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83150423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  <w:p w:rsidR="00F11E63" w:rsidRPr="000B4792" w:rsidRDefault="00F11E63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ПРОЕКТ</w:t>
            </w:r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r w:rsidR="00BE633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BE6336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41CFC" w:rsidRPr="00D41CFC" w:rsidRDefault="00D41CFC" w:rsidP="00D41C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D41CFC" w:rsidRP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41CFC" w:rsidRDefault="00D41CFC" w:rsidP="00D41CFC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="00BE633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270A8">
        <w:rPr>
          <w:rFonts w:ascii="Times New Roman" w:hAnsi="Times New Roman" w:cs="Times New Roman"/>
          <w:sz w:val="28"/>
          <w:szCs w:val="28"/>
        </w:rPr>
        <w:t xml:space="preserve"> 1</w:t>
      </w:r>
      <w:r w:rsidRPr="00D41CF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70A8">
        <w:rPr>
          <w:rFonts w:ascii="Times New Roman" w:hAnsi="Times New Roman" w:cs="Times New Roman"/>
          <w:sz w:val="28"/>
          <w:szCs w:val="28"/>
        </w:rPr>
        <w:t>2</w:t>
      </w:r>
      <w:r w:rsidRPr="00D41CFC">
        <w:rPr>
          <w:rFonts w:ascii="Times New Roman" w:hAnsi="Times New Roman" w:cs="Times New Roman"/>
          <w:sz w:val="28"/>
          <w:szCs w:val="28"/>
        </w:rPr>
        <w:t xml:space="preserve"> Устава  изложить в следующей редакции:</w:t>
      </w:r>
    </w:p>
    <w:p w:rsidR="001270A8" w:rsidRPr="001270A8" w:rsidRDefault="00D41CFC" w:rsidP="001270A8">
      <w:pPr>
        <w:tabs>
          <w:tab w:val="left" w:pos="72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0A8">
        <w:rPr>
          <w:rFonts w:ascii="Times New Roman" w:hAnsi="Times New Roman" w:cs="Times New Roman"/>
          <w:sz w:val="28"/>
          <w:szCs w:val="28"/>
        </w:rPr>
        <w:t>«1</w:t>
      </w:r>
      <w:r w:rsidR="001270A8" w:rsidRPr="001270A8">
        <w:rPr>
          <w:rFonts w:ascii="Times New Roman" w:hAnsi="Times New Roman" w:cs="Times New Roman"/>
          <w:sz w:val="28"/>
          <w:szCs w:val="28"/>
        </w:rPr>
        <w:t>.</w:t>
      </w:r>
      <w:r w:rsidR="001270A8">
        <w:rPr>
          <w:rFonts w:ascii="Times New Roman" w:hAnsi="Times New Roman" w:cs="Times New Roman"/>
          <w:sz w:val="28"/>
          <w:szCs w:val="28"/>
        </w:rPr>
        <w:t xml:space="preserve"> </w:t>
      </w:r>
      <w:r w:rsidR="001270A8" w:rsidRPr="001270A8">
        <w:rPr>
          <w:rFonts w:ascii="Times New Roman" w:hAnsi="Times New Roman" w:cs="Times New Roman"/>
          <w:sz w:val="28"/>
          <w:szCs w:val="28"/>
        </w:rPr>
        <w:t xml:space="preserve">Официальное наименование муниципального образования на </w:t>
      </w:r>
      <w:r w:rsidR="001270A8">
        <w:rPr>
          <w:rFonts w:ascii="Times New Roman" w:hAnsi="Times New Roman" w:cs="Times New Roman"/>
          <w:sz w:val="28"/>
          <w:szCs w:val="28"/>
        </w:rPr>
        <w:t>территории поселения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 – сельское поселение</w:t>
      </w:r>
      <w:r w:rsidR="001270A8">
        <w:rPr>
          <w:rFonts w:ascii="Times New Roman" w:hAnsi="Times New Roman" w:cs="Times New Roman"/>
          <w:sz w:val="28"/>
          <w:szCs w:val="28"/>
        </w:rPr>
        <w:t xml:space="preserve">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 муниципального района «Корткеросский» Республики Коми (далее по тексту – «поселение</w:t>
      </w:r>
      <w:r w:rsidR="001270A8">
        <w:rPr>
          <w:rFonts w:ascii="Times New Roman" w:hAnsi="Times New Roman" w:cs="Times New Roman"/>
          <w:sz w:val="28"/>
          <w:szCs w:val="28"/>
        </w:rPr>
        <w:t>», поселение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</w:t>
      </w:r>
      <w:r w:rsidR="001270A8">
        <w:rPr>
          <w:rFonts w:ascii="Times New Roman" w:hAnsi="Times New Roman" w:cs="Times New Roman"/>
          <w:sz w:val="28"/>
          <w:szCs w:val="28"/>
        </w:rPr>
        <w:t>, сельское поселение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»).</w:t>
      </w:r>
    </w:p>
    <w:p w:rsidR="001270A8" w:rsidRPr="001270A8" w:rsidRDefault="001270A8" w:rsidP="001270A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0A8">
        <w:rPr>
          <w:rFonts w:ascii="Times New Roman" w:hAnsi="Times New Roman" w:cs="Times New Roman"/>
          <w:color w:val="000000"/>
          <w:sz w:val="28"/>
          <w:szCs w:val="28"/>
        </w:rPr>
        <w:t xml:space="preserve"> Сокращённая форма наименования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сельское поселение «Пезмег</w:t>
      </w:r>
      <w:r w:rsidRPr="001270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1CFC" w:rsidRDefault="001270A8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F7">
        <w:rPr>
          <w:rFonts w:ascii="Times New Roman" w:hAnsi="Times New Roman" w:cs="Times New Roman"/>
          <w:color w:val="000000"/>
          <w:sz w:val="28"/>
          <w:szCs w:val="28"/>
        </w:rPr>
        <w:t>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может быть использована сокращённая форма наименования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1D7C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7CD9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433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статье 7 Устава:</w:t>
      </w:r>
    </w:p>
    <w:p w:rsidR="006306AF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части 11,12,12.1 изложить в новой редакции:</w:t>
      </w:r>
    </w:p>
    <w:p w:rsidR="006306AF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Муниципальные нормативные правовые акты сельско</w:t>
      </w:r>
      <w:r w:rsidR="00BE6336">
        <w:rPr>
          <w:rFonts w:ascii="Times New Roman" w:hAnsi="Times New Roman" w:cs="Times New Roman"/>
          <w:sz w:val="28"/>
          <w:szCs w:val="28"/>
        </w:rPr>
        <w:t>го поселения, затрагивающие</w:t>
      </w:r>
      <w:r>
        <w:rPr>
          <w:rFonts w:ascii="Times New Roman" w:hAnsi="Times New Roman" w:cs="Times New Roman"/>
          <w:sz w:val="28"/>
          <w:szCs w:val="28"/>
        </w:rPr>
        <w:t xml:space="preserve">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</w:t>
      </w:r>
      <w:r w:rsidR="000B071B">
        <w:rPr>
          <w:rFonts w:ascii="Times New Roman" w:hAnsi="Times New Roman" w:cs="Times New Roman"/>
          <w:sz w:val="28"/>
          <w:szCs w:val="28"/>
        </w:rPr>
        <w:t>заключаемые между органами местного самоуправления, вступают в силу после их официального обнародования.</w:t>
      </w:r>
    </w:p>
    <w:p w:rsidR="000B071B" w:rsidRDefault="000B071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0B071B" w:rsidRDefault="000B071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Нормативные правовые акты Совета </w:t>
      </w:r>
      <w:r w:rsidR="00186C14">
        <w:rPr>
          <w:rFonts w:ascii="Times New Roman" w:hAnsi="Times New Roman" w:cs="Times New Roman"/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«Информационный вестник Совета сельского поселения и администрации сельского поселения «Пезмег».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Муниципальные правовые акты, за исключением случаев, определенных в абзацах третьем  и четвертом настоящей части, соглашения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заключенные между органами местного самоуправления, подлежат официальному опубликованию в течение 5 дней со дня их подписания.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Нормативные правовые акты, принятые Советом сельского поселения, подлежат официальному </w:t>
      </w:r>
      <w:r w:rsidR="00675980">
        <w:rPr>
          <w:rFonts w:ascii="Times New Roman" w:hAnsi="Times New Roman" w:cs="Times New Roman"/>
          <w:sz w:val="28"/>
          <w:szCs w:val="28"/>
        </w:rPr>
        <w:t>опубликованию в сроки, установленные час</w:t>
      </w:r>
      <w:r w:rsidR="00A81B0C">
        <w:rPr>
          <w:rFonts w:ascii="Times New Roman" w:hAnsi="Times New Roman" w:cs="Times New Roman"/>
          <w:sz w:val="28"/>
          <w:szCs w:val="28"/>
        </w:rPr>
        <w:t>тью 5 настоящей статьи</w:t>
      </w:r>
      <w:r w:rsidR="00675980">
        <w:rPr>
          <w:rFonts w:ascii="Times New Roman" w:hAnsi="Times New Roman" w:cs="Times New Roman"/>
          <w:sz w:val="28"/>
          <w:szCs w:val="28"/>
        </w:rPr>
        <w:t>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12.1 Наряду с официальным опубликованием, предусмотренным частью 12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которые обнародуются в сроки, установленные частью 8 статьи 44 Федерального закона № 131-ФЗ.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администрация сельского поселения «Пезмег»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д.66;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Пезмегский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МУ «Корткеросская ЦБС»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Покровских, д. 40</w:t>
      </w:r>
      <w:r w:rsidR="001E5C8B">
        <w:rPr>
          <w:rFonts w:ascii="Times New Roman" w:hAnsi="Times New Roman" w:cs="Times New Roman"/>
          <w:sz w:val="28"/>
          <w:szCs w:val="28"/>
        </w:rPr>
        <w:t>;</w:t>
      </w:r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Аджеромский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МУ «Корткеросская ЦБС»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ул.ПМК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д.5а.</w:t>
      </w:r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частями 12.2 и 12.3</w:t>
      </w:r>
      <w:r w:rsidR="00EB12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1276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44B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B1276" w:rsidRPr="000B544B">
        <w:rPr>
          <w:rFonts w:ascii="Times New Roman" w:hAnsi="Times New Roman"/>
          <w:sz w:val="28"/>
          <w:szCs w:val="28"/>
        </w:rPr>
        <w:t>«12.2</w:t>
      </w:r>
      <w:r>
        <w:rPr>
          <w:rFonts w:ascii="Times New Roman" w:hAnsi="Times New Roman"/>
          <w:sz w:val="28"/>
          <w:szCs w:val="28"/>
        </w:rPr>
        <w:t>.</w:t>
      </w:r>
      <w:r w:rsidR="00EB1276" w:rsidRPr="000B54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1276" w:rsidRPr="000B544B">
        <w:rPr>
          <w:rFonts w:ascii="Times New Roman" w:hAnsi="Times New Roman"/>
          <w:sz w:val="28"/>
          <w:szCs w:val="28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</w:t>
      </w:r>
      <w:hyperlink r:id="rId10" w:history="1"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proofErr w:type="spellEnd"/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544B">
        <w:rPr>
          <w:rFonts w:ascii="Times New Roman" w:hAnsi="Times New Roman"/>
          <w:sz w:val="28"/>
          <w:szCs w:val="28"/>
        </w:rPr>
        <w:t>, Эл.</w:t>
      </w:r>
      <w:proofErr w:type="gramEnd"/>
      <w:r w:rsidRPr="000B544B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B544B">
        <w:rPr>
          <w:rFonts w:ascii="Times New Roman" w:hAnsi="Times New Roman"/>
          <w:sz w:val="28"/>
          <w:szCs w:val="28"/>
        </w:rPr>
        <w:t xml:space="preserve">ФС77-72471 </w:t>
      </w:r>
      <w:r>
        <w:rPr>
          <w:rFonts w:ascii="Times New Roman" w:hAnsi="Times New Roman"/>
          <w:sz w:val="28"/>
          <w:szCs w:val="28"/>
          <w:lang w:val="en-US"/>
        </w:rPr>
        <w:t>JN</w:t>
      </w:r>
      <w:r w:rsidRPr="000B544B">
        <w:rPr>
          <w:rFonts w:ascii="Times New Roman" w:hAnsi="Times New Roman"/>
          <w:sz w:val="28"/>
          <w:szCs w:val="28"/>
        </w:rPr>
        <w:t xml:space="preserve"> 05/03/2018)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B544B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12.3.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</w:t>
      </w:r>
    </w:p>
    <w:p w:rsidR="000B544B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Прошедшие регистрацию соглашения об осуществлении международных и внешнеэкономических связей подлежат опубликованию  (обнародованию) в течение 10 рабочих дней со дня получения органом местного самоуправления сельского поселения подлинника данного соглашения с п</w:t>
      </w:r>
      <w:r w:rsidR="00A81B0C">
        <w:rPr>
          <w:rFonts w:ascii="Times New Roman" w:hAnsi="Times New Roman"/>
          <w:sz w:val="28"/>
          <w:szCs w:val="28"/>
        </w:rPr>
        <w:t>рисвоенным</w:t>
      </w:r>
      <w:r>
        <w:rPr>
          <w:rFonts w:ascii="Times New Roman" w:hAnsi="Times New Roman"/>
          <w:sz w:val="28"/>
          <w:szCs w:val="28"/>
        </w:rPr>
        <w:t xml:space="preserve"> ему регистрационн</w:t>
      </w:r>
      <w:r w:rsidR="00BC5E8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номером</w:t>
      </w:r>
      <w:r w:rsidR="00BC5E8E">
        <w:rPr>
          <w:rFonts w:ascii="Times New Roman" w:hAnsi="Times New Roman"/>
          <w:sz w:val="28"/>
          <w:szCs w:val="28"/>
        </w:rPr>
        <w:t>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 в статье 59 Устава: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часть 2 изложить в следующей редакции: 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1B0C">
        <w:rPr>
          <w:rFonts w:ascii="Times New Roman" w:hAnsi="Times New Roman"/>
          <w:sz w:val="28"/>
          <w:szCs w:val="28"/>
        </w:rPr>
        <w:t xml:space="preserve">  б) часть 3 признать утратившей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силу.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 часть 7 статьи 60 Устава изложить в новой редакции:</w:t>
      </w:r>
    </w:p>
    <w:p w:rsidR="00BC5E8E" w:rsidRPr="000B544B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обнародования, за исключением положений, для которых федеральным законодательством установлены иные сроки вступления в силу».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1270A8">
      <w:headerReference w:type="default" r:id="rId11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1B" w:rsidRDefault="00AE311B" w:rsidP="000847C4">
      <w:pPr>
        <w:spacing w:line="240" w:lineRule="auto"/>
      </w:pPr>
      <w:r>
        <w:separator/>
      </w:r>
    </w:p>
  </w:endnote>
  <w:endnote w:type="continuationSeparator" w:id="0">
    <w:p w:rsidR="00AE311B" w:rsidRDefault="00AE311B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1B" w:rsidRDefault="00AE311B" w:rsidP="000847C4">
      <w:pPr>
        <w:spacing w:line="240" w:lineRule="auto"/>
      </w:pPr>
      <w:r>
        <w:separator/>
      </w:r>
    </w:p>
  </w:footnote>
  <w:footnote w:type="continuationSeparator" w:id="0">
    <w:p w:rsidR="00AE311B" w:rsidRDefault="00AE311B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A81B0C">
          <w:rPr>
            <w:rFonts w:ascii="Times New Roman" w:hAnsi="Times New Roman" w:cs="Times New Roman"/>
            <w:noProof/>
          </w:rPr>
          <w:t>3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158127D"/>
    <w:multiLevelType w:val="hybridMultilevel"/>
    <w:tmpl w:val="F6549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071B"/>
    <w:rsid w:val="000B4792"/>
    <w:rsid w:val="000B544B"/>
    <w:rsid w:val="000C44F5"/>
    <w:rsid w:val="000C4A12"/>
    <w:rsid w:val="001270A8"/>
    <w:rsid w:val="00186C14"/>
    <w:rsid w:val="001D7CD9"/>
    <w:rsid w:val="001E5C8B"/>
    <w:rsid w:val="0021461D"/>
    <w:rsid w:val="00267612"/>
    <w:rsid w:val="002A6E39"/>
    <w:rsid w:val="00433D44"/>
    <w:rsid w:val="004D733A"/>
    <w:rsid w:val="00614418"/>
    <w:rsid w:val="006306AF"/>
    <w:rsid w:val="006604AB"/>
    <w:rsid w:val="00675980"/>
    <w:rsid w:val="007E0E96"/>
    <w:rsid w:val="007E161B"/>
    <w:rsid w:val="007F63DF"/>
    <w:rsid w:val="00840A14"/>
    <w:rsid w:val="00863DC1"/>
    <w:rsid w:val="008D06E8"/>
    <w:rsid w:val="00A81B0C"/>
    <w:rsid w:val="00AE311B"/>
    <w:rsid w:val="00AF75E4"/>
    <w:rsid w:val="00BC5E8E"/>
    <w:rsid w:val="00BE6336"/>
    <w:rsid w:val="00BF6E21"/>
    <w:rsid w:val="00C61FB7"/>
    <w:rsid w:val="00D41CFC"/>
    <w:rsid w:val="00DD58E0"/>
    <w:rsid w:val="00DF31D1"/>
    <w:rsid w:val="00EB1276"/>
    <w:rsid w:val="00F11C86"/>
    <w:rsid w:val="00F11E6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EB1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EB1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23</cp:revision>
  <cp:lastPrinted>2024-03-12T06:12:00Z</cp:lastPrinted>
  <dcterms:created xsi:type="dcterms:W3CDTF">2023-07-13T06:23:00Z</dcterms:created>
  <dcterms:modified xsi:type="dcterms:W3CDTF">2024-07-22T07:47:00Z</dcterms:modified>
</cp:coreProperties>
</file>