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7B7775" w:rsidP="00383F6E">
      <w:pPr>
        <w:jc w:val="center"/>
        <w:rPr>
          <w:b/>
          <w:sz w:val="32"/>
          <w:szCs w:val="28"/>
        </w:rPr>
      </w:pPr>
      <w:r>
        <w:rPr>
          <w:b/>
          <w:sz w:val="32"/>
          <w:szCs w:val="28"/>
        </w:rPr>
        <w:t>№ 1</w:t>
      </w:r>
      <w:r w:rsidR="000B6E8A" w:rsidRPr="0001706A">
        <w:rPr>
          <w:b/>
          <w:sz w:val="32"/>
          <w:szCs w:val="28"/>
        </w:rPr>
        <w:t xml:space="preserve"> (том </w:t>
      </w:r>
      <w:r w:rsidR="006723B3">
        <w:rPr>
          <w:b/>
          <w:sz w:val="32"/>
          <w:szCs w:val="28"/>
        </w:rPr>
        <w:t>8</w:t>
      </w:r>
      <w:r w:rsidR="000B6E8A" w:rsidRPr="0001706A">
        <w:rPr>
          <w:b/>
          <w:sz w:val="32"/>
          <w:szCs w:val="28"/>
        </w:rPr>
        <w:t>)</w:t>
      </w:r>
    </w:p>
    <w:p w:rsidR="000B6E8A" w:rsidRDefault="006723B3" w:rsidP="00895832">
      <w:pPr>
        <w:spacing w:after="240"/>
        <w:jc w:val="center"/>
        <w:rPr>
          <w:b/>
          <w:sz w:val="32"/>
          <w:szCs w:val="28"/>
        </w:rPr>
      </w:pPr>
      <w:r>
        <w:rPr>
          <w:b/>
          <w:sz w:val="32"/>
          <w:szCs w:val="28"/>
        </w:rPr>
        <w:t>о</w:t>
      </w:r>
      <w:r w:rsidR="00C8267E">
        <w:rPr>
          <w:b/>
          <w:sz w:val="32"/>
          <w:szCs w:val="28"/>
        </w:rPr>
        <w:t xml:space="preserve">т </w:t>
      </w:r>
      <w:r>
        <w:rPr>
          <w:b/>
          <w:sz w:val="32"/>
          <w:szCs w:val="28"/>
        </w:rPr>
        <w:t>27</w:t>
      </w:r>
      <w:r w:rsidR="000B6E8A" w:rsidRPr="0001706A">
        <w:rPr>
          <w:b/>
          <w:sz w:val="32"/>
          <w:szCs w:val="28"/>
        </w:rPr>
        <w:t>.</w:t>
      </w:r>
      <w:r w:rsidR="00C8267E">
        <w:rPr>
          <w:b/>
          <w:sz w:val="32"/>
          <w:szCs w:val="28"/>
        </w:rPr>
        <w:t>1</w:t>
      </w:r>
      <w:r>
        <w:rPr>
          <w:b/>
          <w:sz w:val="32"/>
          <w:szCs w:val="28"/>
        </w:rPr>
        <w:t>2</w:t>
      </w:r>
      <w:r w:rsidR="000B6E8A" w:rsidRPr="0001706A">
        <w:rPr>
          <w:b/>
          <w:sz w:val="32"/>
          <w:szCs w:val="28"/>
        </w:rPr>
        <w:t>.20</w:t>
      </w:r>
      <w:r w:rsidR="00C01F66">
        <w:rPr>
          <w:b/>
          <w:sz w:val="32"/>
          <w:szCs w:val="28"/>
        </w:rPr>
        <w:t>2</w:t>
      </w:r>
      <w:r w:rsidR="00DB5EEA">
        <w:rPr>
          <w:b/>
          <w:sz w:val="32"/>
          <w:szCs w:val="28"/>
        </w:rPr>
        <w:t xml:space="preserve">1 </w:t>
      </w:r>
      <w:r w:rsidR="000B6E8A" w:rsidRPr="0001706A">
        <w:rPr>
          <w:b/>
          <w:sz w:val="32"/>
          <w:szCs w:val="28"/>
        </w:rPr>
        <w:t>г.</w:t>
      </w:r>
    </w:p>
    <w:p w:rsidR="00895832" w:rsidRDefault="00895832" w:rsidP="00895832">
      <w:pPr>
        <w:spacing w:after="240"/>
        <w:jc w:val="center"/>
        <w:rPr>
          <w:b/>
          <w:sz w:val="32"/>
          <w:szCs w:val="28"/>
        </w:rPr>
      </w:pPr>
    </w:p>
    <w:p w:rsidR="00484BAC" w:rsidRDefault="00484BAC" w:rsidP="00383F6E">
      <w:pPr>
        <w:jc w:val="center"/>
      </w:pPr>
    </w:p>
    <w:p w:rsidR="00AC16A4" w:rsidRDefault="00AC16A4" w:rsidP="00383F6E">
      <w:pPr>
        <w:jc w:val="center"/>
      </w:pPr>
      <w:r w:rsidRPr="00AC16A4">
        <w:t>Содержание</w:t>
      </w:r>
      <w:r>
        <w:t xml:space="preserve"> </w:t>
      </w:r>
      <w:r w:rsidR="0072279C">
        <w:t>5</w:t>
      </w:r>
      <w:r>
        <w:t xml:space="preserve"> тома:</w:t>
      </w:r>
    </w:p>
    <w:p w:rsidR="0013339A" w:rsidRDefault="0013339A" w:rsidP="00383F6E">
      <w:pPr>
        <w:jc w:val="center"/>
      </w:pPr>
    </w:p>
    <w:p w:rsidR="003A2520" w:rsidRDefault="00726E1A" w:rsidP="005455C9">
      <w:pPr>
        <w:spacing w:line="276" w:lineRule="auto"/>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p w:rsidR="0013339A" w:rsidRDefault="0013339A" w:rsidP="00383F6E">
      <w:pPr>
        <w:jc w:val="center"/>
      </w:pP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D3309E">
        <w:trPr>
          <w:trHeight w:val="1153"/>
        </w:trPr>
        <w:tc>
          <w:tcPr>
            <w:tcW w:w="540" w:type="dxa"/>
          </w:tcPr>
          <w:p w:rsidR="00AC16A4" w:rsidRDefault="00AC16A4" w:rsidP="00AC16A4">
            <w:pPr>
              <w:jc w:val="center"/>
            </w:pPr>
            <w:r>
              <w:t>1</w:t>
            </w:r>
          </w:p>
        </w:tc>
        <w:tc>
          <w:tcPr>
            <w:tcW w:w="5799" w:type="dxa"/>
          </w:tcPr>
          <w:p w:rsidR="001D7A75" w:rsidRPr="00C40F99" w:rsidRDefault="001D7A75" w:rsidP="00C40F99">
            <w:pPr>
              <w:pStyle w:val="4"/>
              <w:jc w:val="left"/>
              <w:outlineLvl w:val="3"/>
              <w:rPr>
                <w:sz w:val="22"/>
                <w:szCs w:val="28"/>
              </w:rPr>
            </w:pPr>
            <w:r w:rsidRPr="00C40F99">
              <w:rPr>
                <w:sz w:val="22"/>
                <w:szCs w:val="28"/>
              </w:rPr>
              <w:t>Решение Совета сельского поселения «Пезмег»</w:t>
            </w:r>
          </w:p>
          <w:p w:rsidR="00AC16A4" w:rsidRPr="00C40F99" w:rsidRDefault="001D7A75" w:rsidP="00C40F99">
            <w:pPr>
              <w:pStyle w:val="a7"/>
              <w:spacing w:after="0"/>
              <w:rPr>
                <w:bCs/>
                <w:szCs w:val="28"/>
              </w:rPr>
            </w:pPr>
            <w:r w:rsidRPr="00C40F99">
              <w:rPr>
                <w:sz w:val="22"/>
              </w:rPr>
              <w:t xml:space="preserve">от 27 декабря 2021 года № 5 - 4 /1  </w:t>
            </w:r>
            <w:r w:rsidR="00C40F99" w:rsidRPr="006723B3">
              <w:rPr>
                <w:sz w:val="20"/>
              </w:rPr>
              <w:t>«</w:t>
            </w:r>
            <w:r w:rsidRPr="006723B3">
              <w:rPr>
                <w:bCs/>
                <w:sz w:val="22"/>
                <w:szCs w:val="28"/>
              </w:rPr>
              <w:t>О бюджете муниципального образования сельского поселения «Пезмег» на 2022 год и плановый период 2023 и 2024 годов</w:t>
            </w:r>
          </w:p>
        </w:tc>
        <w:tc>
          <w:tcPr>
            <w:tcW w:w="802" w:type="dxa"/>
          </w:tcPr>
          <w:p w:rsidR="00AC16A4" w:rsidRDefault="00551185" w:rsidP="00A40B0A">
            <w:pPr>
              <w:jc w:val="center"/>
            </w:pPr>
            <w:r>
              <w:t>3</w:t>
            </w:r>
            <w:r w:rsidR="00A40B0A">
              <w:t xml:space="preserve"> </w:t>
            </w:r>
          </w:p>
        </w:tc>
      </w:tr>
      <w:tr w:rsidR="00003FC6" w:rsidTr="00D3309E">
        <w:trPr>
          <w:trHeight w:val="1153"/>
        </w:trPr>
        <w:tc>
          <w:tcPr>
            <w:tcW w:w="540" w:type="dxa"/>
          </w:tcPr>
          <w:p w:rsidR="00003FC6" w:rsidRDefault="00003FC6" w:rsidP="00AC16A4">
            <w:pPr>
              <w:jc w:val="center"/>
            </w:pPr>
            <w:r>
              <w:t>2</w:t>
            </w:r>
          </w:p>
        </w:tc>
        <w:tc>
          <w:tcPr>
            <w:tcW w:w="5799" w:type="dxa"/>
          </w:tcPr>
          <w:p w:rsidR="002D45B7" w:rsidRPr="00C40F99" w:rsidRDefault="002D45B7" w:rsidP="00C40F99">
            <w:pPr>
              <w:pStyle w:val="4"/>
              <w:jc w:val="left"/>
              <w:outlineLvl w:val="3"/>
              <w:rPr>
                <w:sz w:val="22"/>
                <w:szCs w:val="28"/>
              </w:rPr>
            </w:pPr>
            <w:r w:rsidRPr="00C40F99">
              <w:rPr>
                <w:sz w:val="22"/>
                <w:szCs w:val="28"/>
              </w:rPr>
              <w:t>Решение Совета сельского поселения «Пезмег»</w:t>
            </w:r>
          </w:p>
          <w:p w:rsidR="00003FC6" w:rsidRPr="00C40F99" w:rsidRDefault="002D45B7" w:rsidP="00C40F99">
            <w:pPr>
              <w:pStyle w:val="a7"/>
              <w:spacing w:after="0"/>
              <w:rPr>
                <w:sz w:val="22"/>
                <w:szCs w:val="28"/>
              </w:rPr>
            </w:pPr>
            <w:r w:rsidRPr="00C40F99">
              <w:rPr>
                <w:sz w:val="22"/>
              </w:rPr>
              <w:t>от 27 декабря 2021 года № 5 - 4 /</w:t>
            </w:r>
            <w:r w:rsidR="0027299A" w:rsidRPr="00C40F99">
              <w:rPr>
                <w:sz w:val="22"/>
              </w:rPr>
              <w:t>2</w:t>
            </w:r>
            <w:r w:rsidRPr="00C40F99">
              <w:rPr>
                <w:sz w:val="22"/>
              </w:rPr>
              <w:t xml:space="preserve">   </w:t>
            </w:r>
            <w:r w:rsidR="00C40F99">
              <w:rPr>
                <w:sz w:val="22"/>
              </w:rPr>
              <w:t>«</w:t>
            </w:r>
            <w:r w:rsidRPr="00C40F99">
              <w:rPr>
                <w:sz w:val="22"/>
                <w:szCs w:val="28"/>
              </w:rPr>
              <w:t>О внесении изменений и дополнений в Устав муниципального образования сельского поселения «Пезмег»</w:t>
            </w:r>
          </w:p>
        </w:tc>
        <w:tc>
          <w:tcPr>
            <w:tcW w:w="802" w:type="dxa"/>
          </w:tcPr>
          <w:p w:rsidR="00003FC6" w:rsidRDefault="00003FC6" w:rsidP="00A40B0A">
            <w:pPr>
              <w:jc w:val="center"/>
            </w:pPr>
          </w:p>
        </w:tc>
      </w:tr>
      <w:tr w:rsidR="007A42F4" w:rsidTr="00D3309E">
        <w:trPr>
          <w:trHeight w:val="1153"/>
        </w:trPr>
        <w:tc>
          <w:tcPr>
            <w:tcW w:w="540" w:type="dxa"/>
          </w:tcPr>
          <w:p w:rsidR="007A42F4" w:rsidRDefault="007A42F4" w:rsidP="00AC16A4">
            <w:pPr>
              <w:jc w:val="center"/>
            </w:pPr>
            <w:r>
              <w:t>3</w:t>
            </w:r>
          </w:p>
        </w:tc>
        <w:tc>
          <w:tcPr>
            <w:tcW w:w="5799" w:type="dxa"/>
          </w:tcPr>
          <w:p w:rsidR="007A42F4" w:rsidRPr="00C40F99" w:rsidRDefault="007A42F4" w:rsidP="00C40F99">
            <w:pPr>
              <w:pStyle w:val="4"/>
              <w:jc w:val="left"/>
              <w:outlineLvl w:val="3"/>
              <w:rPr>
                <w:sz w:val="22"/>
                <w:szCs w:val="28"/>
              </w:rPr>
            </w:pPr>
            <w:r w:rsidRPr="00C40F99">
              <w:rPr>
                <w:sz w:val="22"/>
                <w:szCs w:val="28"/>
              </w:rPr>
              <w:t>Решение Совета сельского поселения «Пезмег»</w:t>
            </w:r>
          </w:p>
          <w:p w:rsidR="007A42F4" w:rsidRPr="00C40F99" w:rsidRDefault="007A42F4" w:rsidP="00C40F99">
            <w:pPr>
              <w:pStyle w:val="a7"/>
              <w:rPr>
                <w:szCs w:val="28"/>
              </w:rPr>
            </w:pPr>
            <w:r w:rsidRPr="00C40F99">
              <w:rPr>
                <w:sz w:val="22"/>
              </w:rPr>
              <w:t xml:space="preserve">от 27 декабря 2021 года № 5 - 4 /3   </w:t>
            </w:r>
            <w:r w:rsidR="00C40F99">
              <w:rPr>
                <w:sz w:val="22"/>
              </w:rPr>
              <w:t>«</w:t>
            </w:r>
            <w:r w:rsidRPr="00C40F99">
              <w:rPr>
                <w:szCs w:val="28"/>
              </w:rPr>
              <w:t>Об утверждении правил благоустройства муниципального образования сельского поселения «Пезмег»</w:t>
            </w:r>
          </w:p>
        </w:tc>
        <w:tc>
          <w:tcPr>
            <w:tcW w:w="802" w:type="dxa"/>
          </w:tcPr>
          <w:p w:rsidR="007A42F4" w:rsidRDefault="007A42F4" w:rsidP="00A40B0A">
            <w:pPr>
              <w:jc w:val="center"/>
            </w:pPr>
          </w:p>
        </w:tc>
      </w:tr>
      <w:tr w:rsidR="00C40F99" w:rsidTr="00D3309E">
        <w:trPr>
          <w:trHeight w:val="1153"/>
        </w:trPr>
        <w:tc>
          <w:tcPr>
            <w:tcW w:w="540" w:type="dxa"/>
          </w:tcPr>
          <w:p w:rsidR="00C40F99" w:rsidRDefault="00C40F99" w:rsidP="00AC16A4">
            <w:pPr>
              <w:jc w:val="center"/>
            </w:pPr>
            <w:r>
              <w:t>4</w:t>
            </w:r>
          </w:p>
        </w:tc>
        <w:tc>
          <w:tcPr>
            <w:tcW w:w="5799" w:type="dxa"/>
          </w:tcPr>
          <w:p w:rsidR="00C40F99" w:rsidRPr="00C40F99" w:rsidRDefault="00C40F99" w:rsidP="00C40F99">
            <w:pPr>
              <w:pStyle w:val="4"/>
              <w:jc w:val="left"/>
              <w:outlineLvl w:val="3"/>
              <w:rPr>
                <w:sz w:val="22"/>
                <w:szCs w:val="28"/>
              </w:rPr>
            </w:pPr>
            <w:r w:rsidRPr="00C40F99">
              <w:rPr>
                <w:sz w:val="22"/>
                <w:szCs w:val="28"/>
              </w:rPr>
              <w:t>Решение Совета сельского поселения «Пезмег»</w:t>
            </w:r>
          </w:p>
          <w:p w:rsidR="00C40F99" w:rsidRPr="007A42F4" w:rsidRDefault="00C40F99" w:rsidP="00C40F99">
            <w:pPr>
              <w:pStyle w:val="a7"/>
              <w:spacing w:after="0"/>
              <w:rPr>
                <w:sz w:val="22"/>
              </w:rPr>
            </w:pPr>
            <w:r w:rsidRPr="00C40F99">
              <w:rPr>
                <w:sz w:val="22"/>
              </w:rPr>
              <w:t xml:space="preserve">от 27 декабря 2021 года № 5 - 4 /4   </w:t>
            </w:r>
            <w:r>
              <w:rPr>
                <w:sz w:val="22"/>
              </w:rPr>
              <w:t>«</w:t>
            </w:r>
            <w:r w:rsidRPr="007A42F4">
              <w:rPr>
                <w:bCs/>
                <w:iCs/>
                <w:sz w:val="22"/>
                <w:szCs w:val="28"/>
                <w:lang w:eastAsia="en-US" w:bidi="en-US"/>
              </w:rPr>
              <w:t xml:space="preserve">О принятии осуществление части полномочий </w:t>
            </w:r>
            <w:r w:rsidRPr="007A42F4">
              <w:rPr>
                <w:sz w:val="22"/>
                <w:szCs w:val="28"/>
              </w:rPr>
              <w:t>муниципального образования муниципального района</w:t>
            </w:r>
          </w:p>
          <w:p w:rsidR="00C40F99" w:rsidRPr="00C40F99" w:rsidRDefault="00C40F99" w:rsidP="00C40F99">
            <w:pPr>
              <w:rPr>
                <w:bCs/>
                <w:iCs/>
                <w:sz w:val="22"/>
                <w:szCs w:val="28"/>
                <w:lang w:eastAsia="en-US" w:bidi="en-US"/>
              </w:rPr>
            </w:pPr>
            <w:r w:rsidRPr="007A42F4">
              <w:rPr>
                <w:sz w:val="22"/>
                <w:szCs w:val="28"/>
              </w:rPr>
              <w:t xml:space="preserve">«Корткеросский» </w:t>
            </w:r>
            <w:r w:rsidRPr="007A42F4">
              <w:rPr>
                <w:bCs/>
                <w:iCs/>
                <w:sz w:val="22"/>
                <w:szCs w:val="28"/>
                <w:lang w:eastAsia="en-US" w:bidi="en-US"/>
              </w:rPr>
              <w:t>по решению вопросов местного значения муниципального района на 2022 год</w:t>
            </w:r>
            <w:r>
              <w:rPr>
                <w:bCs/>
                <w:iCs/>
                <w:sz w:val="22"/>
                <w:szCs w:val="28"/>
                <w:lang w:eastAsia="en-US" w:bidi="en-US"/>
              </w:rPr>
              <w:t>»</w:t>
            </w:r>
          </w:p>
        </w:tc>
        <w:tc>
          <w:tcPr>
            <w:tcW w:w="802" w:type="dxa"/>
          </w:tcPr>
          <w:p w:rsidR="00C40F99" w:rsidRDefault="00C40F99" w:rsidP="00A40B0A">
            <w:pPr>
              <w:jc w:val="center"/>
            </w:pPr>
          </w:p>
        </w:tc>
      </w:tr>
      <w:tr w:rsidR="00C40F99" w:rsidTr="00D3309E">
        <w:trPr>
          <w:trHeight w:val="1153"/>
        </w:trPr>
        <w:tc>
          <w:tcPr>
            <w:tcW w:w="540" w:type="dxa"/>
          </w:tcPr>
          <w:p w:rsidR="00C40F99" w:rsidRDefault="00C40F99" w:rsidP="00AC16A4">
            <w:pPr>
              <w:jc w:val="center"/>
            </w:pPr>
            <w:r>
              <w:t>5</w:t>
            </w:r>
          </w:p>
        </w:tc>
        <w:tc>
          <w:tcPr>
            <w:tcW w:w="5799" w:type="dxa"/>
          </w:tcPr>
          <w:p w:rsidR="00C40F99" w:rsidRPr="00C40F99" w:rsidRDefault="00C40F99" w:rsidP="00C40F99">
            <w:pPr>
              <w:pStyle w:val="4"/>
              <w:jc w:val="left"/>
              <w:outlineLvl w:val="3"/>
              <w:rPr>
                <w:sz w:val="22"/>
                <w:szCs w:val="28"/>
              </w:rPr>
            </w:pPr>
            <w:r w:rsidRPr="00C40F99">
              <w:rPr>
                <w:sz w:val="22"/>
                <w:szCs w:val="28"/>
              </w:rPr>
              <w:t>Решение Совета сельского поселения «Пезмег»</w:t>
            </w:r>
          </w:p>
          <w:p w:rsidR="00C40F99" w:rsidRPr="00C40F99" w:rsidRDefault="00C40F99" w:rsidP="00C40F99">
            <w:pPr>
              <w:pStyle w:val="a7"/>
              <w:spacing w:after="0"/>
              <w:rPr>
                <w:szCs w:val="28"/>
              </w:rPr>
            </w:pPr>
            <w:r w:rsidRPr="00C40F99">
              <w:rPr>
                <w:sz w:val="22"/>
              </w:rPr>
              <w:t xml:space="preserve">от 27 декабря 2021 года № 5 - 4 /5   </w:t>
            </w:r>
            <w:r w:rsidRPr="00DB7F2B">
              <w:rPr>
                <w:sz w:val="20"/>
              </w:rPr>
              <w:t>«</w:t>
            </w:r>
            <w:r w:rsidRPr="00DB7F2B">
              <w:rPr>
                <w:sz w:val="22"/>
                <w:szCs w:val="28"/>
              </w:rPr>
              <w:t>О внесении изменений в решение Совета сельского поселения «Пезмег» от 25 ноября 2021 года  № 5-2</w:t>
            </w:r>
            <w:r w:rsidRPr="00DB7F2B">
              <w:rPr>
                <w:rFonts w:eastAsia="Arial Unicode MS"/>
                <w:sz w:val="22"/>
                <w:szCs w:val="28"/>
                <w:lang w:eastAsia="en-US"/>
              </w:rPr>
              <w:t>/5 «</w:t>
            </w:r>
            <w:r w:rsidRPr="00DB7F2B">
              <w:rPr>
                <w:sz w:val="22"/>
                <w:szCs w:val="28"/>
              </w:rPr>
              <w:t>Об утверждении Положения о муниципальном контроле в сфере благоустройства на территории сельского поселения «Пезмег»</w:t>
            </w:r>
          </w:p>
        </w:tc>
        <w:tc>
          <w:tcPr>
            <w:tcW w:w="802" w:type="dxa"/>
          </w:tcPr>
          <w:p w:rsidR="00C40F99" w:rsidRDefault="00C40F99" w:rsidP="00A40B0A">
            <w:pPr>
              <w:jc w:val="center"/>
            </w:pPr>
          </w:p>
        </w:tc>
      </w:tr>
    </w:tbl>
    <w:p w:rsidR="00895832" w:rsidRDefault="00895832" w:rsidP="003A1992">
      <w:pPr>
        <w:pStyle w:val="4"/>
        <w:jc w:val="center"/>
        <w:rPr>
          <w:b/>
          <w:sz w:val="24"/>
          <w:szCs w:val="28"/>
        </w:rPr>
      </w:pPr>
    </w:p>
    <w:p w:rsidR="0019692C" w:rsidRDefault="0019692C" w:rsidP="0019692C"/>
    <w:p w:rsidR="00C40F99" w:rsidRDefault="00C40F99" w:rsidP="003676BD">
      <w:pPr>
        <w:pStyle w:val="4"/>
        <w:jc w:val="center"/>
        <w:rPr>
          <w:b/>
          <w:sz w:val="22"/>
          <w:szCs w:val="28"/>
        </w:rPr>
      </w:pPr>
    </w:p>
    <w:p w:rsidR="00DB7F2B" w:rsidRPr="00B41247" w:rsidRDefault="00DB7F2B" w:rsidP="00DB7F2B">
      <w:pPr>
        <w:pStyle w:val="4"/>
        <w:jc w:val="center"/>
        <w:rPr>
          <w:b/>
          <w:sz w:val="22"/>
          <w:szCs w:val="28"/>
        </w:rPr>
      </w:pPr>
      <w:r w:rsidRPr="00B41247">
        <w:rPr>
          <w:b/>
          <w:sz w:val="22"/>
          <w:szCs w:val="28"/>
        </w:rPr>
        <w:t>Решение Совета сельского поселения «Пезмег»</w:t>
      </w:r>
    </w:p>
    <w:p w:rsidR="00DB7F2B" w:rsidRDefault="00DB7F2B" w:rsidP="00DB7F2B">
      <w:pPr>
        <w:pStyle w:val="a7"/>
        <w:jc w:val="center"/>
        <w:rPr>
          <w:b/>
          <w:sz w:val="22"/>
        </w:rPr>
      </w:pPr>
      <w:r>
        <w:rPr>
          <w:b/>
          <w:sz w:val="22"/>
        </w:rPr>
        <w:t>от 27</w:t>
      </w:r>
      <w:r w:rsidRPr="00B41247">
        <w:rPr>
          <w:b/>
          <w:sz w:val="22"/>
        </w:rPr>
        <w:t xml:space="preserve"> </w:t>
      </w:r>
      <w:r>
        <w:rPr>
          <w:b/>
          <w:sz w:val="22"/>
        </w:rPr>
        <w:t>декабря</w:t>
      </w:r>
      <w:r w:rsidRPr="00B41247">
        <w:rPr>
          <w:b/>
          <w:sz w:val="22"/>
        </w:rPr>
        <w:t xml:space="preserve"> 202</w:t>
      </w:r>
      <w:r>
        <w:rPr>
          <w:b/>
          <w:sz w:val="22"/>
        </w:rPr>
        <w:t>1</w:t>
      </w:r>
      <w:r w:rsidRPr="00B41247">
        <w:rPr>
          <w:b/>
          <w:sz w:val="22"/>
        </w:rPr>
        <w:t xml:space="preserve"> года № </w:t>
      </w:r>
      <w:r>
        <w:rPr>
          <w:b/>
          <w:sz w:val="22"/>
        </w:rPr>
        <w:t>5</w:t>
      </w:r>
      <w:r w:rsidRPr="00B41247">
        <w:rPr>
          <w:b/>
          <w:sz w:val="22"/>
        </w:rPr>
        <w:t xml:space="preserve"> - </w:t>
      </w:r>
      <w:r>
        <w:rPr>
          <w:b/>
          <w:sz w:val="22"/>
        </w:rPr>
        <w:t>4</w:t>
      </w:r>
      <w:r w:rsidRPr="00B41247">
        <w:rPr>
          <w:b/>
          <w:sz w:val="22"/>
        </w:rPr>
        <w:t xml:space="preserve"> /</w:t>
      </w:r>
      <w:r>
        <w:rPr>
          <w:b/>
          <w:sz w:val="22"/>
        </w:rPr>
        <w:t>5</w:t>
      </w:r>
      <w:r w:rsidRPr="00B41247">
        <w:rPr>
          <w:b/>
          <w:sz w:val="22"/>
        </w:rPr>
        <w:t xml:space="preserve">   </w:t>
      </w:r>
    </w:p>
    <w:p w:rsidR="00DB7F2B" w:rsidRPr="00DB7F2B" w:rsidRDefault="00DB7F2B" w:rsidP="00DB7F2B">
      <w:pPr>
        <w:widowControl w:val="0"/>
        <w:autoSpaceDE w:val="0"/>
        <w:autoSpaceDN w:val="0"/>
        <w:adjustRightInd w:val="0"/>
        <w:ind w:firstLine="709"/>
        <w:jc w:val="center"/>
        <w:rPr>
          <w:b/>
          <w:sz w:val="22"/>
          <w:szCs w:val="28"/>
        </w:rPr>
      </w:pPr>
      <w:r w:rsidRPr="00DB7F2B">
        <w:rPr>
          <w:b/>
          <w:sz w:val="22"/>
          <w:szCs w:val="28"/>
        </w:rPr>
        <w:t>О внесении изменений в решение Совета сельского поселения «Пезмег» от 25 ноября 2021 года  № 5-2</w:t>
      </w:r>
      <w:r w:rsidRPr="00DB7F2B">
        <w:rPr>
          <w:rFonts w:eastAsia="Arial Unicode MS"/>
          <w:b/>
          <w:sz w:val="22"/>
          <w:szCs w:val="28"/>
          <w:lang w:eastAsia="en-US"/>
        </w:rPr>
        <w:t>/5 «</w:t>
      </w:r>
      <w:r w:rsidRPr="00DB7F2B">
        <w:rPr>
          <w:b/>
          <w:sz w:val="22"/>
          <w:szCs w:val="28"/>
        </w:rPr>
        <w:t>Об утверждении Положения о муниципальном контроле в сфере благоустройства на территории сельского поселения «Пезмег»</w:t>
      </w:r>
    </w:p>
    <w:p w:rsidR="00DB7F2B" w:rsidRPr="00DB7F2B" w:rsidRDefault="00DB7F2B" w:rsidP="00DB7F2B">
      <w:pPr>
        <w:widowControl w:val="0"/>
        <w:autoSpaceDE w:val="0"/>
        <w:autoSpaceDN w:val="0"/>
        <w:rPr>
          <w:b/>
          <w:szCs w:val="32"/>
        </w:rPr>
      </w:pPr>
    </w:p>
    <w:p w:rsidR="00DB7F2B" w:rsidRPr="00DB7F2B" w:rsidRDefault="00DB7F2B" w:rsidP="00DB7F2B">
      <w:pPr>
        <w:snapToGrid w:val="0"/>
        <w:ind w:firstLine="709"/>
        <w:jc w:val="both"/>
        <w:rPr>
          <w:szCs w:val="28"/>
        </w:rPr>
      </w:pPr>
      <w:r w:rsidRPr="00DB7F2B">
        <w:rPr>
          <w:szCs w:val="28"/>
        </w:rPr>
        <w:t xml:space="preserve">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сельского поселения «Пезмег», Совет сельского поселения «Пезмег» решил:</w:t>
      </w:r>
    </w:p>
    <w:p w:rsidR="00DB7F2B" w:rsidRPr="00DB7F2B" w:rsidRDefault="00DB7F2B" w:rsidP="00DB7F2B">
      <w:pPr>
        <w:widowControl w:val="0"/>
        <w:autoSpaceDE w:val="0"/>
        <w:autoSpaceDN w:val="0"/>
        <w:jc w:val="both"/>
        <w:rPr>
          <w:szCs w:val="28"/>
        </w:rPr>
      </w:pPr>
    </w:p>
    <w:p w:rsidR="00DB7F2B" w:rsidRPr="00DB7F2B" w:rsidRDefault="00DB7F2B" w:rsidP="00DB7F2B">
      <w:pPr>
        <w:numPr>
          <w:ilvl w:val="0"/>
          <w:numId w:val="20"/>
        </w:numPr>
        <w:ind w:left="0" w:firstLine="709"/>
        <w:contextualSpacing/>
        <w:jc w:val="both"/>
        <w:rPr>
          <w:szCs w:val="28"/>
        </w:rPr>
      </w:pPr>
      <w:r w:rsidRPr="00DB7F2B">
        <w:rPr>
          <w:szCs w:val="28"/>
        </w:rPr>
        <w:t>Внести в решение Совета муниципального образования сельского поселения «Пезмег» от 25 ноября 2021 года  № 5-2</w:t>
      </w:r>
      <w:r w:rsidRPr="00DB7F2B">
        <w:rPr>
          <w:rFonts w:eastAsia="Arial Unicode MS"/>
          <w:szCs w:val="28"/>
          <w:lang w:eastAsia="en-US"/>
        </w:rPr>
        <w:t>/5 «</w:t>
      </w:r>
      <w:r w:rsidRPr="00DB7F2B">
        <w:rPr>
          <w:szCs w:val="28"/>
        </w:rPr>
        <w:t>Об утверждении Положения о муниципальном контроле в сфере благоустройства на территории сельского поселения «Пезмег» следующие изменения:</w:t>
      </w:r>
    </w:p>
    <w:p w:rsidR="00DB7F2B" w:rsidRPr="00DB7F2B" w:rsidRDefault="00DB7F2B" w:rsidP="00DB7F2B">
      <w:pPr>
        <w:widowControl w:val="0"/>
        <w:autoSpaceDE w:val="0"/>
        <w:autoSpaceDN w:val="0"/>
        <w:adjustRightInd w:val="0"/>
        <w:ind w:left="709"/>
        <w:contextualSpacing/>
        <w:jc w:val="both"/>
        <w:rPr>
          <w:szCs w:val="28"/>
        </w:rPr>
      </w:pPr>
    </w:p>
    <w:p w:rsidR="00DB7F2B" w:rsidRPr="00DB7F2B" w:rsidRDefault="00DB7F2B" w:rsidP="00DB7F2B">
      <w:pPr>
        <w:ind w:firstLine="709"/>
        <w:jc w:val="both"/>
        <w:rPr>
          <w:szCs w:val="28"/>
        </w:rPr>
      </w:pPr>
      <w:r w:rsidRPr="00DB7F2B">
        <w:rPr>
          <w:szCs w:val="28"/>
        </w:rPr>
        <w:t>- пункт 1.7 раздела 1 считать утратившим силу;</w:t>
      </w:r>
    </w:p>
    <w:p w:rsidR="00DB7F2B" w:rsidRPr="00DB7F2B" w:rsidRDefault="00DB7F2B" w:rsidP="00DB7F2B">
      <w:pPr>
        <w:ind w:firstLine="709"/>
        <w:jc w:val="both"/>
        <w:rPr>
          <w:szCs w:val="28"/>
        </w:rPr>
      </w:pPr>
      <w:r w:rsidRPr="00DB7F2B">
        <w:rPr>
          <w:szCs w:val="28"/>
        </w:rPr>
        <w:t>- в пункте 2.8 раздела 2 слова «и предложение» заменить словами «с предложением»;</w:t>
      </w:r>
    </w:p>
    <w:p w:rsidR="00DB7F2B" w:rsidRPr="00DB7F2B" w:rsidRDefault="00DB7F2B" w:rsidP="00DB7F2B">
      <w:pPr>
        <w:ind w:firstLine="709"/>
        <w:jc w:val="both"/>
        <w:rPr>
          <w:szCs w:val="28"/>
        </w:rPr>
      </w:pPr>
      <w:r w:rsidRPr="00DB7F2B">
        <w:rPr>
          <w:szCs w:val="28"/>
        </w:rPr>
        <w:t>- пункт 3.3 раздела 3 изложить в новой редакции: «Является</w:t>
      </w:r>
      <w:r w:rsidRPr="00DB7F2B">
        <w:rPr>
          <w:color w:val="000000"/>
          <w:szCs w:val="28"/>
        </w:rPr>
        <w:t xml:space="preserve"> мероприятия, проводимые по взаимодействию  с контролирующим лицом. </w:t>
      </w:r>
    </w:p>
    <w:p w:rsidR="00DB7F2B" w:rsidRPr="00DB7F2B" w:rsidRDefault="00DB7F2B" w:rsidP="00DB7F2B">
      <w:pPr>
        <w:ind w:firstLine="709"/>
        <w:jc w:val="both"/>
        <w:rPr>
          <w:color w:val="000000"/>
          <w:szCs w:val="28"/>
        </w:rPr>
      </w:pPr>
      <w:r w:rsidRPr="00DB7F2B">
        <w:rPr>
          <w:color w:val="000000"/>
          <w:szCs w:val="28"/>
          <w:shd w:val="clear" w:color="auto" w:fill="FFFFFF"/>
        </w:rPr>
        <w:t xml:space="preserve"> </w:t>
      </w:r>
    </w:p>
    <w:p w:rsidR="00DB7F2B" w:rsidRPr="00DB7F2B" w:rsidRDefault="00DB7F2B" w:rsidP="00DB7F2B">
      <w:pPr>
        <w:numPr>
          <w:ilvl w:val="0"/>
          <w:numId w:val="20"/>
        </w:numPr>
        <w:contextualSpacing/>
        <w:rPr>
          <w:szCs w:val="28"/>
        </w:rPr>
      </w:pPr>
      <w:r w:rsidRPr="00DB7F2B">
        <w:rPr>
          <w:szCs w:val="28"/>
        </w:rPr>
        <w:t>Настоящее решение вступает в силу со дня его обнародования.</w:t>
      </w:r>
    </w:p>
    <w:p w:rsidR="00DB7F2B" w:rsidRPr="00DB7F2B" w:rsidRDefault="00DB7F2B" w:rsidP="00DB7F2B">
      <w:pPr>
        <w:ind w:left="1080"/>
        <w:rPr>
          <w:szCs w:val="28"/>
        </w:rPr>
      </w:pPr>
    </w:p>
    <w:p w:rsidR="00DB7F2B" w:rsidRPr="00BC5575" w:rsidRDefault="00DB7F2B" w:rsidP="00DB7F2B">
      <w:pPr>
        <w:ind w:firstLine="851"/>
        <w:jc w:val="both"/>
        <w:rPr>
          <w:szCs w:val="28"/>
        </w:rPr>
      </w:pPr>
    </w:p>
    <w:p w:rsidR="00DB7F2B" w:rsidRPr="00DB7F2B" w:rsidRDefault="00DB7F2B" w:rsidP="00DB7F2B">
      <w:pPr>
        <w:jc w:val="center"/>
        <w:rPr>
          <w:b/>
          <w:sz w:val="22"/>
          <w:szCs w:val="28"/>
        </w:rPr>
      </w:pPr>
      <w:r w:rsidRPr="00DB7F2B">
        <w:rPr>
          <w:b/>
          <w:sz w:val="22"/>
          <w:szCs w:val="28"/>
        </w:rPr>
        <w:t xml:space="preserve">Глава сельского поселения «Пезмег»   </w:t>
      </w:r>
      <w:r w:rsidRPr="00DB7F2B">
        <w:rPr>
          <w:b/>
          <w:sz w:val="22"/>
          <w:szCs w:val="28"/>
        </w:rPr>
        <w:tab/>
        <w:t xml:space="preserve">           А.А.Торопов</w:t>
      </w:r>
    </w:p>
    <w:p w:rsidR="00DB7F2B" w:rsidRPr="00BC5575" w:rsidRDefault="00DB7F2B" w:rsidP="00DB7F2B">
      <w:pPr>
        <w:ind w:firstLine="851"/>
        <w:jc w:val="both"/>
        <w:rPr>
          <w:sz w:val="28"/>
          <w:szCs w:val="28"/>
        </w:rPr>
      </w:pPr>
    </w:p>
    <w:p w:rsidR="00DB7F2B" w:rsidRPr="00BC5575" w:rsidRDefault="00DB7F2B" w:rsidP="00DB7F2B">
      <w:pPr>
        <w:jc w:val="center"/>
        <w:rPr>
          <w:b/>
          <w:snapToGrid w:val="0"/>
          <w:sz w:val="28"/>
          <w:szCs w:val="28"/>
        </w:rPr>
      </w:pPr>
      <w:r w:rsidRPr="00BC5575">
        <w:rPr>
          <w:b/>
          <w:snapToGrid w:val="0"/>
          <w:sz w:val="28"/>
          <w:szCs w:val="28"/>
        </w:rPr>
        <w:t xml:space="preserve"> </w:t>
      </w:r>
    </w:p>
    <w:p w:rsidR="001A6E76" w:rsidRDefault="001A6E76" w:rsidP="003676BD">
      <w:pPr>
        <w:pStyle w:val="4"/>
        <w:jc w:val="center"/>
        <w:rPr>
          <w:b/>
          <w:sz w:val="22"/>
          <w:szCs w:val="28"/>
        </w:rPr>
      </w:pPr>
    </w:p>
    <w:p w:rsidR="00DB7F2B" w:rsidRDefault="00DB7F2B" w:rsidP="00DB7F2B"/>
    <w:p w:rsidR="00DB7F2B" w:rsidRPr="00DB7F2B" w:rsidRDefault="00DB7F2B" w:rsidP="00DB7F2B"/>
    <w:p w:rsidR="00DB7F2B" w:rsidRPr="00DB7F2B" w:rsidRDefault="00DB7F2B" w:rsidP="00DB7F2B">
      <w:pPr>
        <w:jc w:val="right"/>
        <w:rPr>
          <w:sz w:val="20"/>
          <w:lang w:eastAsia="x-none"/>
        </w:rPr>
      </w:pPr>
      <w:r w:rsidRPr="00DB7F2B">
        <w:rPr>
          <w:sz w:val="20"/>
          <w:lang w:eastAsia="x-none"/>
        </w:rPr>
        <w:t xml:space="preserve">Приложение </w:t>
      </w:r>
    </w:p>
    <w:p w:rsidR="00DB7F2B" w:rsidRPr="00DB7F2B" w:rsidRDefault="00DB7F2B" w:rsidP="00DB7F2B">
      <w:pPr>
        <w:jc w:val="right"/>
        <w:rPr>
          <w:sz w:val="20"/>
          <w:lang w:eastAsia="x-none"/>
        </w:rPr>
      </w:pPr>
      <w:r w:rsidRPr="00DB7F2B">
        <w:rPr>
          <w:sz w:val="20"/>
          <w:lang w:eastAsia="x-none"/>
        </w:rPr>
        <w:t xml:space="preserve">к решению  Совета сельского </w:t>
      </w:r>
    </w:p>
    <w:p w:rsidR="00DB7F2B" w:rsidRPr="00DB7F2B" w:rsidRDefault="00DB7F2B" w:rsidP="00DB7F2B">
      <w:pPr>
        <w:jc w:val="right"/>
        <w:rPr>
          <w:sz w:val="20"/>
          <w:lang w:eastAsia="x-none"/>
        </w:rPr>
      </w:pPr>
      <w:r w:rsidRPr="00DB7F2B">
        <w:rPr>
          <w:sz w:val="20"/>
          <w:lang w:eastAsia="x-none"/>
        </w:rPr>
        <w:t xml:space="preserve">поселения «Пезмег» </w:t>
      </w:r>
    </w:p>
    <w:p w:rsidR="00DB7F2B" w:rsidRPr="00DB7F2B" w:rsidRDefault="00DB7F2B" w:rsidP="00DB7F2B">
      <w:pPr>
        <w:jc w:val="right"/>
        <w:rPr>
          <w:sz w:val="20"/>
          <w:lang w:eastAsia="x-none"/>
        </w:rPr>
      </w:pPr>
      <w:r w:rsidRPr="00DB7F2B">
        <w:rPr>
          <w:sz w:val="20"/>
          <w:lang w:eastAsia="x-none"/>
        </w:rPr>
        <w:t>от 27 декабря 2021 года № 5 – 4/4</w:t>
      </w:r>
    </w:p>
    <w:p w:rsidR="00DB7F2B" w:rsidRDefault="00DB7F2B" w:rsidP="00DB7F2B">
      <w:pPr>
        <w:widowControl w:val="0"/>
        <w:autoSpaceDE w:val="0"/>
        <w:autoSpaceDN w:val="0"/>
        <w:jc w:val="center"/>
        <w:rPr>
          <w:b/>
          <w:sz w:val="20"/>
        </w:rPr>
      </w:pPr>
    </w:p>
    <w:p w:rsidR="00DB7F2B" w:rsidRPr="00DB7F2B" w:rsidRDefault="00DB7F2B" w:rsidP="00DB7F2B">
      <w:pPr>
        <w:widowControl w:val="0"/>
        <w:autoSpaceDE w:val="0"/>
        <w:autoSpaceDN w:val="0"/>
        <w:jc w:val="center"/>
        <w:rPr>
          <w:b/>
          <w:sz w:val="20"/>
        </w:rPr>
      </w:pPr>
    </w:p>
    <w:p w:rsidR="00DB7F2B" w:rsidRPr="00DB7F2B" w:rsidRDefault="00DB7F2B" w:rsidP="00DB7F2B">
      <w:pPr>
        <w:widowControl w:val="0"/>
        <w:autoSpaceDE w:val="0"/>
        <w:autoSpaceDN w:val="0"/>
        <w:jc w:val="center"/>
        <w:rPr>
          <w:b/>
          <w:sz w:val="20"/>
        </w:rPr>
      </w:pPr>
      <w:r w:rsidRPr="00DB7F2B">
        <w:rPr>
          <w:b/>
          <w:sz w:val="20"/>
        </w:rPr>
        <w:t>ПЕРЕЧЕНЬ</w:t>
      </w:r>
    </w:p>
    <w:p w:rsidR="00DB7F2B" w:rsidRPr="00DB7F2B" w:rsidRDefault="00DB7F2B" w:rsidP="00DB7F2B">
      <w:pPr>
        <w:widowControl w:val="0"/>
        <w:autoSpaceDE w:val="0"/>
        <w:autoSpaceDN w:val="0"/>
        <w:jc w:val="center"/>
        <w:rPr>
          <w:b/>
          <w:sz w:val="20"/>
        </w:rPr>
      </w:pPr>
      <w:r w:rsidRPr="00DB7F2B">
        <w:rPr>
          <w:b/>
          <w:sz w:val="20"/>
        </w:rPr>
        <w:t>ПРИНИМАЕМЫХ МУНИЦИПАЛЬНЫМ ОБРАЗОВАНИЕМ СЕЛЬСКОГО ПОСЕЛЕНИЯ «ПЕЗМЕГ» ЧАСТИ ПОЛНОМОЧИЙ ПО РЕШЕНИЮ ВОПРОСОВ МЕСТНОГО ЗНАЧЕНИЯ МУНИЦИПАЛЬНОГО ОБРАЗОВАНИЯ МУНИЦИПАЛЬНОГО РАЙОНА «КОРТКЕРОССКИЙ»</w:t>
      </w:r>
    </w:p>
    <w:p w:rsidR="00DB7F2B" w:rsidRPr="00DB7F2B" w:rsidRDefault="00DB7F2B" w:rsidP="00DB7F2B">
      <w:pPr>
        <w:widowControl w:val="0"/>
        <w:autoSpaceDE w:val="0"/>
        <w:autoSpaceDN w:val="0"/>
        <w:jc w:val="center"/>
        <w:rPr>
          <w:b/>
          <w:sz w:val="20"/>
        </w:rPr>
      </w:pPr>
      <w:r w:rsidRPr="00DB7F2B">
        <w:rPr>
          <w:b/>
          <w:sz w:val="20"/>
        </w:rPr>
        <w:t>НА 2022 ГОД</w:t>
      </w:r>
    </w:p>
    <w:p w:rsidR="00DB7F2B" w:rsidRPr="00DB7F2B" w:rsidRDefault="00DB7F2B" w:rsidP="00DB7F2B">
      <w:pPr>
        <w:keepNext/>
        <w:outlineLvl w:val="2"/>
        <w:rPr>
          <w:rFonts w:eastAsia="Arial Unicode MS"/>
          <w:b/>
          <w:bCs/>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
        <w:gridCol w:w="3199"/>
        <w:gridCol w:w="3921"/>
      </w:tblGrid>
      <w:tr w:rsidR="00DB7F2B" w:rsidRPr="00DB7F2B" w:rsidTr="00DB7F2B">
        <w:tc>
          <w:tcPr>
            <w:tcW w:w="501" w:type="dxa"/>
            <w:tcBorders>
              <w:top w:val="single" w:sz="4" w:space="0" w:color="auto"/>
              <w:left w:val="single" w:sz="4" w:space="0" w:color="auto"/>
              <w:bottom w:val="single" w:sz="4" w:space="0" w:color="auto"/>
              <w:right w:val="single" w:sz="4" w:space="0" w:color="auto"/>
            </w:tcBorders>
          </w:tcPr>
          <w:p w:rsidR="00DB7F2B" w:rsidRPr="00DB7F2B" w:rsidRDefault="00DB7F2B" w:rsidP="00DB7F2B">
            <w:pPr>
              <w:autoSpaceDE w:val="0"/>
              <w:autoSpaceDN w:val="0"/>
              <w:adjustRightInd w:val="0"/>
              <w:jc w:val="center"/>
              <w:rPr>
                <w:b/>
                <w:sz w:val="22"/>
              </w:rPr>
            </w:pPr>
            <w:r w:rsidRPr="00DB7F2B">
              <w:rPr>
                <w:b/>
                <w:sz w:val="22"/>
              </w:rPr>
              <w:t>№</w:t>
            </w:r>
          </w:p>
        </w:tc>
        <w:tc>
          <w:tcPr>
            <w:tcW w:w="3199" w:type="dxa"/>
            <w:tcBorders>
              <w:top w:val="single" w:sz="4" w:space="0" w:color="auto"/>
              <w:left w:val="single" w:sz="4" w:space="0" w:color="auto"/>
              <w:bottom w:val="single" w:sz="4" w:space="0" w:color="auto"/>
              <w:right w:val="single" w:sz="4" w:space="0" w:color="auto"/>
            </w:tcBorders>
          </w:tcPr>
          <w:p w:rsidR="00DB7F2B" w:rsidRPr="00DB7F2B" w:rsidRDefault="00DB7F2B" w:rsidP="00DB7F2B">
            <w:pPr>
              <w:tabs>
                <w:tab w:val="left" w:pos="516"/>
              </w:tabs>
              <w:autoSpaceDE w:val="0"/>
              <w:autoSpaceDN w:val="0"/>
              <w:adjustRightInd w:val="0"/>
              <w:jc w:val="center"/>
              <w:rPr>
                <w:b/>
                <w:sz w:val="22"/>
              </w:rPr>
            </w:pPr>
            <w:r w:rsidRPr="00DB7F2B">
              <w:rPr>
                <w:b/>
                <w:sz w:val="22"/>
              </w:rPr>
              <w:t>Вопрос местного значения муниципального района</w:t>
            </w:r>
          </w:p>
        </w:tc>
        <w:tc>
          <w:tcPr>
            <w:tcW w:w="3921" w:type="dxa"/>
            <w:tcBorders>
              <w:top w:val="single" w:sz="4" w:space="0" w:color="auto"/>
              <w:left w:val="single" w:sz="4" w:space="0" w:color="auto"/>
              <w:bottom w:val="single" w:sz="4" w:space="0" w:color="auto"/>
              <w:right w:val="single" w:sz="4" w:space="0" w:color="auto"/>
            </w:tcBorders>
          </w:tcPr>
          <w:p w:rsidR="00DB7F2B" w:rsidRPr="00DB7F2B" w:rsidRDefault="00DB7F2B" w:rsidP="00DB7F2B">
            <w:pPr>
              <w:autoSpaceDE w:val="0"/>
              <w:autoSpaceDN w:val="0"/>
              <w:adjustRightInd w:val="0"/>
              <w:jc w:val="center"/>
              <w:rPr>
                <w:b/>
                <w:sz w:val="22"/>
              </w:rPr>
            </w:pPr>
            <w:r w:rsidRPr="00DB7F2B">
              <w:rPr>
                <w:b/>
                <w:sz w:val="22"/>
              </w:rPr>
              <w:t>Передаваемые полномочия (в части)</w:t>
            </w:r>
          </w:p>
        </w:tc>
      </w:tr>
      <w:tr w:rsidR="00DB7F2B" w:rsidRPr="00DB7F2B" w:rsidTr="00DB7F2B">
        <w:tc>
          <w:tcPr>
            <w:tcW w:w="501" w:type="dxa"/>
            <w:tcBorders>
              <w:top w:val="single" w:sz="4" w:space="0" w:color="auto"/>
              <w:left w:val="single" w:sz="4" w:space="0" w:color="auto"/>
              <w:bottom w:val="single" w:sz="4" w:space="0" w:color="auto"/>
              <w:right w:val="single" w:sz="4" w:space="0" w:color="auto"/>
            </w:tcBorders>
          </w:tcPr>
          <w:p w:rsidR="00DB7F2B" w:rsidRPr="00DB7F2B" w:rsidRDefault="00DB7F2B" w:rsidP="00DB7F2B">
            <w:pPr>
              <w:autoSpaceDE w:val="0"/>
              <w:autoSpaceDN w:val="0"/>
              <w:adjustRightInd w:val="0"/>
              <w:jc w:val="both"/>
              <w:rPr>
                <w:sz w:val="22"/>
              </w:rPr>
            </w:pPr>
            <w:r w:rsidRPr="00DB7F2B">
              <w:rPr>
                <w:sz w:val="22"/>
              </w:rPr>
              <w:t>1</w:t>
            </w:r>
          </w:p>
        </w:tc>
        <w:tc>
          <w:tcPr>
            <w:tcW w:w="3199" w:type="dxa"/>
            <w:shd w:val="clear" w:color="auto" w:fill="auto"/>
          </w:tcPr>
          <w:p w:rsidR="00DB7F2B" w:rsidRPr="00DB7F2B" w:rsidRDefault="00DB7F2B" w:rsidP="00DB7F2B">
            <w:pPr>
              <w:suppressAutoHyphens/>
              <w:jc w:val="both"/>
              <w:rPr>
                <w:sz w:val="22"/>
                <w:szCs w:val="20"/>
              </w:rPr>
            </w:pPr>
            <w:r w:rsidRPr="00DB7F2B">
              <w:rPr>
                <w:sz w:val="22"/>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c>
          <w:tcPr>
            <w:tcW w:w="3921" w:type="dxa"/>
            <w:shd w:val="clear" w:color="auto" w:fill="auto"/>
          </w:tcPr>
          <w:p w:rsidR="00DB7F2B" w:rsidRPr="00DB7F2B" w:rsidRDefault="00DB7F2B" w:rsidP="00DB7F2B">
            <w:pPr>
              <w:suppressAutoHyphens/>
              <w:jc w:val="both"/>
              <w:rPr>
                <w:sz w:val="22"/>
                <w:szCs w:val="20"/>
              </w:rPr>
            </w:pPr>
            <w:r w:rsidRPr="00DB7F2B">
              <w:rPr>
                <w:sz w:val="22"/>
                <w:szCs w:val="20"/>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DB7F2B" w:rsidRPr="00DB7F2B" w:rsidTr="00DB7F2B">
        <w:tc>
          <w:tcPr>
            <w:tcW w:w="501" w:type="dxa"/>
            <w:tcBorders>
              <w:top w:val="single" w:sz="4" w:space="0" w:color="auto"/>
              <w:left w:val="single" w:sz="4" w:space="0" w:color="auto"/>
              <w:bottom w:val="single" w:sz="4" w:space="0" w:color="auto"/>
              <w:right w:val="single" w:sz="4" w:space="0" w:color="auto"/>
            </w:tcBorders>
          </w:tcPr>
          <w:p w:rsidR="00DB7F2B" w:rsidRPr="00DB7F2B" w:rsidRDefault="00DB7F2B" w:rsidP="00DB7F2B">
            <w:pPr>
              <w:autoSpaceDE w:val="0"/>
              <w:autoSpaceDN w:val="0"/>
              <w:adjustRightInd w:val="0"/>
              <w:jc w:val="both"/>
              <w:rPr>
                <w:sz w:val="22"/>
              </w:rPr>
            </w:pPr>
            <w:r w:rsidRPr="00DB7F2B">
              <w:rPr>
                <w:sz w:val="22"/>
              </w:rPr>
              <w:t>2</w:t>
            </w:r>
          </w:p>
        </w:tc>
        <w:tc>
          <w:tcPr>
            <w:tcW w:w="3199" w:type="dxa"/>
            <w:shd w:val="clear" w:color="auto" w:fill="auto"/>
          </w:tcPr>
          <w:p w:rsidR="00DB7F2B" w:rsidRPr="00DB7F2B" w:rsidRDefault="00DB7F2B" w:rsidP="00DB7F2B">
            <w:pPr>
              <w:suppressAutoHyphens/>
              <w:jc w:val="both"/>
              <w:rPr>
                <w:sz w:val="22"/>
                <w:szCs w:val="20"/>
              </w:rPr>
            </w:pPr>
            <w:r w:rsidRPr="00DB7F2B">
              <w:rPr>
                <w:sz w:val="22"/>
                <w:szCs w:val="20"/>
              </w:rPr>
              <w:t>организация ритуальных услуг и содержание мест захоронения</w:t>
            </w:r>
          </w:p>
        </w:tc>
        <w:tc>
          <w:tcPr>
            <w:tcW w:w="3921" w:type="dxa"/>
            <w:shd w:val="clear" w:color="auto" w:fill="auto"/>
          </w:tcPr>
          <w:p w:rsidR="00DB7F2B" w:rsidRPr="00DB7F2B" w:rsidRDefault="00DB7F2B" w:rsidP="00DB7F2B">
            <w:pPr>
              <w:suppressAutoHyphens/>
              <w:jc w:val="both"/>
              <w:rPr>
                <w:sz w:val="22"/>
                <w:szCs w:val="20"/>
              </w:rPr>
            </w:pPr>
            <w:r w:rsidRPr="00DB7F2B">
              <w:rPr>
                <w:sz w:val="22"/>
                <w:szCs w:val="20"/>
              </w:rPr>
              <w:t xml:space="preserve"> содержание мест захоронения</w:t>
            </w:r>
          </w:p>
        </w:tc>
      </w:tr>
    </w:tbl>
    <w:p w:rsidR="001A6E76" w:rsidRDefault="001A6E76" w:rsidP="003676BD">
      <w:pPr>
        <w:pStyle w:val="4"/>
        <w:jc w:val="center"/>
        <w:rPr>
          <w:b/>
          <w:sz w:val="22"/>
          <w:szCs w:val="28"/>
        </w:rPr>
      </w:pPr>
    </w:p>
    <w:p w:rsidR="001A6E76" w:rsidRDefault="001A6E76" w:rsidP="003676BD">
      <w:pPr>
        <w:pStyle w:val="4"/>
        <w:jc w:val="center"/>
        <w:rPr>
          <w:b/>
          <w:sz w:val="22"/>
          <w:szCs w:val="28"/>
        </w:rPr>
      </w:pPr>
    </w:p>
    <w:p w:rsidR="00DB7F2B" w:rsidRDefault="00DB7F2B" w:rsidP="00DB7F2B"/>
    <w:p w:rsidR="00DB7F2B" w:rsidRDefault="00DB7F2B" w:rsidP="00DB7F2B"/>
    <w:p w:rsidR="00DB7F2B" w:rsidRDefault="00DB7F2B" w:rsidP="00DB7F2B"/>
    <w:p w:rsidR="00DB7F2B" w:rsidRDefault="00DB7F2B" w:rsidP="00DB7F2B"/>
    <w:p w:rsidR="00DB7F2B" w:rsidRDefault="00DB7F2B" w:rsidP="00DB7F2B"/>
    <w:p w:rsidR="00DB7F2B" w:rsidRDefault="00DB7F2B" w:rsidP="00DB7F2B"/>
    <w:p w:rsidR="00DB7F2B" w:rsidRDefault="00DB7F2B" w:rsidP="00DB7F2B"/>
    <w:p w:rsidR="00DB7F2B" w:rsidRDefault="00DB7F2B" w:rsidP="00DB7F2B"/>
    <w:p w:rsidR="00DB7F2B" w:rsidRDefault="00DB7F2B" w:rsidP="00DB7F2B"/>
    <w:p w:rsidR="00DB7F2B" w:rsidRDefault="00DB7F2B" w:rsidP="00DB7F2B"/>
    <w:p w:rsidR="00DB7F2B" w:rsidRDefault="00DB7F2B" w:rsidP="00DB7F2B"/>
    <w:p w:rsidR="003676BD" w:rsidRPr="00B41247" w:rsidRDefault="003676BD" w:rsidP="003676BD">
      <w:pPr>
        <w:pStyle w:val="4"/>
        <w:jc w:val="center"/>
        <w:rPr>
          <w:b/>
          <w:sz w:val="22"/>
          <w:szCs w:val="28"/>
        </w:rPr>
      </w:pPr>
      <w:r w:rsidRPr="00B41247">
        <w:rPr>
          <w:b/>
          <w:sz w:val="22"/>
          <w:szCs w:val="28"/>
        </w:rPr>
        <w:lastRenderedPageBreak/>
        <w:t>Решение Совета сельского поселения «Пезмег»</w:t>
      </w:r>
    </w:p>
    <w:p w:rsidR="003676BD" w:rsidRDefault="001D7A75" w:rsidP="003676BD">
      <w:pPr>
        <w:pStyle w:val="a7"/>
        <w:jc w:val="center"/>
        <w:rPr>
          <w:b/>
          <w:sz w:val="22"/>
        </w:rPr>
      </w:pPr>
      <w:r>
        <w:rPr>
          <w:b/>
          <w:sz w:val="22"/>
        </w:rPr>
        <w:t>от 27</w:t>
      </w:r>
      <w:r w:rsidR="003676BD" w:rsidRPr="00B41247">
        <w:rPr>
          <w:b/>
          <w:sz w:val="22"/>
        </w:rPr>
        <w:t xml:space="preserve"> </w:t>
      </w:r>
      <w:r>
        <w:rPr>
          <w:b/>
          <w:sz w:val="22"/>
        </w:rPr>
        <w:t>дека</w:t>
      </w:r>
      <w:r w:rsidR="003676BD">
        <w:rPr>
          <w:b/>
          <w:sz w:val="22"/>
        </w:rPr>
        <w:t>бря</w:t>
      </w:r>
      <w:r w:rsidR="003676BD" w:rsidRPr="00B41247">
        <w:rPr>
          <w:b/>
          <w:sz w:val="22"/>
        </w:rPr>
        <w:t xml:space="preserve"> 202</w:t>
      </w:r>
      <w:r>
        <w:rPr>
          <w:b/>
          <w:sz w:val="22"/>
        </w:rPr>
        <w:t>1</w:t>
      </w:r>
      <w:r w:rsidR="003676BD" w:rsidRPr="00B41247">
        <w:rPr>
          <w:b/>
          <w:sz w:val="22"/>
        </w:rPr>
        <w:t xml:space="preserve"> года № </w:t>
      </w:r>
      <w:r w:rsidR="003676BD">
        <w:rPr>
          <w:b/>
          <w:sz w:val="22"/>
        </w:rPr>
        <w:t>5</w:t>
      </w:r>
      <w:r w:rsidR="003676BD" w:rsidRPr="00B41247">
        <w:rPr>
          <w:b/>
          <w:sz w:val="22"/>
        </w:rPr>
        <w:t xml:space="preserve"> - </w:t>
      </w:r>
      <w:r>
        <w:rPr>
          <w:b/>
          <w:sz w:val="22"/>
        </w:rPr>
        <w:t>4</w:t>
      </w:r>
      <w:r w:rsidR="003676BD" w:rsidRPr="00B41247">
        <w:rPr>
          <w:b/>
          <w:sz w:val="22"/>
        </w:rPr>
        <w:t xml:space="preserve"> /</w:t>
      </w:r>
      <w:r>
        <w:rPr>
          <w:b/>
          <w:sz w:val="22"/>
        </w:rPr>
        <w:t>1</w:t>
      </w:r>
      <w:r w:rsidR="003676BD" w:rsidRPr="00B41247">
        <w:rPr>
          <w:b/>
          <w:sz w:val="22"/>
        </w:rPr>
        <w:t xml:space="preserve">   </w:t>
      </w:r>
    </w:p>
    <w:p w:rsidR="001D7A75" w:rsidRPr="00DB7F2B" w:rsidRDefault="001D7A75" w:rsidP="001D7A75">
      <w:pPr>
        <w:jc w:val="center"/>
        <w:rPr>
          <w:b/>
          <w:bCs/>
          <w:sz w:val="22"/>
          <w:szCs w:val="28"/>
        </w:rPr>
      </w:pPr>
      <w:r w:rsidRPr="00DB7F2B">
        <w:rPr>
          <w:b/>
          <w:bCs/>
          <w:sz w:val="22"/>
          <w:szCs w:val="28"/>
        </w:rPr>
        <w:t>О бюджете муниципального образования сельского поселения «Пезмег» на 2022 год и плановый период 2023 и 2024 годов</w:t>
      </w:r>
    </w:p>
    <w:p w:rsidR="001D7A75" w:rsidRPr="00DB7F2B" w:rsidRDefault="001D7A75" w:rsidP="001D7A75">
      <w:pPr>
        <w:jc w:val="center"/>
        <w:rPr>
          <w:sz w:val="22"/>
          <w:szCs w:val="28"/>
        </w:rPr>
      </w:pPr>
      <w:r w:rsidRPr="00DB7F2B">
        <w:rPr>
          <w:sz w:val="22"/>
          <w:szCs w:val="28"/>
        </w:rPr>
        <w:t xml:space="preserve">    </w:t>
      </w:r>
    </w:p>
    <w:p w:rsidR="001D7A75" w:rsidRPr="00DB7F2B" w:rsidRDefault="001D7A75" w:rsidP="001D7A75">
      <w:pPr>
        <w:jc w:val="both"/>
        <w:rPr>
          <w:sz w:val="22"/>
          <w:szCs w:val="20"/>
        </w:rPr>
      </w:pPr>
      <w:r w:rsidRPr="00DB7F2B">
        <w:rPr>
          <w:sz w:val="22"/>
          <w:szCs w:val="20"/>
        </w:rPr>
        <w:t xml:space="preserve">    Руководствуясь Бюджетным кодексом Российской Федерации, статьей 19 Положения о бюджетном процессе в муниципальном образовании сельского поселения «Пезмег», Совет сельского поселения «Пезмег» решил: </w:t>
      </w:r>
    </w:p>
    <w:p w:rsidR="001D7A75" w:rsidRPr="00DB7F2B" w:rsidRDefault="001D7A75" w:rsidP="001D7A75">
      <w:pPr>
        <w:jc w:val="center"/>
        <w:rPr>
          <w:sz w:val="22"/>
          <w:szCs w:val="20"/>
        </w:rPr>
      </w:pPr>
    </w:p>
    <w:p w:rsidR="001D7A75" w:rsidRPr="00DB7F2B" w:rsidRDefault="001D7A75" w:rsidP="001D7A75">
      <w:pPr>
        <w:ind w:firstLine="540"/>
        <w:jc w:val="both"/>
        <w:rPr>
          <w:sz w:val="22"/>
          <w:szCs w:val="20"/>
        </w:rPr>
      </w:pPr>
      <w:r w:rsidRPr="00DB7F2B">
        <w:rPr>
          <w:bCs/>
          <w:sz w:val="22"/>
          <w:szCs w:val="20"/>
        </w:rPr>
        <w:t>1</w:t>
      </w:r>
      <w:r w:rsidRPr="00DB7F2B">
        <w:rPr>
          <w:sz w:val="22"/>
          <w:szCs w:val="20"/>
        </w:rPr>
        <w:t xml:space="preserve">. Утвердить основные характеристики бюджета муниципального образования сельского поселения «Пезмег» на 2022 год: </w:t>
      </w:r>
    </w:p>
    <w:p w:rsidR="001D7A75" w:rsidRPr="00DB7F2B" w:rsidRDefault="001D7A75" w:rsidP="001D7A75">
      <w:pPr>
        <w:ind w:firstLine="540"/>
        <w:jc w:val="both"/>
        <w:rPr>
          <w:sz w:val="22"/>
          <w:szCs w:val="20"/>
        </w:rPr>
      </w:pPr>
      <w:r w:rsidRPr="00DB7F2B">
        <w:rPr>
          <w:sz w:val="22"/>
          <w:szCs w:val="20"/>
        </w:rPr>
        <w:t>общий объем доходов в сумме 4 832 586,00 рублей;</w:t>
      </w:r>
    </w:p>
    <w:p w:rsidR="001D7A75" w:rsidRPr="00DB7F2B" w:rsidRDefault="001D7A75" w:rsidP="001D7A75">
      <w:pPr>
        <w:ind w:firstLine="540"/>
        <w:jc w:val="both"/>
        <w:rPr>
          <w:sz w:val="22"/>
          <w:szCs w:val="20"/>
        </w:rPr>
      </w:pPr>
      <w:r w:rsidRPr="00DB7F2B">
        <w:rPr>
          <w:sz w:val="22"/>
          <w:szCs w:val="20"/>
        </w:rPr>
        <w:t>общий объем расходов в сумме 4 832 586,00</w:t>
      </w:r>
      <w:r w:rsidRPr="00DB7F2B">
        <w:rPr>
          <w:sz w:val="16"/>
          <w:szCs w:val="20"/>
        </w:rPr>
        <w:t xml:space="preserve"> </w:t>
      </w:r>
      <w:r w:rsidRPr="00DB7F2B">
        <w:rPr>
          <w:sz w:val="22"/>
          <w:szCs w:val="20"/>
        </w:rPr>
        <w:t xml:space="preserve">рублей. </w:t>
      </w:r>
    </w:p>
    <w:p w:rsidR="001D7A75" w:rsidRPr="00DB7F2B" w:rsidRDefault="001D7A75" w:rsidP="001D7A75">
      <w:pPr>
        <w:ind w:firstLine="540"/>
        <w:jc w:val="both"/>
        <w:rPr>
          <w:sz w:val="22"/>
          <w:szCs w:val="20"/>
        </w:rPr>
      </w:pPr>
      <w:r w:rsidRPr="00DB7F2B">
        <w:rPr>
          <w:sz w:val="22"/>
          <w:szCs w:val="20"/>
        </w:rPr>
        <w:t>дефицит в сумме 0 рублей.</w:t>
      </w:r>
    </w:p>
    <w:p w:rsidR="001D7A75" w:rsidRPr="00DB7F2B" w:rsidRDefault="001D7A75" w:rsidP="001D7A75">
      <w:pPr>
        <w:ind w:firstLine="540"/>
        <w:jc w:val="both"/>
        <w:rPr>
          <w:sz w:val="22"/>
          <w:szCs w:val="20"/>
        </w:rPr>
      </w:pPr>
      <w:r w:rsidRPr="00DB7F2B">
        <w:rPr>
          <w:sz w:val="22"/>
          <w:szCs w:val="20"/>
        </w:rPr>
        <w:t xml:space="preserve">2. Утвердить основные характеристики бюджета муниципального образования сельского поселения «Пезмег» на 2023 год и на 2024 год: </w:t>
      </w:r>
    </w:p>
    <w:p w:rsidR="001D7A75" w:rsidRPr="00DB7F2B" w:rsidRDefault="001D7A75" w:rsidP="001D7A75">
      <w:pPr>
        <w:ind w:firstLine="540"/>
        <w:jc w:val="both"/>
        <w:rPr>
          <w:sz w:val="22"/>
          <w:szCs w:val="20"/>
        </w:rPr>
      </w:pPr>
      <w:r w:rsidRPr="00DB7F2B">
        <w:rPr>
          <w:sz w:val="22"/>
          <w:szCs w:val="20"/>
        </w:rPr>
        <w:t xml:space="preserve"> общий объем доходов на 2023 год в 1 934 829,00 рублей и на 2024 год в сумме 1</w:t>
      </w:r>
      <w:r w:rsidRPr="00DB7F2B">
        <w:rPr>
          <w:sz w:val="22"/>
          <w:szCs w:val="20"/>
          <w:lang w:val="en-US"/>
        </w:rPr>
        <w:t> </w:t>
      </w:r>
      <w:r w:rsidRPr="00DB7F2B">
        <w:rPr>
          <w:sz w:val="22"/>
          <w:szCs w:val="20"/>
        </w:rPr>
        <w:t xml:space="preserve">621 296,00 рублей; </w:t>
      </w:r>
    </w:p>
    <w:p w:rsidR="001D7A75" w:rsidRPr="00DB7F2B" w:rsidRDefault="001D7A75" w:rsidP="001D7A75">
      <w:pPr>
        <w:ind w:firstLine="540"/>
        <w:jc w:val="both"/>
        <w:rPr>
          <w:sz w:val="22"/>
          <w:szCs w:val="20"/>
        </w:rPr>
      </w:pPr>
      <w:r w:rsidRPr="00DB7F2B">
        <w:rPr>
          <w:sz w:val="22"/>
          <w:szCs w:val="20"/>
        </w:rPr>
        <w:t>общий объем расходов на 2023 год в сумме 1 934 829,00 рублей и на 2024 год в сумме 1</w:t>
      </w:r>
      <w:r w:rsidRPr="00DB7F2B">
        <w:rPr>
          <w:sz w:val="22"/>
          <w:szCs w:val="20"/>
          <w:lang w:val="en-US"/>
        </w:rPr>
        <w:t> </w:t>
      </w:r>
      <w:r w:rsidRPr="00DB7F2B">
        <w:rPr>
          <w:sz w:val="22"/>
          <w:szCs w:val="20"/>
        </w:rPr>
        <w:t xml:space="preserve">621 296,00 рублей; </w:t>
      </w:r>
    </w:p>
    <w:p w:rsidR="001D7A75" w:rsidRPr="00DB7F2B" w:rsidRDefault="001D7A75" w:rsidP="001D7A75">
      <w:pPr>
        <w:ind w:firstLine="540"/>
        <w:jc w:val="both"/>
        <w:rPr>
          <w:sz w:val="22"/>
          <w:szCs w:val="20"/>
        </w:rPr>
      </w:pPr>
      <w:r w:rsidRPr="00DB7F2B">
        <w:rPr>
          <w:sz w:val="22"/>
          <w:szCs w:val="20"/>
        </w:rPr>
        <w:t>дефицит на 2023 год в сумме 0,00 рублей и на 2024 год в сумме 0,00 рублей.</w:t>
      </w:r>
    </w:p>
    <w:p w:rsidR="001D7A75" w:rsidRPr="00DB7F2B" w:rsidRDefault="001D7A75" w:rsidP="001D7A75">
      <w:pPr>
        <w:ind w:firstLine="540"/>
        <w:jc w:val="both"/>
        <w:rPr>
          <w:sz w:val="22"/>
          <w:szCs w:val="20"/>
        </w:rPr>
      </w:pPr>
      <w:r w:rsidRPr="00DB7F2B">
        <w:rPr>
          <w:sz w:val="22"/>
          <w:szCs w:val="20"/>
        </w:rPr>
        <w:t>3.  Утвердить общий объем условно утвержденных расходов на 2023 год в сумме 42 803,00 рублей и на 2024 год в сумме 69 560,00 рублей.</w:t>
      </w:r>
    </w:p>
    <w:p w:rsidR="001D7A75" w:rsidRPr="00DB7F2B" w:rsidRDefault="001D7A75" w:rsidP="001D7A75">
      <w:pPr>
        <w:ind w:firstLine="540"/>
        <w:jc w:val="both"/>
        <w:rPr>
          <w:sz w:val="22"/>
          <w:szCs w:val="20"/>
        </w:rPr>
      </w:pPr>
      <w:r w:rsidRPr="00DB7F2B">
        <w:rPr>
          <w:sz w:val="22"/>
          <w:szCs w:val="20"/>
        </w:rPr>
        <w:t xml:space="preserve">4.   Утвердить общий объем бюджетных ассигнований, направляемых на исполнение публичных нормативных обязательств сельского поселения «Пезмег» в 2022 году в сумме 0,00 рублей, на 2023 год – в сумме 0,00 рублей и на 2024 год – в сумме 0,00 рублей. </w:t>
      </w:r>
    </w:p>
    <w:p w:rsidR="001D7A75" w:rsidRPr="00DB7F2B" w:rsidRDefault="001D7A75" w:rsidP="001D7A75">
      <w:pPr>
        <w:ind w:firstLine="540"/>
        <w:jc w:val="both"/>
        <w:rPr>
          <w:sz w:val="22"/>
          <w:szCs w:val="20"/>
        </w:rPr>
      </w:pPr>
      <w:r w:rsidRPr="00DB7F2B">
        <w:rPr>
          <w:sz w:val="22"/>
          <w:szCs w:val="20"/>
        </w:rPr>
        <w:t>5. Утвердить объем безвозмездных поступлений в бюджет муниципального образования сельского поселения «Пезмег» в 2022 году в сумме 4 166 586,00 рублей, в том числе объем межбюджетных трансфертов, получаемых из других бюджетов бюджетной системы Российской Федерации, в сумме 4 166 586,00 рублей.</w:t>
      </w:r>
    </w:p>
    <w:p w:rsidR="001D7A75" w:rsidRPr="00DB7F2B" w:rsidRDefault="001D7A75" w:rsidP="001D7A75">
      <w:pPr>
        <w:ind w:firstLine="540"/>
        <w:jc w:val="both"/>
        <w:rPr>
          <w:sz w:val="22"/>
          <w:szCs w:val="20"/>
        </w:rPr>
      </w:pPr>
      <w:r w:rsidRPr="00DB7F2B">
        <w:rPr>
          <w:sz w:val="22"/>
          <w:szCs w:val="20"/>
        </w:rPr>
        <w:t>6. Утвердить объем безвозмездных поступлений в бюджет муниципального образования сельского поселения «Пезмег» в 2023 году в сумме 1 260 729,00 рублей, в том числе объем межбюджетных трансфертов, получаемых из других бюджетов бюджетной системы Российской Федерации, в сумме 1 260 729,00 рублей.</w:t>
      </w:r>
    </w:p>
    <w:p w:rsidR="00DB7F2B" w:rsidRDefault="00DB7F2B" w:rsidP="001D7A75">
      <w:pPr>
        <w:ind w:firstLine="540"/>
        <w:jc w:val="both"/>
        <w:rPr>
          <w:szCs w:val="20"/>
        </w:rPr>
      </w:pPr>
    </w:p>
    <w:p w:rsidR="001D7A75" w:rsidRPr="00DB7F2B" w:rsidRDefault="001D7A75" w:rsidP="001D7A75">
      <w:pPr>
        <w:ind w:firstLine="540"/>
        <w:jc w:val="both"/>
        <w:rPr>
          <w:szCs w:val="20"/>
        </w:rPr>
      </w:pPr>
      <w:r w:rsidRPr="00DB7F2B">
        <w:rPr>
          <w:szCs w:val="20"/>
        </w:rPr>
        <w:lastRenderedPageBreak/>
        <w:t>7. Утвердить объем безвозмездных поступлений в бюджет муниципального образования сельского поселения «Пезмег» в 2024 году в сумме 937 096,00 рублей, в том числе объем межбюджетных трансфертов, получаемых из других бюджетов бюджетной системы Российской Федерации, в сумме 937 096,00 рублей.</w:t>
      </w:r>
    </w:p>
    <w:p w:rsidR="001D7A75" w:rsidRPr="00DB7F2B" w:rsidRDefault="001D7A75" w:rsidP="001D7A75">
      <w:pPr>
        <w:ind w:firstLine="540"/>
        <w:jc w:val="both"/>
        <w:rPr>
          <w:szCs w:val="20"/>
        </w:rPr>
      </w:pPr>
      <w:r w:rsidRPr="00DB7F2B">
        <w:rPr>
          <w:szCs w:val="20"/>
        </w:rPr>
        <w:t xml:space="preserve"> 8.  Утвердить объем межбюджетных трансфертов, предоставляемых из бюджета муниципального образования сельского поселения «Пезмег» другим бюджетам бюджетной системы Российской Федерации в 2022 году в сумме 99 800,00 рублей.</w:t>
      </w:r>
    </w:p>
    <w:p w:rsidR="001D7A75" w:rsidRPr="00DB7F2B" w:rsidRDefault="001D7A75" w:rsidP="001D7A75">
      <w:pPr>
        <w:ind w:firstLine="540"/>
        <w:jc w:val="both"/>
        <w:rPr>
          <w:szCs w:val="20"/>
        </w:rPr>
      </w:pPr>
      <w:r w:rsidRPr="00DB7F2B">
        <w:rPr>
          <w:bCs/>
          <w:szCs w:val="20"/>
        </w:rPr>
        <w:t>9.</w:t>
      </w:r>
      <w:r w:rsidRPr="00DB7F2B">
        <w:rPr>
          <w:szCs w:val="20"/>
        </w:rPr>
        <w:t xml:space="preserve"> Утвердить объем поступлений доходов в бюджет муниципального </w:t>
      </w:r>
      <w:r w:rsidRPr="00DB7F2B">
        <w:rPr>
          <w:szCs w:val="28"/>
        </w:rPr>
        <w:t>образования сельского поселения «Пезмег» на</w:t>
      </w:r>
      <w:r w:rsidRPr="00DB7F2B">
        <w:rPr>
          <w:szCs w:val="20"/>
        </w:rPr>
        <w:t xml:space="preserve"> 2022 год и плановый период 2023 и 2024 годов согласно приложению 1 к настоящему Решению;</w:t>
      </w:r>
    </w:p>
    <w:p w:rsidR="001D7A75" w:rsidRPr="00DB7F2B" w:rsidRDefault="001D7A75" w:rsidP="001D7A75">
      <w:pPr>
        <w:ind w:firstLine="540"/>
        <w:jc w:val="both"/>
        <w:rPr>
          <w:szCs w:val="20"/>
        </w:rPr>
      </w:pPr>
      <w:r w:rsidRPr="00DB7F2B">
        <w:rPr>
          <w:bCs/>
          <w:szCs w:val="20"/>
        </w:rPr>
        <w:t>10.</w:t>
      </w:r>
      <w:r w:rsidRPr="00DB7F2B">
        <w:rPr>
          <w:szCs w:val="20"/>
        </w:rPr>
        <w:t xml:space="preserve"> Утвердить распределение бюджетных ассигнований по разделам, подразделам, целевым статьям, группам </w:t>
      </w:r>
      <w:proofErr w:type="gramStart"/>
      <w:r w:rsidRPr="00DB7F2B">
        <w:rPr>
          <w:szCs w:val="20"/>
        </w:rPr>
        <w:t>видов расходов классификации расходов бюджетов</w:t>
      </w:r>
      <w:proofErr w:type="gramEnd"/>
      <w:r w:rsidRPr="00DB7F2B">
        <w:rPr>
          <w:szCs w:val="20"/>
        </w:rPr>
        <w:t xml:space="preserve"> на 2022 год и плановый период 2023 и 2024 годов согласно приложению 2 к настоящему Решению;</w:t>
      </w:r>
    </w:p>
    <w:p w:rsidR="001D7A75" w:rsidRPr="00DB7F2B" w:rsidRDefault="001D7A75" w:rsidP="001D7A75">
      <w:pPr>
        <w:ind w:firstLine="540"/>
        <w:jc w:val="both"/>
        <w:rPr>
          <w:szCs w:val="20"/>
        </w:rPr>
      </w:pPr>
      <w:r w:rsidRPr="00DB7F2B">
        <w:rPr>
          <w:szCs w:val="20"/>
        </w:rPr>
        <w:t xml:space="preserve">11. Утвердить ведомственную структуру расходов бюджета муниципального </w:t>
      </w:r>
      <w:r w:rsidRPr="00DB7F2B">
        <w:rPr>
          <w:szCs w:val="28"/>
        </w:rPr>
        <w:t xml:space="preserve">образования сельского поселения «Пезмег» </w:t>
      </w:r>
      <w:r w:rsidRPr="00DB7F2B">
        <w:rPr>
          <w:szCs w:val="20"/>
        </w:rPr>
        <w:t>на 2022 год и плановый период 2023 и 2024 годов согласно приложению 3 к настоящему Решению;</w:t>
      </w:r>
    </w:p>
    <w:p w:rsidR="001D7A75" w:rsidRPr="00DB7F2B" w:rsidRDefault="001D7A75" w:rsidP="001D7A75">
      <w:pPr>
        <w:ind w:firstLine="540"/>
        <w:jc w:val="both"/>
        <w:rPr>
          <w:szCs w:val="20"/>
        </w:rPr>
      </w:pPr>
      <w:r w:rsidRPr="00DB7F2B">
        <w:rPr>
          <w:bCs/>
          <w:szCs w:val="20"/>
        </w:rPr>
        <w:t>12.</w:t>
      </w:r>
      <w:r w:rsidRPr="00DB7F2B">
        <w:rPr>
          <w:szCs w:val="20"/>
        </w:rPr>
        <w:t xml:space="preserve"> Утвердить источники финансирования дефицита бюджета муниципального </w:t>
      </w:r>
      <w:r w:rsidRPr="00DB7F2B">
        <w:rPr>
          <w:szCs w:val="28"/>
        </w:rPr>
        <w:t xml:space="preserve">образования сельского поселения «Пезмег» </w:t>
      </w:r>
      <w:r w:rsidRPr="00DB7F2B">
        <w:rPr>
          <w:szCs w:val="20"/>
        </w:rPr>
        <w:t>на 2022 год и плановый период 2023 и 2024 годов согласно приложению 4 к настоящему Решению;</w:t>
      </w:r>
    </w:p>
    <w:p w:rsidR="001D7A75" w:rsidRPr="00DB7F2B" w:rsidRDefault="001D7A75" w:rsidP="001D7A75">
      <w:pPr>
        <w:ind w:firstLine="540"/>
        <w:jc w:val="both"/>
        <w:rPr>
          <w:szCs w:val="20"/>
        </w:rPr>
      </w:pPr>
      <w:r w:rsidRPr="00DB7F2B">
        <w:rPr>
          <w:bCs/>
          <w:szCs w:val="20"/>
        </w:rPr>
        <w:t>13.</w:t>
      </w:r>
      <w:r w:rsidRPr="00DB7F2B">
        <w:rPr>
          <w:szCs w:val="20"/>
        </w:rPr>
        <w:t xml:space="preserve">    Утвердить перечень главных администраторов доходов бюджета муниципального </w:t>
      </w:r>
      <w:r w:rsidRPr="00DB7F2B">
        <w:rPr>
          <w:szCs w:val="28"/>
        </w:rPr>
        <w:t>образования сельского поселения «Пезмег»</w:t>
      </w:r>
      <w:r w:rsidRPr="00DB7F2B">
        <w:rPr>
          <w:sz w:val="18"/>
          <w:szCs w:val="20"/>
        </w:rPr>
        <w:t xml:space="preserve"> </w:t>
      </w:r>
      <w:r w:rsidRPr="00DB7F2B">
        <w:rPr>
          <w:szCs w:val="20"/>
        </w:rPr>
        <w:t>согласно приложению 5 к настоящему Решению.</w:t>
      </w:r>
    </w:p>
    <w:p w:rsidR="001D7A75" w:rsidRPr="00DB7F2B" w:rsidRDefault="001D7A75" w:rsidP="001D7A75">
      <w:pPr>
        <w:ind w:firstLine="540"/>
        <w:jc w:val="both"/>
        <w:rPr>
          <w:szCs w:val="20"/>
        </w:rPr>
      </w:pPr>
      <w:r w:rsidRPr="00DB7F2B">
        <w:rPr>
          <w:szCs w:val="20"/>
        </w:rPr>
        <w:t xml:space="preserve">14. Утвердить перечень главных </w:t>
      </w:r>
      <w:proofErr w:type="gramStart"/>
      <w:r w:rsidRPr="00DB7F2B">
        <w:rPr>
          <w:szCs w:val="20"/>
        </w:rPr>
        <w:t xml:space="preserve">администраторов источников финансирования дефицита бюджета муниципального </w:t>
      </w:r>
      <w:r w:rsidRPr="00DB7F2B">
        <w:rPr>
          <w:szCs w:val="28"/>
        </w:rPr>
        <w:t>образования</w:t>
      </w:r>
      <w:proofErr w:type="gramEnd"/>
      <w:r w:rsidRPr="00DB7F2B">
        <w:rPr>
          <w:szCs w:val="28"/>
        </w:rPr>
        <w:t xml:space="preserve"> сельского поселения «Пезмег»</w:t>
      </w:r>
      <w:r w:rsidRPr="00DB7F2B">
        <w:rPr>
          <w:szCs w:val="20"/>
        </w:rPr>
        <w:t xml:space="preserve">  согласно приложению 6 к настоящему Решению.</w:t>
      </w:r>
    </w:p>
    <w:p w:rsidR="001A6E76" w:rsidRPr="00DB7F2B" w:rsidRDefault="001D7A75" w:rsidP="001D7A75">
      <w:pPr>
        <w:ind w:firstLine="540"/>
        <w:jc w:val="both"/>
        <w:rPr>
          <w:szCs w:val="20"/>
        </w:rPr>
      </w:pPr>
      <w:r w:rsidRPr="00DB7F2B">
        <w:rPr>
          <w:szCs w:val="20"/>
        </w:rPr>
        <w:t xml:space="preserve">15. Установить верхний предел муниципального долга муниципального </w:t>
      </w:r>
      <w:r w:rsidRPr="00DB7F2B">
        <w:rPr>
          <w:szCs w:val="28"/>
        </w:rPr>
        <w:t xml:space="preserve">образования сельского поселения «Пезмег» </w:t>
      </w:r>
      <w:r w:rsidRPr="00DB7F2B">
        <w:rPr>
          <w:szCs w:val="20"/>
        </w:rPr>
        <w:t xml:space="preserve"> </w:t>
      </w:r>
      <w:proofErr w:type="gramStart"/>
      <w:r w:rsidRPr="00DB7F2B">
        <w:rPr>
          <w:szCs w:val="20"/>
        </w:rPr>
        <w:t>по</w:t>
      </w:r>
      <w:proofErr w:type="gramEnd"/>
      <w:r w:rsidRPr="00DB7F2B">
        <w:rPr>
          <w:szCs w:val="20"/>
        </w:rPr>
        <w:t xml:space="preserve"> </w:t>
      </w: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DB7F2B" w:rsidRPr="00B41247" w:rsidRDefault="00DB7F2B" w:rsidP="00DB7F2B">
      <w:pPr>
        <w:pStyle w:val="4"/>
        <w:jc w:val="center"/>
        <w:rPr>
          <w:b/>
          <w:sz w:val="22"/>
          <w:szCs w:val="28"/>
        </w:rPr>
      </w:pPr>
      <w:r w:rsidRPr="00B41247">
        <w:rPr>
          <w:b/>
          <w:sz w:val="22"/>
          <w:szCs w:val="28"/>
        </w:rPr>
        <w:lastRenderedPageBreak/>
        <w:t>Решение Совета сельского поселения «Пезмег»</w:t>
      </w:r>
    </w:p>
    <w:p w:rsidR="00DB7F2B" w:rsidRDefault="00DB7F2B" w:rsidP="00DB7F2B">
      <w:pPr>
        <w:pStyle w:val="a7"/>
        <w:jc w:val="center"/>
        <w:rPr>
          <w:b/>
          <w:sz w:val="22"/>
        </w:rPr>
      </w:pPr>
      <w:r>
        <w:rPr>
          <w:b/>
          <w:sz w:val="22"/>
        </w:rPr>
        <w:t>от 27</w:t>
      </w:r>
      <w:r w:rsidRPr="00B41247">
        <w:rPr>
          <w:b/>
          <w:sz w:val="22"/>
        </w:rPr>
        <w:t xml:space="preserve"> </w:t>
      </w:r>
      <w:r>
        <w:rPr>
          <w:b/>
          <w:sz w:val="22"/>
        </w:rPr>
        <w:t>декабря</w:t>
      </w:r>
      <w:r w:rsidRPr="00B41247">
        <w:rPr>
          <w:b/>
          <w:sz w:val="22"/>
        </w:rPr>
        <w:t xml:space="preserve"> 202</w:t>
      </w:r>
      <w:r>
        <w:rPr>
          <w:b/>
          <w:sz w:val="22"/>
        </w:rPr>
        <w:t>1</w:t>
      </w:r>
      <w:r w:rsidRPr="00B41247">
        <w:rPr>
          <w:b/>
          <w:sz w:val="22"/>
        </w:rPr>
        <w:t xml:space="preserve"> года № </w:t>
      </w:r>
      <w:r>
        <w:rPr>
          <w:b/>
          <w:sz w:val="22"/>
        </w:rPr>
        <w:t>5</w:t>
      </w:r>
      <w:r w:rsidRPr="00B41247">
        <w:rPr>
          <w:b/>
          <w:sz w:val="22"/>
        </w:rPr>
        <w:t xml:space="preserve"> - </w:t>
      </w:r>
      <w:r>
        <w:rPr>
          <w:b/>
          <w:sz w:val="22"/>
        </w:rPr>
        <w:t>4</w:t>
      </w:r>
      <w:r w:rsidRPr="00B41247">
        <w:rPr>
          <w:b/>
          <w:sz w:val="22"/>
        </w:rPr>
        <w:t xml:space="preserve"> /</w:t>
      </w:r>
      <w:r>
        <w:rPr>
          <w:b/>
          <w:sz w:val="22"/>
        </w:rPr>
        <w:t>4</w:t>
      </w:r>
      <w:r w:rsidRPr="00B41247">
        <w:rPr>
          <w:b/>
          <w:sz w:val="22"/>
        </w:rPr>
        <w:t xml:space="preserve">   </w:t>
      </w:r>
    </w:p>
    <w:p w:rsidR="00DB7F2B" w:rsidRPr="001D7A75" w:rsidRDefault="00DB7F2B" w:rsidP="00DB7F2B">
      <w:pPr>
        <w:snapToGrid w:val="0"/>
        <w:jc w:val="center"/>
        <w:rPr>
          <w:b/>
          <w:sz w:val="22"/>
          <w:szCs w:val="28"/>
        </w:rPr>
      </w:pPr>
      <w:r w:rsidRPr="001D7A75">
        <w:rPr>
          <w:b/>
          <w:sz w:val="22"/>
          <w:szCs w:val="28"/>
        </w:rPr>
        <w:t xml:space="preserve"> </w:t>
      </w:r>
    </w:p>
    <w:p w:rsidR="00DB7F2B" w:rsidRPr="007A42F4" w:rsidRDefault="00DB7F2B" w:rsidP="00DB7F2B">
      <w:pPr>
        <w:jc w:val="center"/>
        <w:rPr>
          <w:b/>
          <w:sz w:val="22"/>
          <w:szCs w:val="28"/>
        </w:rPr>
      </w:pPr>
      <w:r w:rsidRPr="007A42F4">
        <w:rPr>
          <w:b/>
          <w:bCs/>
          <w:iCs/>
          <w:sz w:val="22"/>
          <w:szCs w:val="28"/>
          <w:lang w:eastAsia="en-US" w:bidi="en-US"/>
        </w:rPr>
        <w:t xml:space="preserve">О принятии осуществление части полномочий </w:t>
      </w:r>
      <w:r w:rsidRPr="007A42F4">
        <w:rPr>
          <w:b/>
          <w:sz w:val="22"/>
          <w:szCs w:val="28"/>
        </w:rPr>
        <w:t>муниципального образования муниципального района</w:t>
      </w:r>
    </w:p>
    <w:p w:rsidR="00DB7F2B" w:rsidRPr="007A42F4" w:rsidRDefault="00DB7F2B" w:rsidP="00DB7F2B">
      <w:pPr>
        <w:jc w:val="center"/>
        <w:rPr>
          <w:b/>
          <w:bCs/>
          <w:iCs/>
          <w:sz w:val="22"/>
          <w:szCs w:val="28"/>
          <w:lang w:eastAsia="en-US" w:bidi="en-US"/>
        </w:rPr>
      </w:pPr>
      <w:r w:rsidRPr="007A42F4">
        <w:rPr>
          <w:b/>
          <w:sz w:val="22"/>
          <w:szCs w:val="28"/>
        </w:rPr>
        <w:t xml:space="preserve">«Корткеросский» </w:t>
      </w:r>
      <w:r w:rsidRPr="007A42F4">
        <w:rPr>
          <w:b/>
          <w:bCs/>
          <w:iCs/>
          <w:sz w:val="22"/>
          <w:szCs w:val="28"/>
          <w:lang w:eastAsia="en-US" w:bidi="en-US"/>
        </w:rPr>
        <w:t>по решению вопросов местного значения муниципального района на 2022 год</w:t>
      </w:r>
    </w:p>
    <w:p w:rsidR="00DB7F2B" w:rsidRPr="007A42F4" w:rsidRDefault="00DB7F2B" w:rsidP="00DB7F2B">
      <w:pPr>
        <w:spacing w:line="276" w:lineRule="auto"/>
        <w:ind w:right="-5"/>
        <w:jc w:val="center"/>
        <w:rPr>
          <w:b/>
          <w:sz w:val="22"/>
          <w:szCs w:val="28"/>
        </w:rPr>
      </w:pPr>
      <w:r w:rsidRPr="007A42F4">
        <w:rPr>
          <w:b/>
          <w:sz w:val="22"/>
          <w:szCs w:val="28"/>
        </w:rPr>
        <w:t xml:space="preserve"> </w:t>
      </w:r>
    </w:p>
    <w:p w:rsidR="00DB7F2B" w:rsidRPr="007A42F4" w:rsidRDefault="00DB7F2B" w:rsidP="00DB7F2B">
      <w:pPr>
        <w:ind w:right="-5"/>
        <w:jc w:val="both"/>
        <w:rPr>
          <w:sz w:val="22"/>
          <w:szCs w:val="28"/>
        </w:rPr>
      </w:pPr>
      <w:r w:rsidRPr="007A42F4">
        <w:rPr>
          <w:b/>
          <w:sz w:val="22"/>
          <w:szCs w:val="28"/>
        </w:rPr>
        <w:t xml:space="preserve">      </w:t>
      </w:r>
      <w:proofErr w:type="gramStart"/>
      <w:r w:rsidRPr="007A42F4">
        <w:rPr>
          <w:sz w:val="22"/>
          <w:szCs w:val="28"/>
        </w:rPr>
        <w:t xml:space="preserve">Руководствуясь частью 4 статьи 15 Федерального закона от 06.10.2003 N 131-ФЗ «Об общих принципах организации местного самоуправления в Российской Федерации», Бюджетным </w:t>
      </w:r>
      <w:hyperlink r:id="rId9" w:history="1">
        <w:r w:rsidRPr="007A42F4">
          <w:rPr>
            <w:sz w:val="22"/>
            <w:szCs w:val="28"/>
          </w:rPr>
          <w:t>кодексом</w:t>
        </w:r>
      </w:hyperlink>
      <w:r w:rsidRPr="007A42F4">
        <w:rPr>
          <w:sz w:val="22"/>
          <w:szCs w:val="28"/>
        </w:rPr>
        <w:t xml:space="preserve"> Российской Федерации, </w:t>
      </w:r>
      <w:hyperlink r:id="rId10" w:history="1">
        <w:r w:rsidRPr="007A42F4">
          <w:rPr>
            <w:sz w:val="22"/>
            <w:szCs w:val="28"/>
          </w:rPr>
          <w:t>Уставом</w:t>
        </w:r>
      </w:hyperlink>
      <w:r w:rsidRPr="007A42F4">
        <w:rPr>
          <w:sz w:val="22"/>
          <w:szCs w:val="28"/>
        </w:rPr>
        <w:t xml:space="preserve"> сельского поселения «Пезмег», Решением  муниципального района «Корткеросский» от 22 декабря № </w:t>
      </w:r>
      <w:r w:rsidRPr="007A42F4">
        <w:rPr>
          <w:sz w:val="22"/>
          <w:szCs w:val="28"/>
          <w:lang w:val="en-US"/>
        </w:rPr>
        <w:t>VII</w:t>
      </w:r>
      <w:r w:rsidRPr="007A42F4">
        <w:rPr>
          <w:sz w:val="22"/>
          <w:szCs w:val="28"/>
        </w:rPr>
        <w:t xml:space="preserve">-11/11 «О передаче к осуществлению части полномочий муниципального района «Корткеросский» муниципальным образованиям сельских поселений на 2022 год» Совет сельского поселения «Пезмег» решил:   </w:t>
      </w:r>
      <w:proofErr w:type="gramEnd"/>
    </w:p>
    <w:p w:rsidR="00DB7F2B" w:rsidRPr="007A42F4" w:rsidRDefault="00DB7F2B" w:rsidP="00DB7F2B">
      <w:pPr>
        <w:widowControl w:val="0"/>
        <w:autoSpaceDE w:val="0"/>
        <w:autoSpaceDN w:val="0"/>
        <w:jc w:val="both"/>
        <w:rPr>
          <w:sz w:val="22"/>
          <w:szCs w:val="28"/>
        </w:rPr>
      </w:pPr>
    </w:p>
    <w:p w:rsidR="00DB7F2B" w:rsidRPr="007A42F4" w:rsidRDefault="00DB7F2B" w:rsidP="00DB7F2B">
      <w:pPr>
        <w:widowControl w:val="0"/>
        <w:autoSpaceDE w:val="0"/>
        <w:autoSpaceDN w:val="0"/>
        <w:ind w:left="284"/>
        <w:jc w:val="both"/>
        <w:rPr>
          <w:sz w:val="22"/>
          <w:szCs w:val="28"/>
        </w:rPr>
      </w:pPr>
      <w:r w:rsidRPr="007A42F4">
        <w:rPr>
          <w:sz w:val="22"/>
          <w:szCs w:val="28"/>
        </w:rPr>
        <w:t xml:space="preserve">      1. Принять от муниципального образования муниципального района «Корткеросский» осуществление части полномочий по решению вопросов местного значения муниципального образования муниципального района «Корткеросский» согласно приложению к настоящему решению.</w:t>
      </w:r>
    </w:p>
    <w:p w:rsidR="00DB7F2B" w:rsidRPr="007A42F4" w:rsidRDefault="00DB7F2B" w:rsidP="00DB7F2B">
      <w:pPr>
        <w:widowControl w:val="0"/>
        <w:autoSpaceDE w:val="0"/>
        <w:autoSpaceDN w:val="0"/>
        <w:ind w:left="284"/>
        <w:jc w:val="both"/>
        <w:rPr>
          <w:sz w:val="22"/>
          <w:szCs w:val="28"/>
        </w:rPr>
      </w:pPr>
      <w:r w:rsidRPr="007A42F4">
        <w:rPr>
          <w:sz w:val="22"/>
          <w:szCs w:val="28"/>
        </w:rPr>
        <w:t xml:space="preserve">      2. Финансовое обеспечение части полномочий, указанных в </w:t>
      </w:r>
      <w:hyperlink w:anchor="P39" w:history="1">
        <w:r w:rsidRPr="007A42F4">
          <w:rPr>
            <w:sz w:val="22"/>
            <w:szCs w:val="28"/>
          </w:rPr>
          <w:t>части</w:t>
        </w:r>
      </w:hyperlink>
      <w:r w:rsidRPr="007A42F4">
        <w:rPr>
          <w:sz w:val="22"/>
          <w:szCs w:val="28"/>
        </w:rPr>
        <w:t xml:space="preserve"> 1  настоящего решения, осуществлять за счет межбюджетных трансфертов, предоставляемых из бюджета муниципального района «Корткеросский» в бюджет сельского поселения «Пезмег»  в соответствии с Бюджетным кодексом Российской Федерации.</w:t>
      </w:r>
    </w:p>
    <w:p w:rsidR="00DB7F2B" w:rsidRPr="007A42F4" w:rsidRDefault="00DB7F2B" w:rsidP="00DB7F2B">
      <w:pPr>
        <w:widowControl w:val="0"/>
        <w:autoSpaceDE w:val="0"/>
        <w:autoSpaceDN w:val="0"/>
        <w:ind w:left="284"/>
        <w:jc w:val="both"/>
        <w:rPr>
          <w:sz w:val="22"/>
          <w:szCs w:val="28"/>
        </w:rPr>
      </w:pPr>
      <w:r w:rsidRPr="007A42F4">
        <w:rPr>
          <w:sz w:val="22"/>
          <w:szCs w:val="28"/>
        </w:rPr>
        <w:t xml:space="preserve">      3. Осуществление части указанных полномочий принимается с правом издания нормативных правовых актов  на срок до 31 декабря 2022 года.</w:t>
      </w:r>
    </w:p>
    <w:p w:rsidR="00DB7F2B" w:rsidRPr="007A42F4" w:rsidRDefault="00DB7F2B" w:rsidP="00DB7F2B">
      <w:pPr>
        <w:widowControl w:val="0"/>
        <w:autoSpaceDE w:val="0"/>
        <w:autoSpaceDN w:val="0"/>
        <w:ind w:left="284"/>
        <w:jc w:val="both"/>
        <w:rPr>
          <w:sz w:val="22"/>
          <w:szCs w:val="28"/>
        </w:rPr>
      </w:pPr>
      <w:r w:rsidRPr="007A42F4">
        <w:rPr>
          <w:sz w:val="22"/>
          <w:szCs w:val="28"/>
        </w:rPr>
        <w:t xml:space="preserve">      4. Администрации сельского поселения «Пезмег»  заключить Соглашение с администрацией муниципального района «Корткеросский» о принятии сельским поселением «Пезмег» от муниципального района «Корткеросский» </w:t>
      </w:r>
    </w:p>
    <w:p w:rsidR="00DB7F2B" w:rsidRPr="007A42F4" w:rsidRDefault="00DB7F2B" w:rsidP="00DB7F2B">
      <w:pPr>
        <w:widowControl w:val="0"/>
        <w:autoSpaceDE w:val="0"/>
        <w:autoSpaceDN w:val="0"/>
        <w:ind w:left="284"/>
        <w:jc w:val="both"/>
        <w:rPr>
          <w:sz w:val="22"/>
          <w:szCs w:val="28"/>
        </w:rPr>
      </w:pPr>
      <w:r w:rsidRPr="007A42F4">
        <w:rPr>
          <w:sz w:val="22"/>
          <w:szCs w:val="28"/>
        </w:rPr>
        <w:t>части полномочий по решению вопросов местного значения муниципального района на 2022 год.</w:t>
      </w:r>
    </w:p>
    <w:p w:rsidR="00DB7F2B" w:rsidRPr="007A42F4" w:rsidRDefault="00DB7F2B" w:rsidP="00DB7F2B">
      <w:pPr>
        <w:widowControl w:val="0"/>
        <w:autoSpaceDE w:val="0"/>
        <w:autoSpaceDN w:val="0"/>
        <w:ind w:left="284"/>
        <w:jc w:val="both"/>
        <w:rPr>
          <w:sz w:val="22"/>
          <w:szCs w:val="28"/>
        </w:rPr>
      </w:pPr>
      <w:r w:rsidRPr="007A42F4">
        <w:rPr>
          <w:sz w:val="22"/>
          <w:szCs w:val="28"/>
        </w:rPr>
        <w:t xml:space="preserve">      5. Настоящее Решение вступает в силу с момента его принятия и распространяется на правоотношения, возникшие с 01 января 2022 года.</w:t>
      </w:r>
    </w:p>
    <w:p w:rsidR="00DB7F2B" w:rsidRPr="007A42F4" w:rsidRDefault="00DB7F2B" w:rsidP="00DB7F2B">
      <w:pPr>
        <w:jc w:val="both"/>
        <w:rPr>
          <w:sz w:val="22"/>
          <w:szCs w:val="28"/>
        </w:rPr>
      </w:pPr>
    </w:p>
    <w:p w:rsidR="00DB7F2B" w:rsidRPr="007A42F4" w:rsidRDefault="00DB7F2B" w:rsidP="00DB7F2B">
      <w:pPr>
        <w:jc w:val="center"/>
        <w:rPr>
          <w:b/>
          <w:sz w:val="22"/>
          <w:szCs w:val="28"/>
        </w:rPr>
      </w:pPr>
      <w:r w:rsidRPr="007A42F4">
        <w:rPr>
          <w:b/>
          <w:sz w:val="22"/>
          <w:szCs w:val="28"/>
        </w:rPr>
        <w:t>Глава сельского поселения «Пезмег»                              А.А.Торопов</w:t>
      </w:r>
    </w:p>
    <w:p w:rsidR="00DB7F2B" w:rsidRPr="007A42F4" w:rsidRDefault="00DB7F2B" w:rsidP="00DB7F2B">
      <w:pPr>
        <w:rPr>
          <w:sz w:val="22"/>
          <w:lang w:eastAsia="x-none"/>
        </w:rPr>
      </w:pPr>
    </w:p>
    <w:p w:rsidR="001A6E76" w:rsidRDefault="001A6E76" w:rsidP="001D7A75">
      <w:pPr>
        <w:ind w:firstLine="540"/>
        <w:jc w:val="both"/>
        <w:rPr>
          <w:szCs w:val="20"/>
        </w:rPr>
      </w:pPr>
    </w:p>
    <w:p w:rsidR="001A6E76" w:rsidRDefault="001A6E76" w:rsidP="001D7A75">
      <w:pPr>
        <w:ind w:firstLine="540"/>
        <w:jc w:val="both"/>
        <w:rPr>
          <w:szCs w:val="20"/>
        </w:rPr>
      </w:pPr>
    </w:p>
    <w:p w:rsidR="00DB7F2B" w:rsidRPr="00DB7F2B" w:rsidRDefault="00DB7F2B" w:rsidP="00DB7F2B">
      <w:pPr>
        <w:ind w:firstLine="709"/>
        <w:jc w:val="both"/>
        <w:rPr>
          <w:szCs w:val="28"/>
        </w:rPr>
      </w:pPr>
      <w:r w:rsidRPr="00DB7F2B">
        <w:rPr>
          <w:szCs w:val="28"/>
        </w:rPr>
        <w:t>18.3.  Физические, юридические лица, индивидуальные предприниматели вправе обжаловать действия (бездействия) должностных лиц администрации поселения и органов местного самоуправления поселения, а также решения, принятые в ходе выполнения настоящих Правил:</w:t>
      </w:r>
    </w:p>
    <w:p w:rsidR="00DB7F2B" w:rsidRPr="00DB7F2B" w:rsidRDefault="00DB7F2B" w:rsidP="00DB7F2B">
      <w:pPr>
        <w:ind w:firstLine="709"/>
        <w:jc w:val="both"/>
        <w:rPr>
          <w:szCs w:val="28"/>
        </w:rPr>
      </w:pPr>
      <w:r w:rsidRPr="00DB7F2B">
        <w:rPr>
          <w:szCs w:val="28"/>
        </w:rPr>
        <w:t>- вышестоящему должностному лицу администрации сельского поселения «Пезмег» в досудебном порядке;</w:t>
      </w:r>
    </w:p>
    <w:p w:rsidR="00DB7F2B" w:rsidRPr="00DB7F2B" w:rsidRDefault="00DB7F2B" w:rsidP="00DB7F2B">
      <w:pPr>
        <w:ind w:firstLine="709"/>
        <w:jc w:val="both"/>
        <w:rPr>
          <w:szCs w:val="28"/>
        </w:rPr>
      </w:pPr>
      <w:r w:rsidRPr="00DB7F2B">
        <w:rPr>
          <w:szCs w:val="28"/>
        </w:rPr>
        <w:t>- в суд в порядке, предусмотренном законодательством Российской Федерации.</w:t>
      </w:r>
    </w:p>
    <w:p w:rsidR="00DB7F2B" w:rsidRPr="00DB7F2B" w:rsidRDefault="00DB7F2B" w:rsidP="00DB7F2B">
      <w:pPr>
        <w:ind w:firstLine="709"/>
        <w:jc w:val="both"/>
        <w:rPr>
          <w:szCs w:val="28"/>
        </w:rPr>
      </w:pPr>
      <w:r w:rsidRPr="00DB7F2B">
        <w:rPr>
          <w:szCs w:val="28"/>
        </w:rPr>
        <w:t> </w:t>
      </w:r>
    </w:p>
    <w:p w:rsidR="00DB7F2B" w:rsidRPr="00DB7F2B" w:rsidRDefault="00DB7F2B" w:rsidP="00DB7F2B">
      <w:pPr>
        <w:ind w:firstLine="709"/>
        <w:jc w:val="both"/>
        <w:rPr>
          <w:b/>
          <w:i/>
          <w:szCs w:val="28"/>
        </w:rPr>
      </w:pPr>
      <w:r w:rsidRPr="00DB7F2B">
        <w:rPr>
          <w:b/>
          <w:i/>
          <w:szCs w:val="28"/>
        </w:rPr>
        <w:t>Раздел 19. Ответственность за нарушение Правил</w:t>
      </w:r>
    </w:p>
    <w:p w:rsidR="00DB7F2B" w:rsidRPr="00DB7F2B" w:rsidRDefault="00DB7F2B" w:rsidP="00DB7F2B">
      <w:pPr>
        <w:ind w:firstLine="709"/>
        <w:jc w:val="both"/>
        <w:rPr>
          <w:b/>
          <w:i/>
          <w:szCs w:val="28"/>
        </w:rPr>
      </w:pPr>
    </w:p>
    <w:p w:rsidR="00DB7F2B" w:rsidRPr="00DB7F2B" w:rsidRDefault="00DB7F2B" w:rsidP="00DB7F2B">
      <w:pPr>
        <w:ind w:firstLine="709"/>
        <w:jc w:val="both"/>
        <w:rPr>
          <w:szCs w:val="28"/>
        </w:rPr>
      </w:pPr>
      <w:r w:rsidRPr="00DB7F2B">
        <w:rPr>
          <w:szCs w:val="28"/>
        </w:rPr>
        <w:t>19.1.  За нарушение настоящих Правил физические, юридические лица, индивидуальные предприниматели несут административную ответственность в соответствии с действующим законодательством.</w:t>
      </w:r>
    </w:p>
    <w:p w:rsidR="00DB7F2B" w:rsidRPr="00DB7F2B" w:rsidRDefault="00DB7F2B" w:rsidP="00DB7F2B">
      <w:pPr>
        <w:ind w:firstLine="709"/>
        <w:jc w:val="both"/>
        <w:rPr>
          <w:szCs w:val="28"/>
        </w:rPr>
      </w:pPr>
      <w:r w:rsidRPr="00DB7F2B">
        <w:rPr>
          <w:szCs w:val="28"/>
        </w:rPr>
        <w:t>19.2. Виновные в нарушении настоящих Правил привлекаются к ответственности в порядке, установленном законодательством об административных правонарушениях.</w:t>
      </w:r>
    </w:p>
    <w:p w:rsidR="00DB7F2B" w:rsidRDefault="00DB7F2B" w:rsidP="00DB7F2B">
      <w:pPr>
        <w:ind w:firstLine="709"/>
        <w:jc w:val="both"/>
        <w:rPr>
          <w:sz w:val="22"/>
          <w:szCs w:val="28"/>
        </w:rPr>
      </w:pPr>
      <w:r w:rsidRPr="0082698F">
        <w:rPr>
          <w:sz w:val="22"/>
          <w:szCs w:val="28"/>
        </w:rPr>
        <w:t> </w:t>
      </w: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1A6E76" w:rsidRDefault="001A6E76" w:rsidP="001D7A75">
      <w:pPr>
        <w:ind w:firstLine="540"/>
        <w:jc w:val="both"/>
        <w:rPr>
          <w:szCs w:val="20"/>
        </w:rPr>
      </w:pPr>
    </w:p>
    <w:p w:rsidR="00DB7F2B" w:rsidRDefault="00DB7F2B" w:rsidP="001D7A75">
      <w:pPr>
        <w:ind w:firstLine="540"/>
        <w:jc w:val="both"/>
        <w:rPr>
          <w:szCs w:val="20"/>
        </w:rPr>
      </w:pPr>
    </w:p>
    <w:p w:rsidR="00DB7F2B" w:rsidRDefault="00DB7F2B" w:rsidP="001D7A75">
      <w:pPr>
        <w:ind w:firstLine="540"/>
        <w:jc w:val="both"/>
        <w:rPr>
          <w:szCs w:val="20"/>
        </w:rPr>
      </w:pPr>
    </w:p>
    <w:p w:rsidR="001D7A75" w:rsidRPr="001D7A75" w:rsidRDefault="001D7A75" w:rsidP="001D7A75">
      <w:pPr>
        <w:ind w:firstLine="540"/>
        <w:jc w:val="both"/>
        <w:rPr>
          <w:szCs w:val="20"/>
        </w:rPr>
      </w:pPr>
      <w:r w:rsidRPr="001D7A75">
        <w:rPr>
          <w:szCs w:val="20"/>
        </w:rPr>
        <w:lastRenderedPageBreak/>
        <w:t>состоянию  на 1 января 2023 года в сумме 0,00 рублей, в том числе верхний предел долга по муниципальным гарантиям в сумме 0,00 рублей.</w:t>
      </w:r>
    </w:p>
    <w:p w:rsidR="001D7A75" w:rsidRPr="001D7A75" w:rsidRDefault="001D7A75" w:rsidP="001D7A75">
      <w:pPr>
        <w:ind w:firstLine="540"/>
        <w:jc w:val="both"/>
        <w:rPr>
          <w:bCs/>
          <w:szCs w:val="20"/>
        </w:rPr>
      </w:pPr>
      <w:r w:rsidRPr="001D7A75">
        <w:rPr>
          <w:bCs/>
          <w:szCs w:val="20"/>
        </w:rPr>
        <w:t xml:space="preserve"> 16. </w:t>
      </w:r>
      <w:r w:rsidRPr="001D7A75">
        <w:rPr>
          <w:szCs w:val="20"/>
        </w:rPr>
        <w:t xml:space="preserve">Установить верхний предел муниципального долга муниципального </w:t>
      </w:r>
      <w:r w:rsidRPr="001D7A75">
        <w:rPr>
          <w:szCs w:val="28"/>
        </w:rPr>
        <w:t>образования сельского поселения «Пезмег»</w:t>
      </w:r>
      <w:r w:rsidRPr="001D7A75">
        <w:rPr>
          <w:szCs w:val="20"/>
        </w:rPr>
        <w:t xml:space="preserve"> по состоянию  на 1 января 2024 года в сумме 0,00 рублей, в том числе верхний предел долга по муниципальным гарантиям в сумме 0,00 рублей.</w:t>
      </w:r>
    </w:p>
    <w:p w:rsidR="001D7A75" w:rsidRPr="001D7A75" w:rsidRDefault="001D7A75" w:rsidP="001D7A75">
      <w:pPr>
        <w:ind w:firstLine="540"/>
        <w:jc w:val="both"/>
        <w:rPr>
          <w:bCs/>
          <w:szCs w:val="20"/>
        </w:rPr>
      </w:pPr>
      <w:r w:rsidRPr="001D7A75">
        <w:rPr>
          <w:bCs/>
          <w:szCs w:val="20"/>
        </w:rPr>
        <w:t xml:space="preserve">17. </w:t>
      </w:r>
      <w:r w:rsidRPr="001D7A75">
        <w:rPr>
          <w:szCs w:val="20"/>
        </w:rPr>
        <w:t xml:space="preserve">Установить верхний предел муниципального долга муниципального </w:t>
      </w:r>
      <w:r w:rsidRPr="001D7A75">
        <w:rPr>
          <w:szCs w:val="28"/>
        </w:rPr>
        <w:t>образования сельского поселения «Пезмег»</w:t>
      </w:r>
      <w:r w:rsidRPr="001D7A75">
        <w:rPr>
          <w:sz w:val="18"/>
          <w:szCs w:val="20"/>
        </w:rPr>
        <w:t xml:space="preserve"> </w:t>
      </w:r>
      <w:r w:rsidRPr="001D7A75">
        <w:rPr>
          <w:szCs w:val="20"/>
        </w:rPr>
        <w:t>по состоянию  на 1 января 2025 года в сумме 0,00 рублей, в том числе верхний предел долга по муниципальным гарантиям в сумме 0,00 рублей.</w:t>
      </w:r>
    </w:p>
    <w:p w:rsidR="001D7A75" w:rsidRPr="001D7A75" w:rsidRDefault="001D7A75" w:rsidP="001D7A75">
      <w:pPr>
        <w:ind w:firstLine="540"/>
        <w:jc w:val="both"/>
        <w:rPr>
          <w:szCs w:val="20"/>
        </w:rPr>
      </w:pPr>
      <w:r w:rsidRPr="001D7A75">
        <w:rPr>
          <w:szCs w:val="20"/>
        </w:rPr>
        <w:t xml:space="preserve">18. Установить  объем расходов на обслуживание муниципального долга муниципального </w:t>
      </w:r>
      <w:r w:rsidRPr="001D7A75">
        <w:rPr>
          <w:szCs w:val="28"/>
        </w:rPr>
        <w:t>образования сельского поселения «Пезмег»</w:t>
      </w:r>
      <w:r w:rsidRPr="001D7A75">
        <w:rPr>
          <w:sz w:val="18"/>
          <w:szCs w:val="20"/>
        </w:rPr>
        <w:t xml:space="preserve"> </w:t>
      </w:r>
      <w:r w:rsidRPr="001D7A75">
        <w:rPr>
          <w:szCs w:val="20"/>
        </w:rPr>
        <w:t xml:space="preserve"> в 2022 году в сумме 0,00 рублей.</w:t>
      </w:r>
    </w:p>
    <w:p w:rsidR="001D7A75" w:rsidRPr="001D7A75" w:rsidRDefault="001D7A75" w:rsidP="001D7A75">
      <w:pPr>
        <w:ind w:firstLine="540"/>
        <w:jc w:val="both"/>
        <w:rPr>
          <w:szCs w:val="20"/>
        </w:rPr>
      </w:pPr>
      <w:r w:rsidRPr="001D7A75">
        <w:rPr>
          <w:szCs w:val="20"/>
        </w:rPr>
        <w:t xml:space="preserve">19. Установить объем расходов на обслуживание муниципального долга муниципального </w:t>
      </w:r>
      <w:r w:rsidRPr="001D7A75">
        <w:rPr>
          <w:szCs w:val="28"/>
        </w:rPr>
        <w:t>образования сельского поселения «Пезмег»</w:t>
      </w:r>
      <w:r w:rsidRPr="001D7A75">
        <w:rPr>
          <w:sz w:val="18"/>
          <w:szCs w:val="20"/>
        </w:rPr>
        <w:t xml:space="preserve"> </w:t>
      </w:r>
      <w:r w:rsidRPr="001D7A75">
        <w:rPr>
          <w:szCs w:val="20"/>
        </w:rPr>
        <w:t xml:space="preserve"> в 2023 году в сумме 0,00 рублей и в 2024 году в сумме 0,00 рублей.</w:t>
      </w:r>
    </w:p>
    <w:p w:rsidR="001D7A75" w:rsidRPr="001D7A75" w:rsidRDefault="001D7A75" w:rsidP="001D7A75">
      <w:pPr>
        <w:ind w:firstLine="540"/>
        <w:jc w:val="both"/>
        <w:rPr>
          <w:szCs w:val="20"/>
        </w:rPr>
      </w:pPr>
      <w:r w:rsidRPr="001D7A75">
        <w:rPr>
          <w:szCs w:val="20"/>
        </w:rPr>
        <w:t xml:space="preserve">20. Утвердить программу муниципальных внутренних  заимствований муниципального </w:t>
      </w:r>
      <w:r w:rsidRPr="001D7A75">
        <w:rPr>
          <w:szCs w:val="28"/>
        </w:rPr>
        <w:t>образования сельского поселения «Пезмег»</w:t>
      </w:r>
      <w:r w:rsidRPr="001D7A75">
        <w:rPr>
          <w:szCs w:val="20"/>
        </w:rPr>
        <w:t xml:space="preserve">  на 2022 год и плановый период  2023 и 2024 годов согласно приложению 7 к настоящему Решению.</w:t>
      </w:r>
    </w:p>
    <w:p w:rsidR="001D7A75" w:rsidRPr="001D7A75" w:rsidRDefault="001D7A75" w:rsidP="001D7A75">
      <w:pPr>
        <w:ind w:firstLine="540"/>
        <w:jc w:val="both"/>
        <w:rPr>
          <w:szCs w:val="20"/>
        </w:rPr>
      </w:pPr>
      <w:r w:rsidRPr="001D7A75">
        <w:rPr>
          <w:szCs w:val="20"/>
        </w:rPr>
        <w:t xml:space="preserve">21. Утвердить программу муниципальных гарантий муниципального </w:t>
      </w:r>
      <w:r w:rsidRPr="001D7A75">
        <w:rPr>
          <w:szCs w:val="28"/>
        </w:rPr>
        <w:t>образования сельского поселения «Пезмег» в валюте Российской Федерации</w:t>
      </w:r>
      <w:r w:rsidRPr="001D7A75">
        <w:rPr>
          <w:szCs w:val="20"/>
        </w:rPr>
        <w:t xml:space="preserve">  на 2022 год и плановый период  2023 и 2024 годов согласно приложению 8 к настоящему Решению.</w:t>
      </w:r>
    </w:p>
    <w:p w:rsidR="001D7A75" w:rsidRPr="001D7A75" w:rsidRDefault="001D7A75" w:rsidP="001D7A75">
      <w:pPr>
        <w:ind w:firstLine="540"/>
        <w:jc w:val="both"/>
        <w:rPr>
          <w:szCs w:val="20"/>
        </w:rPr>
      </w:pPr>
      <w:r w:rsidRPr="001D7A75">
        <w:rPr>
          <w:szCs w:val="20"/>
        </w:rPr>
        <w:t>22. Утвердить распределение иных межбюджетных трансфертов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2022 год согласно приложению 9 к настоящему Решению.</w:t>
      </w:r>
    </w:p>
    <w:p w:rsidR="001D7A75" w:rsidRPr="001D7A75" w:rsidRDefault="001D7A75" w:rsidP="001D7A75">
      <w:pPr>
        <w:jc w:val="both"/>
        <w:rPr>
          <w:szCs w:val="28"/>
        </w:rPr>
      </w:pPr>
      <w:r w:rsidRPr="001D7A75">
        <w:rPr>
          <w:szCs w:val="20"/>
        </w:rPr>
        <w:t xml:space="preserve">       </w:t>
      </w:r>
      <w:r w:rsidRPr="001D7A75">
        <w:rPr>
          <w:bCs/>
          <w:szCs w:val="20"/>
        </w:rPr>
        <w:t>23.</w:t>
      </w:r>
      <w:r w:rsidRPr="001D7A75">
        <w:rPr>
          <w:bCs/>
          <w:sz w:val="18"/>
          <w:szCs w:val="20"/>
        </w:rPr>
        <w:t xml:space="preserve"> </w:t>
      </w:r>
      <w:r w:rsidRPr="001D7A75">
        <w:rPr>
          <w:szCs w:val="28"/>
        </w:rPr>
        <w:t xml:space="preserve">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бюджета муниципального образования сельского поселения «Пезмег»: </w:t>
      </w:r>
    </w:p>
    <w:p w:rsidR="001D7A75" w:rsidRPr="001D7A75" w:rsidRDefault="001D7A75" w:rsidP="001D7A75">
      <w:pPr>
        <w:numPr>
          <w:ilvl w:val="0"/>
          <w:numId w:val="17"/>
        </w:numPr>
        <w:tabs>
          <w:tab w:val="num" w:pos="1134"/>
        </w:tabs>
        <w:overflowPunct w:val="0"/>
        <w:autoSpaceDE w:val="0"/>
        <w:autoSpaceDN w:val="0"/>
        <w:adjustRightInd w:val="0"/>
        <w:jc w:val="both"/>
        <w:textAlignment w:val="baseline"/>
        <w:rPr>
          <w:szCs w:val="28"/>
        </w:rPr>
      </w:pPr>
      <w:r w:rsidRPr="001D7A75">
        <w:rPr>
          <w:szCs w:val="28"/>
        </w:rPr>
        <w:lastRenderedPageBreak/>
        <w:t>распределение  остатков средств бюджета муниципального образования сельского поселения «Пезмег», образовавшихся на 1 января 2022 года за счет не использованных в 2021 году иных межбюджетных трансфертов, имеющих целевое назначение;</w:t>
      </w:r>
    </w:p>
    <w:p w:rsidR="001D7A75" w:rsidRPr="001D7A75" w:rsidRDefault="001D7A75" w:rsidP="001D7A75">
      <w:pPr>
        <w:numPr>
          <w:ilvl w:val="0"/>
          <w:numId w:val="17"/>
        </w:numPr>
        <w:tabs>
          <w:tab w:val="num" w:pos="1134"/>
        </w:tabs>
        <w:overflowPunct w:val="0"/>
        <w:autoSpaceDE w:val="0"/>
        <w:autoSpaceDN w:val="0"/>
        <w:adjustRightInd w:val="0"/>
        <w:jc w:val="both"/>
        <w:textAlignment w:val="baseline"/>
        <w:rPr>
          <w:szCs w:val="28"/>
        </w:rPr>
      </w:pPr>
      <w:r w:rsidRPr="001D7A75">
        <w:rPr>
          <w:szCs w:val="28"/>
        </w:rPr>
        <w:t>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 подразделов, видов расходов, а также по кодам целевых статей, в части отражения расходов, осуществляемых за счет межбюджетных трансфертов, полученных в форме субсидий, субвенций и иных межбюджетных трансфертов, имеющих целевое назначение</w:t>
      </w:r>
      <w:proofErr w:type="gramStart"/>
      <w:r w:rsidRPr="001D7A75">
        <w:rPr>
          <w:szCs w:val="28"/>
        </w:rPr>
        <w:t xml:space="preserve"> .</w:t>
      </w:r>
      <w:proofErr w:type="gramEnd"/>
    </w:p>
    <w:p w:rsidR="001D7A75" w:rsidRPr="001D7A75" w:rsidRDefault="001D7A75" w:rsidP="001D7A75">
      <w:pPr>
        <w:jc w:val="both"/>
        <w:rPr>
          <w:szCs w:val="20"/>
        </w:rPr>
      </w:pPr>
      <w:r w:rsidRPr="001D7A75">
        <w:rPr>
          <w:szCs w:val="20"/>
        </w:rPr>
        <w:t xml:space="preserve">       24. Установить, что не использованные по состоянию на 01 января 2022 года остатки межбюджетных трансфертов, предоставленных из бюджета муниципального образования сельского поселения «Пезмег» в форме субвенций и  иных межбюджетных трансфертов, имеющих целевое назначение, подлежат возврату в бюджет сельского поселения в соответствии с бюджетным законодательством. </w:t>
      </w:r>
    </w:p>
    <w:p w:rsidR="001D7A75" w:rsidRPr="001D7A75" w:rsidRDefault="001D7A75" w:rsidP="001D7A75">
      <w:pPr>
        <w:tabs>
          <w:tab w:val="num" w:pos="0"/>
          <w:tab w:val="left" w:pos="851"/>
        </w:tabs>
        <w:ind w:firstLine="567"/>
        <w:jc w:val="both"/>
        <w:rPr>
          <w:szCs w:val="20"/>
        </w:rPr>
      </w:pPr>
      <w:r w:rsidRPr="001D7A75">
        <w:rPr>
          <w:szCs w:val="20"/>
        </w:rPr>
        <w:t>25. Установить, что в 2022 году не допускается увеличение штатной численности муниципальных служащих, иных работников администрации  сельского поселения «Пезмег».</w:t>
      </w:r>
    </w:p>
    <w:p w:rsidR="001D7A75" w:rsidRPr="001D7A75" w:rsidRDefault="001D7A75" w:rsidP="001D7A75">
      <w:pPr>
        <w:ind w:firstLine="540"/>
        <w:jc w:val="both"/>
        <w:rPr>
          <w:szCs w:val="20"/>
        </w:rPr>
      </w:pPr>
      <w:r w:rsidRPr="001D7A75">
        <w:rPr>
          <w:szCs w:val="20"/>
        </w:rPr>
        <w:t>26. Настоящее Решение вступает в силу со дня его официального опубликования и распространяется на правоотношения, возникшие с 01 января 2022 года.</w:t>
      </w:r>
    </w:p>
    <w:p w:rsidR="001D7A75" w:rsidRPr="001D7A75" w:rsidRDefault="001D7A75" w:rsidP="001D7A75">
      <w:pPr>
        <w:snapToGrid w:val="0"/>
        <w:rPr>
          <w:b/>
          <w:szCs w:val="20"/>
        </w:rPr>
      </w:pPr>
    </w:p>
    <w:p w:rsidR="001D7A75" w:rsidRPr="001D7A75" w:rsidRDefault="001D7A75" w:rsidP="001D7A75">
      <w:pPr>
        <w:snapToGrid w:val="0"/>
        <w:rPr>
          <w:b/>
          <w:szCs w:val="20"/>
        </w:rPr>
      </w:pPr>
      <w:r w:rsidRPr="001D7A75">
        <w:rPr>
          <w:b/>
          <w:szCs w:val="20"/>
        </w:rPr>
        <w:t>Глава сельского поселения «Пезмег»                           А.А.Торопов</w:t>
      </w:r>
    </w:p>
    <w:p w:rsidR="001D7A75" w:rsidRDefault="001D7A75" w:rsidP="001D7A75">
      <w:pPr>
        <w:rPr>
          <w:sz w:val="20"/>
          <w:szCs w:val="20"/>
        </w:rPr>
      </w:pPr>
    </w:p>
    <w:p w:rsidR="001D7A75" w:rsidRDefault="001D7A75" w:rsidP="001D7A75">
      <w:pPr>
        <w:rPr>
          <w:sz w:val="20"/>
          <w:szCs w:val="20"/>
        </w:rPr>
      </w:pPr>
    </w:p>
    <w:p w:rsidR="00A013F9" w:rsidRDefault="00A013F9" w:rsidP="001D7A75">
      <w:pPr>
        <w:rPr>
          <w:sz w:val="20"/>
          <w:szCs w:val="20"/>
        </w:rPr>
      </w:pPr>
    </w:p>
    <w:p w:rsidR="00A013F9" w:rsidRDefault="00A013F9" w:rsidP="001D7A75">
      <w:pPr>
        <w:rPr>
          <w:sz w:val="20"/>
          <w:szCs w:val="20"/>
        </w:rPr>
      </w:pPr>
    </w:p>
    <w:p w:rsidR="001D7A75" w:rsidRDefault="001D7A75" w:rsidP="001D7A75">
      <w:pPr>
        <w:rPr>
          <w:sz w:val="20"/>
          <w:szCs w:val="20"/>
        </w:rPr>
      </w:pPr>
    </w:p>
    <w:p w:rsidR="00A013F9" w:rsidRDefault="00A013F9" w:rsidP="001D7A75">
      <w:pPr>
        <w:rPr>
          <w:sz w:val="20"/>
          <w:szCs w:val="20"/>
        </w:rPr>
      </w:pPr>
    </w:p>
    <w:p w:rsidR="001A6E76" w:rsidRDefault="001A6E76" w:rsidP="001D7A75">
      <w:pPr>
        <w:rPr>
          <w:sz w:val="20"/>
          <w:szCs w:val="20"/>
        </w:rPr>
      </w:pPr>
    </w:p>
    <w:p w:rsidR="001A6E76" w:rsidRDefault="001A6E76" w:rsidP="001D7A75">
      <w:pPr>
        <w:rPr>
          <w:sz w:val="20"/>
          <w:szCs w:val="20"/>
        </w:rPr>
      </w:pPr>
    </w:p>
    <w:p w:rsidR="001A6E76" w:rsidRDefault="001A6E76" w:rsidP="001D7A75">
      <w:pPr>
        <w:rPr>
          <w:sz w:val="20"/>
          <w:szCs w:val="20"/>
        </w:rPr>
      </w:pPr>
    </w:p>
    <w:p w:rsidR="001A6E76" w:rsidRDefault="001A6E76" w:rsidP="001D7A75">
      <w:pPr>
        <w:rPr>
          <w:sz w:val="20"/>
          <w:szCs w:val="20"/>
        </w:rPr>
      </w:pPr>
    </w:p>
    <w:p w:rsidR="001A6E76" w:rsidRDefault="001A6E76" w:rsidP="001D7A75">
      <w:pPr>
        <w:rPr>
          <w:sz w:val="20"/>
          <w:szCs w:val="20"/>
        </w:rPr>
      </w:pPr>
    </w:p>
    <w:p w:rsidR="001A6E76" w:rsidRDefault="001A6E76" w:rsidP="001D7A75">
      <w:pPr>
        <w:rPr>
          <w:sz w:val="20"/>
          <w:szCs w:val="20"/>
        </w:rPr>
      </w:pPr>
    </w:p>
    <w:p w:rsidR="001A6E76" w:rsidRDefault="001A6E76" w:rsidP="001D7A75">
      <w:pPr>
        <w:rPr>
          <w:sz w:val="20"/>
          <w:szCs w:val="20"/>
        </w:rPr>
      </w:pPr>
    </w:p>
    <w:p w:rsidR="001A6E76" w:rsidRDefault="001A6E76" w:rsidP="001D7A75">
      <w:pPr>
        <w:rPr>
          <w:sz w:val="20"/>
          <w:szCs w:val="20"/>
        </w:rPr>
      </w:pPr>
    </w:p>
    <w:p w:rsidR="001A6E76" w:rsidRDefault="001A6E76" w:rsidP="001D7A75">
      <w:pPr>
        <w:rPr>
          <w:sz w:val="20"/>
          <w:szCs w:val="20"/>
        </w:rPr>
      </w:pPr>
    </w:p>
    <w:p w:rsidR="00725243" w:rsidRPr="0082698F" w:rsidRDefault="00725243" w:rsidP="00725243">
      <w:pPr>
        <w:ind w:firstLine="709"/>
        <w:jc w:val="both"/>
        <w:rPr>
          <w:sz w:val="22"/>
          <w:szCs w:val="28"/>
        </w:rPr>
      </w:pPr>
      <w:r w:rsidRPr="0082698F">
        <w:rPr>
          <w:sz w:val="22"/>
          <w:szCs w:val="28"/>
        </w:rPr>
        <w:lastRenderedPageBreak/>
        <w:t>- для кладбищ смешанного и традиционного захоронения площадью от 20 до 40 гектаров – 500 метров по периметру;</w:t>
      </w:r>
    </w:p>
    <w:p w:rsidR="00725243" w:rsidRPr="0082698F" w:rsidRDefault="00725243" w:rsidP="00725243">
      <w:pPr>
        <w:ind w:firstLine="709"/>
        <w:jc w:val="both"/>
        <w:rPr>
          <w:sz w:val="22"/>
          <w:szCs w:val="28"/>
        </w:rPr>
      </w:pPr>
      <w:r w:rsidRPr="0082698F">
        <w:rPr>
          <w:sz w:val="22"/>
          <w:szCs w:val="28"/>
        </w:rPr>
        <w:t>- для кладбищ смешанного и традиционного захоронения площадью от 10 до 20 гектаров – 300 метров по периметру;</w:t>
      </w:r>
    </w:p>
    <w:p w:rsidR="00725243" w:rsidRPr="0082698F" w:rsidRDefault="00725243" w:rsidP="00725243">
      <w:pPr>
        <w:ind w:firstLine="709"/>
        <w:jc w:val="both"/>
        <w:rPr>
          <w:sz w:val="22"/>
          <w:szCs w:val="28"/>
        </w:rPr>
      </w:pPr>
      <w:r w:rsidRPr="0082698F">
        <w:rPr>
          <w:sz w:val="22"/>
          <w:szCs w:val="28"/>
        </w:rPr>
        <w:t>- для кладбищ смешанного и традиционного захоронения площадью менее 10 гектаров – 100 метров по периметру;</w:t>
      </w:r>
    </w:p>
    <w:p w:rsidR="00725243" w:rsidRPr="0082698F" w:rsidRDefault="00725243" w:rsidP="00725243">
      <w:pPr>
        <w:ind w:firstLine="709"/>
        <w:jc w:val="both"/>
        <w:rPr>
          <w:sz w:val="22"/>
          <w:szCs w:val="28"/>
        </w:rPr>
      </w:pPr>
      <w:r w:rsidRPr="0082698F">
        <w:rPr>
          <w:sz w:val="22"/>
          <w:szCs w:val="28"/>
        </w:rPr>
        <w:t xml:space="preserve">- для закрытых и сельских кладбищ, кладбищ с </w:t>
      </w:r>
      <w:proofErr w:type="gramStart"/>
      <w:r w:rsidRPr="0082698F">
        <w:rPr>
          <w:sz w:val="22"/>
          <w:szCs w:val="28"/>
        </w:rPr>
        <w:t>погребенными</w:t>
      </w:r>
      <w:proofErr w:type="gramEnd"/>
      <w:r w:rsidRPr="0082698F">
        <w:rPr>
          <w:sz w:val="22"/>
          <w:szCs w:val="28"/>
        </w:rPr>
        <w:t xml:space="preserve"> после кремации – 50 метров по периметру.</w:t>
      </w:r>
    </w:p>
    <w:p w:rsidR="00725243" w:rsidRPr="0082698F" w:rsidRDefault="00725243" w:rsidP="00725243">
      <w:pPr>
        <w:ind w:firstLine="709"/>
        <w:jc w:val="both"/>
        <w:rPr>
          <w:sz w:val="22"/>
          <w:szCs w:val="28"/>
        </w:rPr>
      </w:pPr>
      <w:r w:rsidRPr="0082698F">
        <w:rPr>
          <w:sz w:val="22"/>
          <w:szCs w:val="28"/>
        </w:rPr>
        <w:t> </w:t>
      </w:r>
    </w:p>
    <w:p w:rsidR="00725243" w:rsidRPr="0082698F" w:rsidRDefault="00725243" w:rsidP="00725243">
      <w:pPr>
        <w:ind w:firstLine="709"/>
        <w:jc w:val="both"/>
        <w:rPr>
          <w:b/>
          <w:i/>
          <w:sz w:val="22"/>
          <w:szCs w:val="28"/>
        </w:rPr>
      </w:pPr>
      <w:r w:rsidRPr="0082698F">
        <w:rPr>
          <w:b/>
          <w:i/>
          <w:sz w:val="22"/>
          <w:szCs w:val="28"/>
        </w:rPr>
        <w:t>Раздел 17. Порядок содержания транспортных средств.</w:t>
      </w:r>
    </w:p>
    <w:p w:rsidR="00725243" w:rsidRPr="0082698F" w:rsidRDefault="00725243" w:rsidP="00725243">
      <w:pPr>
        <w:ind w:firstLine="709"/>
        <w:jc w:val="both"/>
        <w:rPr>
          <w:sz w:val="22"/>
          <w:szCs w:val="28"/>
        </w:rPr>
      </w:pPr>
      <w:r w:rsidRPr="0082698F">
        <w:rPr>
          <w:sz w:val="22"/>
          <w:szCs w:val="28"/>
        </w:rPr>
        <w:t>17.1. Руководителям автотранспортных организаций, владельцам транспортных средств необходимо выпускать машины и другой транспорт на улицы поселения в чистом состоянии, производить качественную уборку, мойку подвижного состава перед выездом на линию и в течение дня по мере необходимости.</w:t>
      </w:r>
    </w:p>
    <w:p w:rsidR="00725243" w:rsidRPr="0082698F" w:rsidRDefault="00725243" w:rsidP="00725243">
      <w:pPr>
        <w:ind w:firstLine="709"/>
        <w:jc w:val="both"/>
        <w:rPr>
          <w:sz w:val="22"/>
          <w:szCs w:val="28"/>
        </w:rPr>
      </w:pPr>
      <w:r w:rsidRPr="0082698F">
        <w:rPr>
          <w:sz w:val="22"/>
          <w:szCs w:val="28"/>
        </w:rPr>
        <w:t>17.2. Лица, указанные в пункте 17.1 настоящих Правил организуют и содержат на территории предприятий, организаций специальные площадки для мойки и чистки транспорта или (либо) обеспечить выполнение этого требования путем заключения договора со специализированной организацией.</w:t>
      </w:r>
    </w:p>
    <w:p w:rsidR="00725243" w:rsidRPr="0082698F" w:rsidRDefault="00725243" w:rsidP="00725243">
      <w:pPr>
        <w:ind w:firstLine="709"/>
        <w:jc w:val="both"/>
        <w:rPr>
          <w:sz w:val="22"/>
          <w:szCs w:val="28"/>
        </w:rPr>
      </w:pPr>
      <w:r w:rsidRPr="0082698F">
        <w:rPr>
          <w:sz w:val="22"/>
          <w:szCs w:val="28"/>
        </w:rPr>
        <w:t>17.3. Не допускается:</w:t>
      </w:r>
    </w:p>
    <w:p w:rsidR="00725243" w:rsidRPr="0082698F" w:rsidRDefault="00725243" w:rsidP="00725243">
      <w:pPr>
        <w:ind w:firstLine="709"/>
        <w:jc w:val="both"/>
        <w:rPr>
          <w:sz w:val="22"/>
          <w:szCs w:val="28"/>
        </w:rPr>
      </w:pPr>
      <w:r w:rsidRPr="0082698F">
        <w:rPr>
          <w:sz w:val="22"/>
          <w:szCs w:val="28"/>
        </w:rPr>
        <w:t>- стоянка любых транспортных средств и остановка (кроме специальных транспортных средств) на газонах, зеленых зонах, детских, спортивных, хозяйственных, контейнерных площадках;</w:t>
      </w:r>
    </w:p>
    <w:p w:rsidR="00725243" w:rsidRPr="0082698F" w:rsidRDefault="00725243" w:rsidP="00725243">
      <w:pPr>
        <w:ind w:firstLine="709"/>
        <w:jc w:val="both"/>
        <w:rPr>
          <w:sz w:val="22"/>
          <w:szCs w:val="28"/>
        </w:rPr>
      </w:pPr>
      <w:r w:rsidRPr="0082698F">
        <w:rPr>
          <w:sz w:val="22"/>
          <w:szCs w:val="28"/>
        </w:rPr>
        <w:t xml:space="preserve">- стоянка разукомплектованного транспорта, транспортных средств после дорожно-транспортного происшествия длительное время (более 3 суток) на улицах, внутриквартальных и </w:t>
      </w:r>
      <w:proofErr w:type="spellStart"/>
      <w:r w:rsidRPr="0082698F">
        <w:rPr>
          <w:sz w:val="22"/>
          <w:szCs w:val="28"/>
        </w:rPr>
        <w:t>внутридворовых</w:t>
      </w:r>
      <w:proofErr w:type="spellEnd"/>
      <w:r w:rsidRPr="0082698F">
        <w:rPr>
          <w:sz w:val="22"/>
          <w:szCs w:val="28"/>
        </w:rPr>
        <w:t xml:space="preserve"> территориях;</w:t>
      </w:r>
    </w:p>
    <w:p w:rsidR="00725243" w:rsidRPr="0082698F" w:rsidRDefault="00725243" w:rsidP="00725243">
      <w:pPr>
        <w:ind w:firstLine="709"/>
        <w:jc w:val="both"/>
        <w:rPr>
          <w:sz w:val="22"/>
          <w:szCs w:val="28"/>
        </w:rPr>
      </w:pPr>
      <w:r w:rsidRPr="0082698F">
        <w:rPr>
          <w:sz w:val="22"/>
          <w:szCs w:val="28"/>
        </w:rPr>
        <w:t>- перевозка сыпучих, жидких, пылевидных грузов, растворов в необорудованном для этих целей транспорте (отсутствие на транспорте бортов, тентов);</w:t>
      </w:r>
    </w:p>
    <w:p w:rsidR="00725243" w:rsidRPr="0082698F" w:rsidRDefault="00725243" w:rsidP="00725243">
      <w:pPr>
        <w:ind w:firstLine="709"/>
        <w:jc w:val="both"/>
        <w:rPr>
          <w:sz w:val="22"/>
          <w:szCs w:val="28"/>
        </w:rPr>
      </w:pPr>
      <w:r w:rsidRPr="0082698F">
        <w:rPr>
          <w:sz w:val="22"/>
          <w:szCs w:val="28"/>
        </w:rPr>
        <w:t>- хранение весельных и моторных лодок, катеров, шлюпок на набережных и спусках к воде, кроме мест, специально предоставленных для этих целей.</w:t>
      </w:r>
    </w:p>
    <w:p w:rsidR="00725243" w:rsidRPr="0082698F" w:rsidRDefault="00725243" w:rsidP="00725243">
      <w:pPr>
        <w:ind w:firstLine="709"/>
        <w:jc w:val="both"/>
        <w:rPr>
          <w:sz w:val="22"/>
          <w:szCs w:val="28"/>
        </w:rPr>
      </w:pPr>
      <w:r w:rsidRPr="0082698F">
        <w:rPr>
          <w:sz w:val="22"/>
          <w:szCs w:val="28"/>
        </w:rPr>
        <w:t> </w:t>
      </w:r>
    </w:p>
    <w:p w:rsidR="00725243" w:rsidRPr="0082698F" w:rsidRDefault="00725243" w:rsidP="00725243">
      <w:pPr>
        <w:ind w:firstLine="709"/>
        <w:jc w:val="both"/>
        <w:rPr>
          <w:b/>
          <w:sz w:val="22"/>
          <w:szCs w:val="28"/>
        </w:rPr>
      </w:pPr>
      <w:r w:rsidRPr="0082698F">
        <w:rPr>
          <w:b/>
          <w:sz w:val="22"/>
          <w:szCs w:val="28"/>
        </w:rPr>
        <w:t xml:space="preserve">Глава </w:t>
      </w:r>
      <w:r w:rsidRPr="0082698F">
        <w:rPr>
          <w:b/>
          <w:sz w:val="22"/>
          <w:szCs w:val="28"/>
          <w:lang w:val="en-US"/>
        </w:rPr>
        <w:t>VII</w:t>
      </w:r>
      <w:r w:rsidRPr="0082698F">
        <w:rPr>
          <w:b/>
          <w:sz w:val="22"/>
          <w:szCs w:val="28"/>
        </w:rPr>
        <w:t xml:space="preserve">. </w:t>
      </w:r>
      <w:proofErr w:type="gramStart"/>
      <w:r w:rsidRPr="0082698F">
        <w:rPr>
          <w:b/>
          <w:i/>
          <w:sz w:val="22"/>
          <w:szCs w:val="28"/>
        </w:rPr>
        <w:t>Контроль за</w:t>
      </w:r>
      <w:proofErr w:type="gramEnd"/>
      <w:r w:rsidRPr="0082698F">
        <w:rPr>
          <w:b/>
          <w:i/>
          <w:sz w:val="22"/>
          <w:szCs w:val="28"/>
        </w:rPr>
        <w:t xml:space="preserve"> исполнением Правил.</w:t>
      </w:r>
    </w:p>
    <w:p w:rsidR="00725243" w:rsidRPr="0082698F" w:rsidRDefault="00725243" w:rsidP="00725243">
      <w:pPr>
        <w:ind w:firstLine="709"/>
        <w:jc w:val="both"/>
        <w:rPr>
          <w:b/>
          <w:i/>
          <w:sz w:val="22"/>
          <w:szCs w:val="28"/>
        </w:rPr>
      </w:pPr>
    </w:p>
    <w:p w:rsidR="00725243" w:rsidRPr="0082698F" w:rsidRDefault="00725243" w:rsidP="00725243">
      <w:pPr>
        <w:ind w:firstLine="709"/>
        <w:jc w:val="both"/>
        <w:rPr>
          <w:b/>
          <w:i/>
          <w:sz w:val="22"/>
          <w:szCs w:val="28"/>
        </w:rPr>
      </w:pPr>
      <w:r w:rsidRPr="0082698F">
        <w:rPr>
          <w:b/>
          <w:i/>
          <w:sz w:val="22"/>
          <w:szCs w:val="28"/>
        </w:rPr>
        <w:t xml:space="preserve">Раздел 18. </w:t>
      </w:r>
      <w:proofErr w:type="gramStart"/>
      <w:r w:rsidRPr="0082698F">
        <w:rPr>
          <w:b/>
          <w:i/>
          <w:sz w:val="22"/>
          <w:szCs w:val="28"/>
        </w:rPr>
        <w:t>Контроль за</w:t>
      </w:r>
      <w:proofErr w:type="gramEnd"/>
      <w:r w:rsidRPr="0082698F">
        <w:rPr>
          <w:b/>
          <w:i/>
          <w:sz w:val="22"/>
          <w:szCs w:val="28"/>
        </w:rPr>
        <w:t xml:space="preserve"> исполнением Правил.</w:t>
      </w:r>
    </w:p>
    <w:p w:rsidR="00725243" w:rsidRPr="0082698F" w:rsidRDefault="00725243" w:rsidP="00725243">
      <w:pPr>
        <w:ind w:firstLine="709"/>
        <w:jc w:val="both"/>
        <w:rPr>
          <w:sz w:val="22"/>
          <w:szCs w:val="28"/>
        </w:rPr>
      </w:pPr>
      <w:r w:rsidRPr="0082698F">
        <w:rPr>
          <w:sz w:val="22"/>
          <w:szCs w:val="28"/>
        </w:rPr>
        <w:t>18.1.  </w:t>
      </w:r>
      <w:proofErr w:type="gramStart"/>
      <w:r w:rsidRPr="0082698F">
        <w:rPr>
          <w:sz w:val="22"/>
          <w:szCs w:val="28"/>
        </w:rPr>
        <w:t>Контроль за</w:t>
      </w:r>
      <w:proofErr w:type="gramEnd"/>
      <w:r w:rsidRPr="0082698F">
        <w:rPr>
          <w:sz w:val="22"/>
          <w:szCs w:val="28"/>
        </w:rPr>
        <w:t xml:space="preserve"> соблюдением настоящих Правил осуществляют должностные лица, наделенные полномочиями по контролю за соблюдением муниципальных правовых актов и составлению протоколов об административных правонарушениях.</w:t>
      </w:r>
    </w:p>
    <w:p w:rsidR="001A6E76" w:rsidRDefault="001A6E76" w:rsidP="001D7A75">
      <w:pPr>
        <w:rPr>
          <w:sz w:val="20"/>
          <w:szCs w:val="20"/>
        </w:rPr>
      </w:pPr>
    </w:p>
    <w:p w:rsidR="001A6E76" w:rsidRDefault="001A6E76" w:rsidP="001D7A75">
      <w:pPr>
        <w:rPr>
          <w:sz w:val="20"/>
          <w:szCs w:val="20"/>
        </w:rPr>
      </w:pPr>
    </w:p>
    <w:p w:rsidR="007352AA" w:rsidRPr="0082698F" w:rsidRDefault="007352AA" w:rsidP="007352AA">
      <w:pPr>
        <w:ind w:firstLine="709"/>
        <w:jc w:val="both"/>
        <w:rPr>
          <w:sz w:val="22"/>
          <w:szCs w:val="28"/>
        </w:rPr>
      </w:pPr>
      <w:r w:rsidRPr="0082698F">
        <w:rPr>
          <w:sz w:val="22"/>
          <w:szCs w:val="28"/>
        </w:rPr>
        <w:t>многоквартирным домом. Ответственность за содержание водоотводящих канав вдоль улиц с индивидуальной застройкой несут собственники жилых домов.</w:t>
      </w:r>
    </w:p>
    <w:p w:rsidR="007352AA" w:rsidRPr="0082698F" w:rsidRDefault="007352AA" w:rsidP="007352AA">
      <w:pPr>
        <w:ind w:firstLine="709"/>
        <w:jc w:val="both"/>
        <w:rPr>
          <w:b/>
          <w:i/>
          <w:sz w:val="22"/>
          <w:szCs w:val="28"/>
        </w:rPr>
      </w:pPr>
      <w:r w:rsidRPr="0082698F">
        <w:rPr>
          <w:b/>
          <w:i/>
          <w:sz w:val="22"/>
          <w:szCs w:val="28"/>
        </w:rPr>
        <w:t>Раздел 16. Содержания мест захоронения (кладбищ).</w:t>
      </w:r>
    </w:p>
    <w:p w:rsidR="007352AA" w:rsidRPr="0082698F" w:rsidRDefault="007352AA" w:rsidP="007352AA">
      <w:pPr>
        <w:ind w:firstLine="709"/>
        <w:jc w:val="both"/>
        <w:rPr>
          <w:sz w:val="22"/>
          <w:szCs w:val="28"/>
        </w:rPr>
      </w:pPr>
      <w:r w:rsidRPr="0082698F">
        <w:rPr>
          <w:sz w:val="22"/>
          <w:szCs w:val="28"/>
        </w:rPr>
        <w:t>16.1.  Уборка и санитарное содержание мест захоронения (кладбищ) осуществляются организациями имеющих право на данный вид деятельности и заключивших договорные отношения с администрацией сельского поселения «Пезмег».</w:t>
      </w:r>
    </w:p>
    <w:p w:rsidR="007352AA" w:rsidRPr="0082698F" w:rsidRDefault="007352AA" w:rsidP="007352AA">
      <w:pPr>
        <w:ind w:firstLine="709"/>
        <w:jc w:val="both"/>
        <w:rPr>
          <w:sz w:val="22"/>
          <w:szCs w:val="28"/>
        </w:rPr>
      </w:pPr>
      <w:r w:rsidRPr="0082698F">
        <w:rPr>
          <w:sz w:val="22"/>
          <w:szCs w:val="28"/>
        </w:rPr>
        <w:t>16.2.  Организация обязана содержать кладбище в должном санитарном порядке и обеспечивать:</w:t>
      </w:r>
    </w:p>
    <w:p w:rsidR="007352AA" w:rsidRPr="0082698F" w:rsidRDefault="007352AA" w:rsidP="007352AA">
      <w:pPr>
        <w:ind w:firstLine="709"/>
        <w:jc w:val="both"/>
        <w:rPr>
          <w:sz w:val="22"/>
          <w:szCs w:val="28"/>
        </w:rPr>
      </w:pPr>
      <w:r w:rsidRPr="0082698F">
        <w:rPr>
          <w:sz w:val="22"/>
          <w:szCs w:val="28"/>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w:t>
      </w:r>
    </w:p>
    <w:p w:rsidR="007352AA" w:rsidRPr="0082698F" w:rsidRDefault="007352AA" w:rsidP="007352AA">
      <w:pPr>
        <w:ind w:firstLine="709"/>
        <w:jc w:val="both"/>
        <w:rPr>
          <w:sz w:val="22"/>
          <w:szCs w:val="28"/>
        </w:rPr>
      </w:pPr>
      <w:r w:rsidRPr="0082698F">
        <w:rPr>
          <w:sz w:val="22"/>
          <w:szCs w:val="28"/>
        </w:rPr>
        <w:t>- бесперебойную работу общественных туалетов.</w:t>
      </w:r>
    </w:p>
    <w:p w:rsidR="007352AA" w:rsidRPr="0082698F" w:rsidRDefault="007352AA" w:rsidP="007352AA">
      <w:pPr>
        <w:ind w:firstLine="709"/>
        <w:jc w:val="both"/>
        <w:rPr>
          <w:sz w:val="22"/>
          <w:szCs w:val="28"/>
        </w:rPr>
      </w:pPr>
      <w:r w:rsidRPr="0082698F">
        <w:rPr>
          <w:sz w:val="22"/>
          <w:szCs w:val="28"/>
        </w:rPr>
        <w:t>16.3.  Граждане, осуществляющие уход за могилой, обязаны содержать могилы, надмогильные сооружения (оформленный могильный холм, памятник, цоколь, цветник, ограждение) и зеленые насаждения в надлежащем санитарном состоянии собственными силами или силами организации по вопросам похоронного дела на договорной основе за плату.</w:t>
      </w:r>
    </w:p>
    <w:p w:rsidR="007352AA" w:rsidRPr="0082698F" w:rsidRDefault="007352AA" w:rsidP="007352AA">
      <w:pPr>
        <w:ind w:firstLine="709"/>
        <w:jc w:val="both"/>
        <w:rPr>
          <w:sz w:val="22"/>
          <w:szCs w:val="28"/>
        </w:rPr>
      </w:pPr>
      <w:r w:rsidRPr="0082698F">
        <w:rPr>
          <w:sz w:val="22"/>
          <w:szCs w:val="28"/>
        </w:rPr>
        <w:t>16.4.  Гражданам, посещающим территории кладбищ поселения, запрещается:</w:t>
      </w:r>
    </w:p>
    <w:p w:rsidR="007352AA" w:rsidRPr="0082698F" w:rsidRDefault="007352AA" w:rsidP="007352AA">
      <w:pPr>
        <w:ind w:firstLine="709"/>
        <w:jc w:val="both"/>
        <w:rPr>
          <w:sz w:val="22"/>
          <w:szCs w:val="28"/>
        </w:rPr>
      </w:pPr>
      <w:r w:rsidRPr="0082698F">
        <w:rPr>
          <w:sz w:val="22"/>
          <w:szCs w:val="28"/>
        </w:rPr>
        <w:t>- производить погребение умерших при отсутствии документов, разрешающих погребение, оформленных в установленном порядке;</w:t>
      </w:r>
    </w:p>
    <w:p w:rsidR="007352AA" w:rsidRPr="0082698F" w:rsidRDefault="007352AA" w:rsidP="007352AA">
      <w:pPr>
        <w:ind w:firstLine="709"/>
        <w:jc w:val="both"/>
        <w:rPr>
          <w:sz w:val="22"/>
          <w:szCs w:val="28"/>
        </w:rPr>
      </w:pPr>
      <w:r w:rsidRPr="0082698F">
        <w:rPr>
          <w:sz w:val="22"/>
          <w:szCs w:val="28"/>
        </w:rPr>
        <w:t>- производить установку, демонтаж памятников, обелисков, крестов, мемориальных плит, могильных оград, иных намогильных и мемориальных сооружений на территории кладбищ с нарушением порядка и требований, установленным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«Пезмег»;</w:t>
      </w:r>
    </w:p>
    <w:p w:rsidR="007352AA" w:rsidRPr="0082698F" w:rsidRDefault="007352AA" w:rsidP="007352AA">
      <w:pPr>
        <w:ind w:firstLine="709"/>
        <w:jc w:val="both"/>
        <w:rPr>
          <w:sz w:val="22"/>
          <w:szCs w:val="28"/>
        </w:rPr>
      </w:pPr>
      <w:r w:rsidRPr="0082698F">
        <w:rPr>
          <w:sz w:val="22"/>
          <w:szCs w:val="28"/>
        </w:rPr>
        <w:t>- засорять территорию;</w:t>
      </w:r>
    </w:p>
    <w:p w:rsidR="007352AA" w:rsidRPr="0082698F" w:rsidRDefault="007352AA" w:rsidP="007352AA">
      <w:pPr>
        <w:ind w:firstLine="709"/>
        <w:jc w:val="both"/>
        <w:rPr>
          <w:sz w:val="22"/>
          <w:szCs w:val="28"/>
        </w:rPr>
      </w:pPr>
      <w:r w:rsidRPr="0082698F">
        <w:rPr>
          <w:sz w:val="22"/>
          <w:szCs w:val="28"/>
        </w:rPr>
        <w:t>- производить рытье ям для добывания песка, глины, грунта;</w:t>
      </w:r>
    </w:p>
    <w:p w:rsidR="007352AA" w:rsidRPr="0082698F" w:rsidRDefault="007352AA" w:rsidP="007352AA">
      <w:pPr>
        <w:ind w:firstLine="709"/>
        <w:jc w:val="both"/>
        <w:rPr>
          <w:sz w:val="22"/>
          <w:szCs w:val="28"/>
        </w:rPr>
      </w:pPr>
      <w:r w:rsidRPr="0082698F">
        <w:rPr>
          <w:sz w:val="22"/>
          <w:szCs w:val="28"/>
        </w:rPr>
        <w:t>- осуществлять складирование строительных и других материалов;</w:t>
      </w:r>
    </w:p>
    <w:p w:rsidR="007352AA" w:rsidRPr="0082698F" w:rsidRDefault="007352AA" w:rsidP="007352AA">
      <w:pPr>
        <w:ind w:firstLine="709"/>
        <w:jc w:val="both"/>
        <w:rPr>
          <w:sz w:val="22"/>
          <w:szCs w:val="28"/>
        </w:rPr>
      </w:pPr>
      <w:r w:rsidRPr="0082698F">
        <w:rPr>
          <w:sz w:val="22"/>
          <w:szCs w:val="28"/>
        </w:rPr>
        <w:t>- ломать и выкапывать зеленые насаждения, рвать цветы, срезать дерн;</w:t>
      </w:r>
    </w:p>
    <w:p w:rsidR="007352AA" w:rsidRPr="0082698F" w:rsidRDefault="007352AA" w:rsidP="007352AA">
      <w:pPr>
        <w:ind w:firstLine="709"/>
        <w:jc w:val="both"/>
        <w:rPr>
          <w:sz w:val="22"/>
          <w:szCs w:val="28"/>
        </w:rPr>
      </w:pPr>
      <w:r w:rsidRPr="0082698F">
        <w:rPr>
          <w:sz w:val="22"/>
          <w:szCs w:val="28"/>
        </w:rPr>
        <w:t>- выгуливать собак, пасти домашних животных;</w:t>
      </w:r>
    </w:p>
    <w:p w:rsidR="007352AA" w:rsidRPr="0082698F" w:rsidRDefault="007352AA" w:rsidP="007352AA">
      <w:pPr>
        <w:ind w:firstLine="709"/>
        <w:jc w:val="both"/>
        <w:rPr>
          <w:sz w:val="22"/>
          <w:szCs w:val="28"/>
        </w:rPr>
      </w:pPr>
      <w:r w:rsidRPr="0082698F">
        <w:rPr>
          <w:sz w:val="22"/>
          <w:szCs w:val="28"/>
        </w:rPr>
        <w:t>- разводить костры;</w:t>
      </w:r>
    </w:p>
    <w:p w:rsidR="007352AA" w:rsidRPr="0082698F" w:rsidRDefault="007352AA" w:rsidP="007352AA">
      <w:pPr>
        <w:ind w:firstLine="709"/>
        <w:jc w:val="both"/>
        <w:rPr>
          <w:sz w:val="22"/>
          <w:szCs w:val="28"/>
        </w:rPr>
      </w:pPr>
      <w:r w:rsidRPr="0082698F">
        <w:rPr>
          <w:sz w:val="22"/>
          <w:szCs w:val="28"/>
        </w:rPr>
        <w:t>- парковать личный транспорт на территории кладбищ, создавая помехи для проезда специализированного транспорта (катафалков)</w:t>
      </w:r>
    </w:p>
    <w:p w:rsidR="001A6E76" w:rsidRDefault="007352AA" w:rsidP="007352AA">
      <w:pPr>
        <w:rPr>
          <w:sz w:val="20"/>
          <w:szCs w:val="20"/>
        </w:rPr>
      </w:pPr>
      <w:r w:rsidRPr="0082698F">
        <w:rPr>
          <w:sz w:val="22"/>
          <w:szCs w:val="28"/>
        </w:rPr>
        <w:t>16.5.  Санитарно-защитная зона кладбищ составляет</w:t>
      </w:r>
    </w:p>
    <w:p w:rsidR="001A6E76" w:rsidRDefault="001A6E76" w:rsidP="001D7A75">
      <w:pPr>
        <w:rPr>
          <w:sz w:val="20"/>
          <w:szCs w:val="20"/>
        </w:rPr>
      </w:pPr>
    </w:p>
    <w:p w:rsidR="00A013F9" w:rsidRDefault="00A013F9" w:rsidP="001D7A75">
      <w:pPr>
        <w:rPr>
          <w:sz w:val="20"/>
          <w:szCs w:val="20"/>
        </w:rPr>
      </w:pPr>
    </w:p>
    <w:tbl>
      <w:tblPr>
        <w:tblW w:w="7812" w:type="dxa"/>
        <w:tblInd w:w="93" w:type="dxa"/>
        <w:tblLayout w:type="fixed"/>
        <w:tblLook w:val="04A0" w:firstRow="1" w:lastRow="0" w:firstColumn="1" w:lastColumn="0" w:noHBand="0" w:noVBand="1"/>
      </w:tblPr>
      <w:tblGrid>
        <w:gridCol w:w="960"/>
        <w:gridCol w:w="1890"/>
        <w:gridCol w:w="1418"/>
        <w:gridCol w:w="1276"/>
        <w:gridCol w:w="1134"/>
        <w:gridCol w:w="1134"/>
      </w:tblGrid>
      <w:tr w:rsidR="005524F8" w:rsidRPr="005524F8" w:rsidTr="00A013F9">
        <w:trPr>
          <w:trHeight w:val="844"/>
        </w:trPr>
        <w:tc>
          <w:tcPr>
            <w:tcW w:w="7812" w:type="dxa"/>
            <w:gridSpan w:val="6"/>
            <w:tcBorders>
              <w:top w:val="nil"/>
              <w:left w:val="nil"/>
              <w:bottom w:val="nil"/>
              <w:right w:val="nil"/>
            </w:tcBorders>
            <w:shd w:val="clear" w:color="auto" w:fill="auto"/>
            <w:hideMark/>
          </w:tcPr>
          <w:p w:rsidR="005524F8" w:rsidRPr="00A013F9" w:rsidRDefault="005524F8" w:rsidP="00A013F9">
            <w:pPr>
              <w:jc w:val="center"/>
              <w:rPr>
                <w:rFonts w:ascii="Times New Roman CYR" w:hAnsi="Times New Roman CYR" w:cs="Times New Roman CYR"/>
                <w:b/>
                <w:bCs/>
                <w:sz w:val="22"/>
                <w:szCs w:val="32"/>
              </w:rPr>
            </w:pPr>
            <w:r w:rsidRPr="005524F8">
              <w:rPr>
                <w:rFonts w:ascii="Times New Roman CYR" w:hAnsi="Times New Roman CYR" w:cs="Times New Roman CYR"/>
                <w:b/>
                <w:bCs/>
                <w:sz w:val="22"/>
                <w:szCs w:val="32"/>
              </w:rPr>
              <w:t xml:space="preserve">Верхний предел муниципального долга муниципального образования                               сельского поселения  "Пезмег" на конец очередного финансового года и конец каждого года планового периода </w:t>
            </w:r>
          </w:p>
        </w:tc>
      </w:tr>
      <w:tr w:rsidR="005524F8" w:rsidRPr="005524F8" w:rsidTr="005524F8">
        <w:trPr>
          <w:trHeight w:val="375"/>
        </w:trPr>
        <w:tc>
          <w:tcPr>
            <w:tcW w:w="960" w:type="dxa"/>
            <w:tcBorders>
              <w:top w:val="nil"/>
              <w:left w:val="nil"/>
              <w:bottom w:val="nil"/>
              <w:right w:val="nil"/>
            </w:tcBorders>
            <w:shd w:val="clear" w:color="auto" w:fill="auto"/>
            <w:noWrap/>
            <w:hideMark/>
          </w:tcPr>
          <w:p w:rsidR="005524F8" w:rsidRPr="005524F8" w:rsidRDefault="005524F8" w:rsidP="005524F8">
            <w:pPr>
              <w:jc w:val="center"/>
              <w:rPr>
                <w:rFonts w:ascii="Times New Roman CYR" w:hAnsi="Times New Roman CYR" w:cs="Times New Roman CYR"/>
                <w:sz w:val="20"/>
                <w:szCs w:val="28"/>
              </w:rPr>
            </w:pPr>
          </w:p>
        </w:tc>
        <w:tc>
          <w:tcPr>
            <w:tcW w:w="1890" w:type="dxa"/>
            <w:tcBorders>
              <w:top w:val="nil"/>
              <w:left w:val="nil"/>
              <w:bottom w:val="nil"/>
              <w:right w:val="nil"/>
            </w:tcBorders>
            <w:shd w:val="clear" w:color="auto" w:fill="auto"/>
            <w:noWrap/>
            <w:hideMark/>
          </w:tcPr>
          <w:p w:rsidR="005524F8" w:rsidRPr="005524F8" w:rsidRDefault="005524F8" w:rsidP="005524F8">
            <w:pPr>
              <w:rPr>
                <w:rFonts w:ascii="Times New Roman CYR" w:hAnsi="Times New Roman CYR" w:cs="Times New Roman CYR"/>
                <w:sz w:val="20"/>
                <w:szCs w:val="28"/>
              </w:rPr>
            </w:pPr>
          </w:p>
        </w:tc>
        <w:tc>
          <w:tcPr>
            <w:tcW w:w="1418" w:type="dxa"/>
            <w:tcBorders>
              <w:top w:val="nil"/>
              <w:left w:val="nil"/>
              <w:bottom w:val="nil"/>
              <w:right w:val="nil"/>
            </w:tcBorders>
            <w:shd w:val="clear" w:color="auto" w:fill="auto"/>
            <w:noWrap/>
            <w:hideMark/>
          </w:tcPr>
          <w:p w:rsidR="005524F8" w:rsidRPr="005524F8" w:rsidRDefault="005524F8" w:rsidP="005524F8">
            <w:pPr>
              <w:jc w:val="center"/>
              <w:rPr>
                <w:rFonts w:ascii="Times New Roman CYR" w:hAnsi="Times New Roman CYR" w:cs="Times New Roman CYR"/>
                <w:sz w:val="20"/>
                <w:szCs w:val="28"/>
              </w:rPr>
            </w:pPr>
          </w:p>
        </w:tc>
        <w:tc>
          <w:tcPr>
            <w:tcW w:w="1276" w:type="dxa"/>
            <w:tcBorders>
              <w:top w:val="nil"/>
              <w:left w:val="nil"/>
              <w:bottom w:val="nil"/>
              <w:right w:val="nil"/>
            </w:tcBorders>
            <w:shd w:val="clear" w:color="auto" w:fill="auto"/>
            <w:noWrap/>
            <w:vAlign w:val="bottom"/>
            <w:hideMark/>
          </w:tcPr>
          <w:p w:rsidR="005524F8" w:rsidRPr="005524F8" w:rsidRDefault="005524F8" w:rsidP="005524F8">
            <w:pPr>
              <w:rPr>
                <w:rFonts w:ascii="Times New Roman CYR" w:hAnsi="Times New Roman CYR" w:cs="Times New Roman CYR"/>
                <w:sz w:val="20"/>
                <w:szCs w:val="28"/>
              </w:rPr>
            </w:pPr>
          </w:p>
        </w:tc>
        <w:tc>
          <w:tcPr>
            <w:tcW w:w="1134" w:type="dxa"/>
            <w:tcBorders>
              <w:top w:val="nil"/>
              <w:left w:val="nil"/>
              <w:bottom w:val="nil"/>
              <w:right w:val="nil"/>
            </w:tcBorders>
            <w:shd w:val="clear" w:color="auto" w:fill="auto"/>
            <w:noWrap/>
            <w:vAlign w:val="bottom"/>
            <w:hideMark/>
          </w:tcPr>
          <w:p w:rsidR="005524F8" w:rsidRPr="005524F8" w:rsidRDefault="005524F8" w:rsidP="005524F8">
            <w:pPr>
              <w:rPr>
                <w:rFonts w:ascii="Times New Roman CYR" w:hAnsi="Times New Roman CYR" w:cs="Times New Roman CYR"/>
                <w:sz w:val="20"/>
                <w:szCs w:val="28"/>
              </w:rPr>
            </w:pPr>
          </w:p>
        </w:tc>
        <w:tc>
          <w:tcPr>
            <w:tcW w:w="1134" w:type="dxa"/>
            <w:tcBorders>
              <w:top w:val="nil"/>
              <w:left w:val="nil"/>
              <w:bottom w:val="nil"/>
              <w:right w:val="nil"/>
            </w:tcBorders>
            <w:shd w:val="clear" w:color="auto" w:fill="auto"/>
            <w:noWrap/>
            <w:vAlign w:val="bottom"/>
            <w:hideMark/>
          </w:tcPr>
          <w:p w:rsidR="005524F8" w:rsidRPr="005524F8" w:rsidRDefault="005524F8" w:rsidP="005524F8">
            <w:pPr>
              <w:jc w:val="right"/>
              <w:rPr>
                <w:rFonts w:ascii="Times New Roman CYR" w:hAnsi="Times New Roman CYR" w:cs="Times New Roman CYR"/>
                <w:sz w:val="20"/>
                <w:szCs w:val="28"/>
              </w:rPr>
            </w:pPr>
            <w:r w:rsidRPr="005524F8">
              <w:rPr>
                <w:rFonts w:ascii="Times New Roman CYR" w:hAnsi="Times New Roman CYR" w:cs="Times New Roman CYR"/>
                <w:sz w:val="20"/>
                <w:szCs w:val="28"/>
              </w:rPr>
              <w:t xml:space="preserve"> рублей </w:t>
            </w:r>
          </w:p>
        </w:tc>
      </w:tr>
      <w:tr w:rsidR="005524F8" w:rsidRPr="005524F8" w:rsidTr="005524F8">
        <w:trPr>
          <w:trHeight w:val="109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5524F8" w:rsidRPr="005524F8" w:rsidRDefault="005524F8" w:rsidP="005524F8">
            <w:pPr>
              <w:jc w:val="center"/>
              <w:rPr>
                <w:rFonts w:ascii="Times New Roman CYR" w:hAnsi="Times New Roman CYR" w:cs="Times New Roman CYR"/>
                <w:b/>
                <w:bCs/>
                <w:sz w:val="20"/>
                <w:szCs w:val="28"/>
              </w:rPr>
            </w:pPr>
            <w:r w:rsidRPr="005524F8">
              <w:rPr>
                <w:rFonts w:ascii="Times New Roman CYR" w:hAnsi="Times New Roman CYR" w:cs="Times New Roman CYR"/>
                <w:b/>
                <w:bCs/>
                <w:sz w:val="20"/>
                <w:szCs w:val="28"/>
              </w:rPr>
              <w:t xml:space="preserve">№ </w:t>
            </w:r>
            <w:proofErr w:type="gramStart"/>
            <w:r w:rsidRPr="005524F8">
              <w:rPr>
                <w:rFonts w:ascii="Times New Roman CYR" w:hAnsi="Times New Roman CYR" w:cs="Times New Roman CYR"/>
                <w:b/>
                <w:bCs/>
                <w:sz w:val="20"/>
                <w:szCs w:val="28"/>
              </w:rPr>
              <w:t>п</w:t>
            </w:r>
            <w:proofErr w:type="gramEnd"/>
            <w:r w:rsidRPr="005524F8">
              <w:rPr>
                <w:rFonts w:ascii="Times New Roman CYR" w:hAnsi="Times New Roman CYR" w:cs="Times New Roman CYR"/>
                <w:b/>
                <w:bCs/>
                <w:sz w:val="20"/>
                <w:szCs w:val="28"/>
              </w:rPr>
              <w:t>/п</w:t>
            </w:r>
          </w:p>
        </w:tc>
        <w:tc>
          <w:tcPr>
            <w:tcW w:w="1890" w:type="dxa"/>
            <w:tcBorders>
              <w:top w:val="single" w:sz="4" w:space="0" w:color="auto"/>
              <w:left w:val="nil"/>
              <w:bottom w:val="single" w:sz="4" w:space="0" w:color="auto"/>
              <w:right w:val="single" w:sz="4" w:space="0" w:color="auto"/>
            </w:tcBorders>
            <w:shd w:val="clear" w:color="auto" w:fill="auto"/>
            <w:hideMark/>
          </w:tcPr>
          <w:p w:rsidR="005524F8" w:rsidRPr="005524F8" w:rsidRDefault="005524F8" w:rsidP="005524F8">
            <w:pPr>
              <w:jc w:val="center"/>
              <w:rPr>
                <w:rFonts w:ascii="Times New Roman CYR" w:hAnsi="Times New Roman CYR" w:cs="Times New Roman CYR"/>
                <w:b/>
                <w:bCs/>
                <w:sz w:val="20"/>
                <w:szCs w:val="28"/>
              </w:rPr>
            </w:pPr>
            <w:r w:rsidRPr="005524F8">
              <w:rPr>
                <w:rFonts w:ascii="Times New Roman CYR" w:hAnsi="Times New Roman CYR" w:cs="Times New Roman CYR"/>
                <w:b/>
                <w:bCs/>
                <w:sz w:val="20"/>
                <w:szCs w:val="28"/>
              </w:rPr>
              <w:t>Долговое обязательство</w:t>
            </w:r>
          </w:p>
        </w:tc>
        <w:tc>
          <w:tcPr>
            <w:tcW w:w="1418" w:type="dxa"/>
            <w:tcBorders>
              <w:top w:val="single" w:sz="4" w:space="0" w:color="auto"/>
              <w:left w:val="nil"/>
              <w:bottom w:val="single" w:sz="4" w:space="0" w:color="auto"/>
              <w:right w:val="single" w:sz="4" w:space="0" w:color="auto"/>
            </w:tcBorders>
            <w:shd w:val="clear" w:color="auto" w:fill="auto"/>
            <w:hideMark/>
          </w:tcPr>
          <w:p w:rsidR="005524F8" w:rsidRPr="005524F8" w:rsidRDefault="005524F8" w:rsidP="005524F8">
            <w:pPr>
              <w:jc w:val="center"/>
              <w:rPr>
                <w:rFonts w:ascii="Times New Roman CYR" w:hAnsi="Times New Roman CYR" w:cs="Times New Roman CYR"/>
                <w:b/>
                <w:bCs/>
                <w:sz w:val="20"/>
                <w:szCs w:val="28"/>
              </w:rPr>
            </w:pPr>
            <w:r w:rsidRPr="005524F8">
              <w:rPr>
                <w:rFonts w:ascii="Times New Roman CYR" w:hAnsi="Times New Roman CYR" w:cs="Times New Roman CYR"/>
                <w:b/>
                <w:bCs/>
                <w:sz w:val="20"/>
                <w:szCs w:val="28"/>
              </w:rPr>
              <w:t>Сроки погашения обязательств</w:t>
            </w:r>
          </w:p>
        </w:tc>
        <w:tc>
          <w:tcPr>
            <w:tcW w:w="1276" w:type="dxa"/>
            <w:tcBorders>
              <w:top w:val="single" w:sz="4" w:space="0" w:color="auto"/>
              <w:left w:val="nil"/>
              <w:bottom w:val="single" w:sz="4" w:space="0" w:color="auto"/>
              <w:right w:val="single" w:sz="4" w:space="0" w:color="auto"/>
            </w:tcBorders>
            <w:shd w:val="clear" w:color="auto" w:fill="auto"/>
            <w:hideMark/>
          </w:tcPr>
          <w:p w:rsidR="005524F8" w:rsidRPr="005524F8" w:rsidRDefault="005524F8" w:rsidP="005524F8">
            <w:pPr>
              <w:jc w:val="center"/>
              <w:rPr>
                <w:rFonts w:ascii="Times New Roman CYR" w:hAnsi="Times New Roman CYR" w:cs="Times New Roman CYR"/>
                <w:b/>
                <w:bCs/>
                <w:sz w:val="20"/>
                <w:szCs w:val="28"/>
              </w:rPr>
            </w:pPr>
            <w:r w:rsidRPr="005524F8">
              <w:rPr>
                <w:rFonts w:ascii="Times New Roman CYR" w:hAnsi="Times New Roman CYR" w:cs="Times New Roman CYR"/>
                <w:b/>
                <w:bCs/>
                <w:sz w:val="20"/>
                <w:szCs w:val="28"/>
              </w:rPr>
              <w:t xml:space="preserve"> на 01.01.2023 г. </w:t>
            </w:r>
          </w:p>
        </w:tc>
        <w:tc>
          <w:tcPr>
            <w:tcW w:w="1134" w:type="dxa"/>
            <w:tcBorders>
              <w:top w:val="single" w:sz="4" w:space="0" w:color="auto"/>
              <w:left w:val="nil"/>
              <w:bottom w:val="single" w:sz="4" w:space="0" w:color="auto"/>
              <w:right w:val="single" w:sz="4" w:space="0" w:color="auto"/>
            </w:tcBorders>
            <w:shd w:val="clear" w:color="auto" w:fill="auto"/>
            <w:hideMark/>
          </w:tcPr>
          <w:p w:rsidR="005524F8" w:rsidRPr="005524F8" w:rsidRDefault="005524F8" w:rsidP="005524F8">
            <w:pPr>
              <w:jc w:val="center"/>
              <w:rPr>
                <w:rFonts w:ascii="Times New Roman CYR" w:hAnsi="Times New Roman CYR" w:cs="Times New Roman CYR"/>
                <w:b/>
                <w:bCs/>
                <w:sz w:val="20"/>
                <w:szCs w:val="28"/>
              </w:rPr>
            </w:pPr>
            <w:r w:rsidRPr="005524F8">
              <w:rPr>
                <w:rFonts w:ascii="Times New Roman CYR" w:hAnsi="Times New Roman CYR" w:cs="Times New Roman CYR"/>
                <w:b/>
                <w:bCs/>
                <w:sz w:val="20"/>
                <w:szCs w:val="28"/>
              </w:rPr>
              <w:t xml:space="preserve"> на 01.01.2024 г. </w:t>
            </w:r>
          </w:p>
        </w:tc>
        <w:tc>
          <w:tcPr>
            <w:tcW w:w="1134" w:type="dxa"/>
            <w:tcBorders>
              <w:top w:val="single" w:sz="4" w:space="0" w:color="auto"/>
              <w:left w:val="nil"/>
              <w:bottom w:val="single" w:sz="4" w:space="0" w:color="auto"/>
              <w:right w:val="single" w:sz="4" w:space="0" w:color="auto"/>
            </w:tcBorders>
            <w:shd w:val="clear" w:color="auto" w:fill="auto"/>
            <w:hideMark/>
          </w:tcPr>
          <w:p w:rsidR="005524F8" w:rsidRPr="005524F8" w:rsidRDefault="005524F8" w:rsidP="005524F8">
            <w:pPr>
              <w:jc w:val="center"/>
              <w:rPr>
                <w:rFonts w:ascii="Times New Roman CYR" w:hAnsi="Times New Roman CYR" w:cs="Times New Roman CYR"/>
                <w:b/>
                <w:bCs/>
                <w:sz w:val="20"/>
                <w:szCs w:val="28"/>
              </w:rPr>
            </w:pPr>
            <w:r w:rsidRPr="005524F8">
              <w:rPr>
                <w:rFonts w:ascii="Times New Roman CYR" w:hAnsi="Times New Roman CYR" w:cs="Times New Roman CYR"/>
                <w:b/>
                <w:bCs/>
                <w:sz w:val="20"/>
                <w:szCs w:val="28"/>
              </w:rPr>
              <w:t xml:space="preserve"> на 01.01.2025 г. </w:t>
            </w:r>
          </w:p>
        </w:tc>
      </w:tr>
      <w:tr w:rsidR="005524F8" w:rsidRPr="005524F8" w:rsidTr="00A013F9">
        <w:trPr>
          <w:trHeight w:val="639"/>
        </w:trPr>
        <w:tc>
          <w:tcPr>
            <w:tcW w:w="960" w:type="dxa"/>
            <w:tcBorders>
              <w:top w:val="nil"/>
              <w:left w:val="single" w:sz="4" w:space="0" w:color="auto"/>
              <w:bottom w:val="single" w:sz="4" w:space="0" w:color="auto"/>
              <w:right w:val="single" w:sz="4" w:space="0" w:color="auto"/>
            </w:tcBorders>
            <w:shd w:val="clear" w:color="auto" w:fill="auto"/>
            <w:hideMark/>
          </w:tcPr>
          <w:p w:rsidR="005524F8" w:rsidRPr="005524F8" w:rsidRDefault="005524F8" w:rsidP="005524F8">
            <w:pPr>
              <w:jc w:val="center"/>
              <w:rPr>
                <w:rFonts w:ascii="Times New Roman CYR" w:hAnsi="Times New Roman CYR" w:cs="Times New Roman CYR"/>
                <w:sz w:val="20"/>
                <w:szCs w:val="28"/>
              </w:rPr>
            </w:pPr>
            <w:r w:rsidRPr="005524F8">
              <w:rPr>
                <w:rFonts w:ascii="Times New Roman CYR" w:hAnsi="Times New Roman CYR" w:cs="Times New Roman CYR"/>
                <w:sz w:val="20"/>
                <w:szCs w:val="28"/>
              </w:rPr>
              <w:t> </w:t>
            </w:r>
          </w:p>
        </w:tc>
        <w:tc>
          <w:tcPr>
            <w:tcW w:w="1890" w:type="dxa"/>
            <w:tcBorders>
              <w:top w:val="nil"/>
              <w:left w:val="nil"/>
              <w:bottom w:val="single" w:sz="4" w:space="0" w:color="auto"/>
              <w:right w:val="single" w:sz="4" w:space="0" w:color="auto"/>
            </w:tcBorders>
            <w:shd w:val="clear" w:color="auto" w:fill="auto"/>
            <w:hideMark/>
          </w:tcPr>
          <w:p w:rsidR="005524F8" w:rsidRPr="005524F8" w:rsidRDefault="005524F8" w:rsidP="005524F8">
            <w:pPr>
              <w:rPr>
                <w:rFonts w:ascii="Times New Roman CYR" w:hAnsi="Times New Roman CYR" w:cs="Times New Roman CYR"/>
                <w:sz w:val="20"/>
                <w:szCs w:val="28"/>
              </w:rPr>
            </w:pPr>
            <w:r w:rsidRPr="005524F8">
              <w:rPr>
                <w:rFonts w:ascii="Times New Roman CYR" w:hAnsi="Times New Roman CYR" w:cs="Times New Roman CYR"/>
                <w:sz w:val="20"/>
                <w:szCs w:val="28"/>
              </w:rPr>
              <w:t> </w:t>
            </w:r>
          </w:p>
        </w:tc>
        <w:tc>
          <w:tcPr>
            <w:tcW w:w="1418" w:type="dxa"/>
            <w:tcBorders>
              <w:top w:val="nil"/>
              <w:left w:val="nil"/>
              <w:bottom w:val="single" w:sz="4" w:space="0" w:color="auto"/>
              <w:right w:val="single" w:sz="4" w:space="0" w:color="auto"/>
            </w:tcBorders>
            <w:shd w:val="clear" w:color="auto" w:fill="auto"/>
            <w:hideMark/>
          </w:tcPr>
          <w:p w:rsidR="005524F8" w:rsidRPr="005524F8" w:rsidRDefault="005524F8" w:rsidP="005524F8">
            <w:pPr>
              <w:jc w:val="center"/>
              <w:rPr>
                <w:rFonts w:ascii="Times New Roman CYR" w:hAnsi="Times New Roman CYR" w:cs="Times New Roman CYR"/>
                <w:sz w:val="20"/>
                <w:szCs w:val="28"/>
              </w:rPr>
            </w:pPr>
            <w:r w:rsidRPr="005524F8">
              <w:rPr>
                <w:rFonts w:ascii="Times New Roman CYR" w:hAnsi="Times New Roman CYR" w:cs="Times New Roman CYR"/>
                <w:sz w:val="20"/>
                <w:szCs w:val="28"/>
              </w:rPr>
              <w:t> </w:t>
            </w:r>
          </w:p>
        </w:tc>
        <w:tc>
          <w:tcPr>
            <w:tcW w:w="1276" w:type="dxa"/>
            <w:tcBorders>
              <w:top w:val="nil"/>
              <w:left w:val="nil"/>
              <w:bottom w:val="single" w:sz="4" w:space="0" w:color="auto"/>
              <w:right w:val="single" w:sz="4" w:space="0" w:color="auto"/>
            </w:tcBorders>
            <w:shd w:val="clear" w:color="auto" w:fill="auto"/>
            <w:noWrap/>
            <w:hideMark/>
          </w:tcPr>
          <w:p w:rsidR="005524F8" w:rsidRPr="005524F8" w:rsidRDefault="005524F8" w:rsidP="005524F8">
            <w:pPr>
              <w:jc w:val="right"/>
              <w:rPr>
                <w:rFonts w:ascii="Times New Roman CYR" w:hAnsi="Times New Roman CYR" w:cs="Times New Roman CYR"/>
                <w:b/>
                <w:bCs/>
                <w:sz w:val="20"/>
                <w:szCs w:val="28"/>
              </w:rPr>
            </w:pPr>
            <w:r w:rsidRPr="005524F8">
              <w:rPr>
                <w:rFonts w:ascii="Times New Roman CYR" w:hAnsi="Times New Roman CYR" w:cs="Times New Roman CYR"/>
                <w:b/>
                <w:bCs/>
                <w:sz w:val="20"/>
                <w:szCs w:val="28"/>
              </w:rPr>
              <w:t xml:space="preserve">                     -     </w:t>
            </w:r>
          </w:p>
        </w:tc>
        <w:tc>
          <w:tcPr>
            <w:tcW w:w="1134" w:type="dxa"/>
            <w:tcBorders>
              <w:top w:val="nil"/>
              <w:left w:val="nil"/>
              <w:bottom w:val="single" w:sz="4" w:space="0" w:color="auto"/>
              <w:right w:val="single" w:sz="4" w:space="0" w:color="auto"/>
            </w:tcBorders>
            <w:shd w:val="clear" w:color="auto" w:fill="auto"/>
            <w:noWrap/>
            <w:hideMark/>
          </w:tcPr>
          <w:p w:rsidR="005524F8" w:rsidRPr="005524F8" w:rsidRDefault="005524F8" w:rsidP="005524F8">
            <w:pPr>
              <w:jc w:val="right"/>
              <w:rPr>
                <w:rFonts w:ascii="Times New Roman CYR" w:hAnsi="Times New Roman CYR" w:cs="Times New Roman CYR"/>
                <w:b/>
                <w:bCs/>
                <w:sz w:val="20"/>
                <w:szCs w:val="28"/>
              </w:rPr>
            </w:pPr>
            <w:r w:rsidRPr="005524F8">
              <w:rPr>
                <w:rFonts w:ascii="Times New Roman CYR" w:hAnsi="Times New Roman CYR" w:cs="Times New Roman CYR"/>
                <w:b/>
                <w:bCs/>
                <w:sz w:val="20"/>
                <w:szCs w:val="28"/>
              </w:rPr>
              <w:t xml:space="preserve">                     -     </w:t>
            </w:r>
          </w:p>
        </w:tc>
        <w:tc>
          <w:tcPr>
            <w:tcW w:w="1134" w:type="dxa"/>
            <w:tcBorders>
              <w:top w:val="nil"/>
              <w:left w:val="nil"/>
              <w:bottom w:val="single" w:sz="4" w:space="0" w:color="auto"/>
              <w:right w:val="single" w:sz="4" w:space="0" w:color="auto"/>
            </w:tcBorders>
            <w:shd w:val="clear" w:color="auto" w:fill="auto"/>
            <w:noWrap/>
            <w:hideMark/>
          </w:tcPr>
          <w:p w:rsidR="005524F8" w:rsidRPr="005524F8" w:rsidRDefault="005524F8" w:rsidP="005524F8">
            <w:pPr>
              <w:jc w:val="right"/>
              <w:rPr>
                <w:rFonts w:ascii="Times New Roman CYR" w:hAnsi="Times New Roman CYR" w:cs="Times New Roman CYR"/>
                <w:b/>
                <w:bCs/>
                <w:sz w:val="20"/>
                <w:szCs w:val="28"/>
              </w:rPr>
            </w:pPr>
            <w:r w:rsidRPr="005524F8">
              <w:rPr>
                <w:rFonts w:ascii="Times New Roman CYR" w:hAnsi="Times New Roman CYR" w:cs="Times New Roman CYR"/>
                <w:b/>
                <w:bCs/>
                <w:sz w:val="20"/>
                <w:szCs w:val="28"/>
              </w:rPr>
              <w:t xml:space="preserve">                     -     </w:t>
            </w:r>
          </w:p>
        </w:tc>
      </w:tr>
      <w:tr w:rsidR="005524F8" w:rsidRPr="005524F8" w:rsidTr="005524F8">
        <w:trPr>
          <w:trHeight w:val="375"/>
        </w:trPr>
        <w:tc>
          <w:tcPr>
            <w:tcW w:w="960" w:type="dxa"/>
            <w:tcBorders>
              <w:top w:val="nil"/>
              <w:left w:val="single" w:sz="4" w:space="0" w:color="auto"/>
              <w:bottom w:val="single" w:sz="4" w:space="0" w:color="auto"/>
              <w:right w:val="single" w:sz="4" w:space="0" w:color="auto"/>
            </w:tcBorders>
            <w:shd w:val="clear" w:color="auto" w:fill="auto"/>
            <w:noWrap/>
            <w:hideMark/>
          </w:tcPr>
          <w:p w:rsidR="005524F8" w:rsidRPr="005524F8" w:rsidRDefault="005524F8" w:rsidP="005524F8">
            <w:pPr>
              <w:jc w:val="center"/>
              <w:rPr>
                <w:rFonts w:ascii="Times New Roman CYR" w:hAnsi="Times New Roman CYR" w:cs="Times New Roman CYR"/>
                <w:sz w:val="20"/>
                <w:szCs w:val="28"/>
              </w:rPr>
            </w:pPr>
            <w:r w:rsidRPr="005524F8">
              <w:rPr>
                <w:rFonts w:ascii="Times New Roman CYR" w:hAnsi="Times New Roman CYR" w:cs="Times New Roman CYR"/>
                <w:sz w:val="20"/>
                <w:szCs w:val="28"/>
              </w:rPr>
              <w:t> </w:t>
            </w:r>
          </w:p>
        </w:tc>
        <w:tc>
          <w:tcPr>
            <w:tcW w:w="1890" w:type="dxa"/>
            <w:tcBorders>
              <w:top w:val="nil"/>
              <w:left w:val="nil"/>
              <w:bottom w:val="single" w:sz="4" w:space="0" w:color="auto"/>
              <w:right w:val="single" w:sz="4" w:space="0" w:color="auto"/>
            </w:tcBorders>
            <w:shd w:val="clear" w:color="auto" w:fill="auto"/>
            <w:noWrap/>
            <w:hideMark/>
          </w:tcPr>
          <w:p w:rsidR="005524F8" w:rsidRPr="005524F8" w:rsidRDefault="005524F8" w:rsidP="005524F8">
            <w:pPr>
              <w:rPr>
                <w:rFonts w:ascii="Times New Roman CYR" w:hAnsi="Times New Roman CYR" w:cs="Times New Roman CYR"/>
                <w:b/>
                <w:bCs/>
                <w:sz w:val="20"/>
                <w:szCs w:val="28"/>
              </w:rPr>
            </w:pPr>
            <w:r w:rsidRPr="005524F8">
              <w:rPr>
                <w:rFonts w:ascii="Times New Roman CYR" w:hAnsi="Times New Roman CYR" w:cs="Times New Roman CYR"/>
                <w:b/>
                <w:bCs/>
                <w:sz w:val="20"/>
                <w:szCs w:val="28"/>
              </w:rPr>
              <w:t>ВСЕГО муниципальный  долг</w:t>
            </w:r>
          </w:p>
        </w:tc>
        <w:tc>
          <w:tcPr>
            <w:tcW w:w="1418" w:type="dxa"/>
            <w:tcBorders>
              <w:top w:val="nil"/>
              <w:left w:val="nil"/>
              <w:bottom w:val="single" w:sz="4" w:space="0" w:color="auto"/>
              <w:right w:val="single" w:sz="4" w:space="0" w:color="auto"/>
            </w:tcBorders>
            <w:shd w:val="clear" w:color="auto" w:fill="auto"/>
            <w:noWrap/>
            <w:hideMark/>
          </w:tcPr>
          <w:p w:rsidR="005524F8" w:rsidRPr="005524F8" w:rsidRDefault="005524F8" w:rsidP="005524F8">
            <w:pPr>
              <w:jc w:val="center"/>
              <w:rPr>
                <w:rFonts w:ascii="Times New Roman CYR" w:hAnsi="Times New Roman CYR" w:cs="Times New Roman CYR"/>
                <w:sz w:val="20"/>
                <w:szCs w:val="28"/>
              </w:rPr>
            </w:pPr>
            <w:r w:rsidRPr="005524F8">
              <w:rPr>
                <w:rFonts w:ascii="Times New Roman CYR" w:hAnsi="Times New Roman CYR" w:cs="Times New Roman CYR"/>
                <w:sz w:val="20"/>
                <w:szCs w:val="28"/>
              </w:rPr>
              <w:t> </w:t>
            </w:r>
          </w:p>
        </w:tc>
        <w:tc>
          <w:tcPr>
            <w:tcW w:w="1276" w:type="dxa"/>
            <w:tcBorders>
              <w:top w:val="nil"/>
              <w:left w:val="nil"/>
              <w:bottom w:val="single" w:sz="4" w:space="0" w:color="auto"/>
              <w:right w:val="single" w:sz="4" w:space="0" w:color="auto"/>
            </w:tcBorders>
            <w:shd w:val="clear" w:color="auto" w:fill="auto"/>
            <w:noWrap/>
            <w:vAlign w:val="bottom"/>
            <w:hideMark/>
          </w:tcPr>
          <w:p w:rsidR="005524F8" w:rsidRPr="005524F8" w:rsidRDefault="005524F8" w:rsidP="005524F8">
            <w:pPr>
              <w:jc w:val="right"/>
              <w:rPr>
                <w:rFonts w:ascii="Times New Roman CYR" w:hAnsi="Times New Roman CYR" w:cs="Times New Roman CYR"/>
                <w:b/>
                <w:bCs/>
                <w:sz w:val="20"/>
                <w:szCs w:val="28"/>
              </w:rPr>
            </w:pPr>
            <w:r w:rsidRPr="005524F8">
              <w:rPr>
                <w:rFonts w:ascii="Times New Roman CYR" w:hAnsi="Times New Roman CYR" w:cs="Times New Roman CYR"/>
                <w:b/>
                <w:bCs/>
                <w:sz w:val="20"/>
                <w:szCs w:val="28"/>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5524F8" w:rsidRPr="005524F8" w:rsidRDefault="005524F8" w:rsidP="005524F8">
            <w:pPr>
              <w:jc w:val="right"/>
              <w:rPr>
                <w:rFonts w:ascii="Times New Roman CYR" w:hAnsi="Times New Roman CYR" w:cs="Times New Roman CYR"/>
                <w:b/>
                <w:bCs/>
                <w:sz w:val="20"/>
                <w:szCs w:val="28"/>
              </w:rPr>
            </w:pPr>
            <w:r w:rsidRPr="005524F8">
              <w:rPr>
                <w:rFonts w:ascii="Times New Roman CYR" w:hAnsi="Times New Roman CYR" w:cs="Times New Roman CYR"/>
                <w:b/>
                <w:bCs/>
                <w:sz w:val="20"/>
                <w:szCs w:val="28"/>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rsidR="005524F8" w:rsidRPr="005524F8" w:rsidRDefault="005524F8" w:rsidP="005524F8">
            <w:pPr>
              <w:jc w:val="right"/>
              <w:rPr>
                <w:rFonts w:ascii="Times New Roman CYR" w:hAnsi="Times New Roman CYR" w:cs="Times New Roman CYR"/>
                <w:b/>
                <w:bCs/>
                <w:sz w:val="20"/>
                <w:szCs w:val="28"/>
              </w:rPr>
            </w:pPr>
            <w:r w:rsidRPr="005524F8">
              <w:rPr>
                <w:rFonts w:ascii="Times New Roman CYR" w:hAnsi="Times New Roman CYR" w:cs="Times New Roman CYR"/>
                <w:b/>
                <w:bCs/>
                <w:sz w:val="20"/>
                <w:szCs w:val="28"/>
              </w:rPr>
              <w:t xml:space="preserve">0,00 </w:t>
            </w:r>
          </w:p>
        </w:tc>
      </w:tr>
    </w:tbl>
    <w:p w:rsidR="001D7A75" w:rsidRPr="005524F8" w:rsidRDefault="001D7A75" w:rsidP="001D7A75">
      <w:pPr>
        <w:rPr>
          <w:sz w:val="14"/>
          <w:szCs w:val="20"/>
        </w:rPr>
      </w:pPr>
    </w:p>
    <w:p w:rsidR="001D7A75" w:rsidRPr="005524F8" w:rsidRDefault="001D7A75" w:rsidP="001D7A75">
      <w:pPr>
        <w:rPr>
          <w:sz w:val="14"/>
          <w:szCs w:val="20"/>
        </w:rPr>
      </w:pPr>
    </w:p>
    <w:tbl>
      <w:tblPr>
        <w:tblW w:w="7900" w:type="dxa"/>
        <w:tblInd w:w="93" w:type="dxa"/>
        <w:tblLook w:val="04A0" w:firstRow="1" w:lastRow="0" w:firstColumn="1" w:lastColumn="0" w:noHBand="0" w:noVBand="1"/>
      </w:tblPr>
      <w:tblGrid>
        <w:gridCol w:w="5880"/>
        <w:gridCol w:w="2020"/>
      </w:tblGrid>
      <w:tr w:rsidR="00A013F9" w:rsidRPr="00A013F9" w:rsidTr="00A013F9">
        <w:trPr>
          <w:trHeight w:val="1155"/>
        </w:trPr>
        <w:tc>
          <w:tcPr>
            <w:tcW w:w="7900" w:type="dxa"/>
            <w:gridSpan w:val="2"/>
            <w:tcBorders>
              <w:top w:val="nil"/>
              <w:left w:val="nil"/>
              <w:bottom w:val="nil"/>
              <w:right w:val="nil"/>
            </w:tcBorders>
            <w:shd w:val="clear" w:color="auto" w:fill="auto"/>
            <w:vAlign w:val="center"/>
            <w:hideMark/>
          </w:tcPr>
          <w:p w:rsidR="00A013F9" w:rsidRPr="00A013F9" w:rsidRDefault="00A013F9" w:rsidP="00A013F9">
            <w:pPr>
              <w:jc w:val="center"/>
              <w:rPr>
                <w:b/>
                <w:bCs/>
                <w:szCs w:val="28"/>
              </w:rPr>
            </w:pPr>
            <w:r w:rsidRPr="00A013F9">
              <w:rPr>
                <w:b/>
                <w:bCs/>
                <w:szCs w:val="28"/>
              </w:rPr>
              <w:t>Оценка ожидаемого исполнения бюджета муниципального образования сельского поселения "Пезмег" за 2021 год</w:t>
            </w:r>
          </w:p>
        </w:tc>
      </w:tr>
      <w:tr w:rsidR="00A013F9" w:rsidRPr="00A013F9" w:rsidTr="00A013F9">
        <w:trPr>
          <w:trHeight w:val="375"/>
        </w:trPr>
        <w:tc>
          <w:tcPr>
            <w:tcW w:w="5880" w:type="dxa"/>
            <w:tcBorders>
              <w:top w:val="nil"/>
              <w:left w:val="nil"/>
              <w:bottom w:val="nil"/>
              <w:right w:val="nil"/>
            </w:tcBorders>
            <w:shd w:val="clear" w:color="auto" w:fill="auto"/>
            <w:noWrap/>
            <w:vAlign w:val="bottom"/>
            <w:hideMark/>
          </w:tcPr>
          <w:p w:rsidR="00A013F9" w:rsidRPr="00A013F9" w:rsidRDefault="00A013F9" w:rsidP="00A013F9">
            <w:pPr>
              <w:rPr>
                <w:szCs w:val="28"/>
              </w:rPr>
            </w:pPr>
          </w:p>
        </w:tc>
        <w:tc>
          <w:tcPr>
            <w:tcW w:w="2020" w:type="dxa"/>
            <w:tcBorders>
              <w:top w:val="nil"/>
              <w:left w:val="nil"/>
              <w:bottom w:val="nil"/>
              <w:right w:val="nil"/>
            </w:tcBorders>
            <w:shd w:val="clear" w:color="auto" w:fill="auto"/>
            <w:noWrap/>
            <w:vAlign w:val="bottom"/>
            <w:hideMark/>
          </w:tcPr>
          <w:p w:rsidR="00A013F9" w:rsidRPr="00A013F9" w:rsidRDefault="00A013F9" w:rsidP="00A013F9">
            <w:pPr>
              <w:rPr>
                <w:szCs w:val="28"/>
              </w:rPr>
            </w:pPr>
          </w:p>
        </w:tc>
      </w:tr>
      <w:tr w:rsidR="00A013F9" w:rsidRPr="00A013F9" w:rsidTr="00A013F9">
        <w:trPr>
          <w:trHeight w:val="375"/>
        </w:trPr>
        <w:tc>
          <w:tcPr>
            <w:tcW w:w="5880" w:type="dxa"/>
            <w:tcBorders>
              <w:top w:val="nil"/>
              <w:left w:val="nil"/>
              <w:bottom w:val="nil"/>
              <w:right w:val="nil"/>
            </w:tcBorders>
            <w:shd w:val="clear" w:color="auto" w:fill="auto"/>
            <w:noWrap/>
            <w:vAlign w:val="bottom"/>
            <w:hideMark/>
          </w:tcPr>
          <w:p w:rsidR="00A013F9" w:rsidRPr="00A013F9" w:rsidRDefault="00A013F9" w:rsidP="00A013F9">
            <w:pPr>
              <w:rPr>
                <w:szCs w:val="28"/>
              </w:rPr>
            </w:pPr>
          </w:p>
        </w:tc>
        <w:tc>
          <w:tcPr>
            <w:tcW w:w="2020" w:type="dxa"/>
            <w:tcBorders>
              <w:top w:val="nil"/>
              <w:left w:val="nil"/>
              <w:bottom w:val="nil"/>
              <w:right w:val="nil"/>
            </w:tcBorders>
            <w:shd w:val="clear" w:color="auto" w:fill="auto"/>
            <w:noWrap/>
            <w:vAlign w:val="bottom"/>
            <w:hideMark/>
          </w:tcPr>
          <w:p w:rsidR="00A013F9" w:rsidRPr="00A013F9" w:rsidRDefault="00A013F9" w:rsidP="00A013F9">
            <w:pPr>
              <w:jc w:val="right"/>
              <w:rPr>
                <w:szCs w:val="28"/>
              </w:rPr>
            </w:pPr>
            <w:r w:rsidRPr="00A013F9">
              <w:rPr>
                <w:szCs w:val="28"/>
              </w:rPr>
              <w:t>тыс. руб.</w:t>
            </w:r>
          </w:p>
        </w:tc>
      </w:tr>
      <w:tr w:rsidR="00A013F9" w:rsidRPr="00A013F9" w:rsidTr="00A013F9">
        <w:trPr>
          <w:trHeight w:val="322"/>
        </w:trPr>
        <w:tc>
          <w:tcPr>
            <w:tcW w:w="58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013F9" w:rsidRPr="00A013F9" w:rsidRDefault="00A013F9" w:rsidP="00A013F9">
            <w:pPr>
              <w:jc w:val="center"/>
              <w:rPr>
                <w:b/>
                <w:bCs/>
                <w:szCs w:val="28"/>
              </w:rPr>
            </w:pPr>
            <w:r w:rsidRPr="00A013F9">
              <w:rPr>
                <w:b/>
                <w:bCs/>
                <w:szCs w:val="28"/>
              </w:rPr>
              <w:t>Наименование показателя</w:t>
            </w:r>
          </w:p>
        </w:tc>
        <w:tc>
          <w:tcPr>
            <w:tcW w:w="20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013F9" w:rsidRPr="00A013F9" w:rsidRDefault="00A013F9" w:rsidP="00A013F9">
            <w:pPr>
              <w:jc w:val="center"/>
              <w:rPr>
                <w:b/>
                <w:bCs/>
                <w:szCs w:val="28"/>
              </w:rPr>
            </w:pPr>
            <w:r w:rsidRPr="00A013F9">
              <w:rPr>
                <w:b/>
                <w:bCs/>
                <w:szCs w:val="28"/>
              </w:rPr>
              <w:t>Оценка исполнения</w:t>
            </w:r>
          </w:p>
        </w:tc>
      </w:tr>
      <w:tr w:rsidR="00A013F9" w:rsidRPr="00A013F9" w:rsidTr="00A013F9">
        <w:trPr>
          <w:trHeight w:val="510"/>
        </w:trPr>
        <w:tc>
          <w:tcPr>
            <w:tcW w:w="5880" w:type="dxa"/>
            <w:vMerge/>
            <w:tcBorders>
              <w:top w:val="single" w:sz="4" w:space="0" w:color="auto"/>
              <w:left w:val="single" w:sz="4" w:space="0" w:color="auto"/>
              <w:bottom w:val="single" w:sz="4" w:space="0" w:color="000000"/>
              <w:right w:val="single" w:sz="4" w:space="0" w:color="auto"/>
            </w:tcBorders>
            <w:vAlign w:val="center"/>
            <w:hideMark/>
          </w:tcPr>
          <w:p w:rsidR="00A013F9" w:rsidRPr="00A013F9" w:rsidRDefault="00A013F9" w:rsidP="00A013F9">
            <w:pPr>
              <w:rPr>
                <w:b/>
                <w:bCs/>
                <w:szCs w:val="28"/>
              </w:rPr>
            </w:pPr>
          </w:p>
        </w:tc>
        <w:tc>
          <w:tcPr>
            <w:tcW w:w="2020" w:type="dxa"/>
            <w:vMerge/>
            <w:tcBorders>
              <w:top w:val="single" w:sz="4" w:space="0" w:color="auto"/>
              <w:left w:val="single" w:sz="4" w:space="0" w:color="auto"/>
              <w:bottom w:val="single" w:sz="4" w:space="0" w:color="000000"/>
              <w:right w:val="single" w:sz="4" w:space="0" w:color="auto"/>
            </w:tcBorders>
            <w:vAlign w:val="center"/>
            <w:hideMark/>
          </w:tcPr>
          <w:p w:rsidR="00A013F9" w:rsidRPr="00A013F9" w:rsidRDefault="00A013F9" w:rsidP="00A013F9">
            <w:pPr>
              <w:rPr>
                <w:b/>
                <w:bCs/>
                <w:szCs w:val="28"/>
              </w:rPr>
            </w:pPr>
          </w:p>
        </w:tc>
      </w:tr>
      <w:tr w:rsidR="00A013F9" w:rsidRPr="00A013F9" w:rsidTr="00A013F9">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A013F9" w:rsidRPr="00A013F9" w:rsidRDefault="00A013F9" w:rsidP="00A013F9">
            <w:pPr>
              <w:rPr>
                <w:szCs w:val="28"/>
              </w:rPr>
            </w:pPr>
            <w:r w:rsidRPr="00A013F9">
              <w:rPr>
                <w:szCs w:val="28"/>
              </w:rPr>
              <w:t>Общий объем доходов</w:t>
            </w:r>
          </w:p>
        </w:tc>
        <w:tc>
          <w:tcPr>
            <w:tcW w:w="2020" w:type="dxa"/>
            <w:tcBorders>
              <w:top w:val="nil"/>
              <w:left w:val="nil"/>
              <w:bottom w:val="single" w:sz="4" w:space="0" w:color="auto"/>
              <w:right w:val="single" w:sz="4" w:space="0" w:color="auto"/>
            </w:tcBorders>
            <w:shd w:val="clear" w:color="auto" w:fill="auto"/>
            <w:noWrap/>
            <w:hideMark/>
          </w:tcPr>
          <w:p w:rsidR="00A013F9" w:rsidRPr="00A013F9" w:rsidRDefault="00A013F9" w:rsidP="00A013F9">
            <w:pPr>
              <w:rPr>
                <w:szCs w:val="28"/>
              </w:rPr>
            </w:pPr>
            <w:r w:rsidRPr="00A013F9">
              <w:rPr>
                <w:szCs w:val="28"/>
              </w:rPr>
              <w:t xml:space="preserve">     6 097 652,1   </w:t>
            </w:r>
          </w:p>
        </w:tc>
      </w:tr>
      <w:tr w:rsidR="00A013F9" w:rsidRPr="00A013F9" w:rsidTr="00A013F9">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A013F9" w:rsidRPr="00A013F9" w:rsidRDefault="00A013F9" w:rsidP="00A013F9">
            <w:pPr>
              <w:rPr>
                <w:szCs w:val="28"/>
              </w:rPr>
            </w:pPr>
            <w:r w:rsidRPr="00A013F9">
              <w:rPr>
                <w:szCs w:val="28"/>
              </w:rPr>
              <w:t>Налоговые и неналоговые доходы</w:t>
            </w:r>
          </w:p>
        </w:tc>
        <w:tc>
          <w:tcPr>
            <w:tcW w:w="2020" w:type="dxa"/>
            <w:tcBorders>
              <w:top w:val="nil"/>
              <w:left w:val="nil"/>
              <w:bottom w:val="single" w:sz="4" w:space="0" w:color="auto"/>
              <w:right w:val="single" w:sz="4" w:space="0" w:color="auto"/>
            </w:tcBorders>
            <w:shd w:val="clear" w:color="auto" w:fill="auto"/>
            <w:noWrap/>
            <w:hideMark/>
          </w:tcPr>
          <w:p w:rsidR="00A013F9" w:rsidRPr="00A013F9" w:rsidRDefault="00A013F9" w:rsidP="00A013F9">
            <w:pPr>
              <w:rPr>
                <w:szCs w:val="28"/>
              </w:rPr>
            </w:pPr>
            <w:r w:rsidRPr="00A013F9">
              <w:rPr>
                <w:szCs w:val="28"/>
              </w:rPr>
              <w:t xml:space="preserve">       672 000,0   </w:t>
            </w:r>
          </w:p>
        </w:tc>
      </w:tr>
      <w:tr w:rsidR="00A013F9" w:rsidRPr="00A013F9" w:rsidTr="00A013F9">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A013F9" w:rsidRPr="00A013F9" w:rsidRDefault="00A013F9" w:rsidP="00A013F9">
            <w:pPr>
              <w:rPr>
                <w:szCs w:val="28"/>
              </w:rPr>
            </w:pPr>
            <w:r w:rsidRPr="00A013F9">
              <w:rPr>
                <w:szCs w:val="28"/>
              </w:rPr>
              <w:t>Безвозмездные поступления</w:t>
            </w:r>
          </w:p>
        </w:tc>
        <w:tc>
          <w:tcPr>
            <w:tcW w:w="2020" w:type="dxa"/>
            <w:tcBorders>
              <w:top w:val="nil"/>
              <w:left w:val="nil"/>
              <w:bottom w:val="single" w:sz="4" w:space="0" w:color="auto"/>
              <w:right w:val="single" w:sz="4" w:space="0" w:color="auto"/>
            </w:tcBorders>
            <w:shd w:val="clear" w:color="auto" w:fill="auto"/>
            <w:noWrap/>
            <w:hideMark/>
          </w:tcPr>
          <w:p w:rsidR="00A013F9" w:rsidRPr="00A013F9" w:rsidRDefault="00A013F9" w:rsidP="00A013F9">
            <w:pPr>
              <w:rPr>
                <w:szCs w:val="28"/>
              </w:rPr>
            </w:pPr>
            <w:r w:rsidRPr="00A013F9">
              <w:rPr>
                <w:szCs w:val="28"/>
              </w:rPr>
              <w:t xml:space="preserve">       542 562,1   </w:t>
            </w:r>
          </w:p>
        </w:tc>
      </w:tr>
      <w:tr w:rsidR="00A013F9" w:rsidRPr="00A013F9" w:rsidTr="00A013F9">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A013F9" w:rsidRPr="00A013F9" w:rsidRDefault="00A013F9" w:rsidP="00A013F9">
            <w:pPr>
              <w:rPr>
                <w:szCs w:val="28"/>
              </w:rPr>
            </w:pPr>
            <w:r w:rsidRPr="00A013F9">
              <w:rPr>
                <w:szCs w:val="28"/>
              </w:rPr>
              <w:t> </w:t>
            </w:r>
          </w:p>
        </w:tc>
        <w:tc>
          <w:tcPr>
            <w:tcW w:w="2020" w:type="dxa"/>
            <w:tcBorders>
              <w:top w:val="nil"/>
              <w:left w:val="nil"/>
              <w:bottom w:val="single" w:sz="4" w:space="0" w:color="auto"/>
              <w:right w:val="single" w:sz="4" w:space="0" w:color="auto"/>
            </w:tcBorders>
            <w:shd w:val="clear" w:color="auto" w:fill="auto"/>
            <w:noWrap/>
            <w:hideMark/>
          </w:tcPr>
          <w:p w:rsidR="00A013F9" w:rsidRPr="00A013F9" w:rsidRDefault="00A013F9" w:rsidP="00A013F9">
            <w:pPr>
              <w:rPr>
                <w:szCs w:val="28"/>
              </w:rPr>
            </w:pPr>
            <w:r w:rsidRPr="00A013F9">
              <w:rPr>
                <w:szCs w:val="28"/>
              </w:rPr>
              <w:t> </w:t>
            </w:r>
          </w:p>
        </w:tc>
      </w:tr>
      <w:tr w:rsidR="00A013F9" w:rsidRPr="00A013F9" w:rsidTr="00A013F9">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A013F9" w:rsidRPr="00A013F9" w:rsidRDefault="00A013F9" w:rsidP="00A013F9">
            <w:pPr>
              <w:rPr>
                <w:szCs w:val="28"/>
              </w:rPr>
            </w:pPr>
            <w:r w:rsidRPr="00A013F9">
              <w:rPr>
                <w:szCs w:val="28"/>
              </w:rPr>
              <w:t>Общий объем расходов</w:t>
            </w:r>
          </w:p>
        </w:tc>
        <w:tc>
          <w:tcPr>
            <w:tcW w:w="2020" w:type="dxa"/>
            <w:tcBorders>
              <w:top w:val="nil"/>
              <w:left w:val="nil"/>
              <w:bottom w:val="single" w:sz="4" w:space="0" w:color="auto"/>
              <w:right w:val="single" w:sz="4" w:space="0" w:color="auto"/>
            </w:tcBorders>
            <w:shd w:val="clear" w:color="auto" w:fill="auto"/>
            <w:noWrap/>
            <w:hideMark/>
          </w:tcPr>
          <w:p w:rsidR="00A013F9" w:rsidRPr="00A013F9" w:rsidRDefault="00A013F9" w:rsidP="00A013F9">
            <w:pPr>
              <w:rPr>
                <w:szCs w:val="28"/>
              </w:rPr>
            </w:pPr>
            <w:r w:rsidRPr="00A013F9">
              <w:rPr>
                <w:szCs w:val="28"/>
              </w:rPr>
              <w:t xml:space="preserve">     6 192 991,9   </w:t>
            </w:r>
          </w:p>
        </w:tc>
      </w:tr>
      <w:tr w:rsidR="00A013F9" w:rsidRPr="00A013F9" w:rsidTr="00A013F9">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A013F9" w:rsidRPr="00A013F9" w:rsidRDefault="00A013F9" w:rsidP="00A013F9">
            <w:pPr>
              <w:rPr>
                <w:szCs w:val="28"/>
              </w:rPr>
            </w:pPr>
            <w:r w:rsidRPr="00A013F9">
              <w:rPr>
                <w:szCs w:val="28"/>
              </w:rPr>
              <w:t> </w:t>
            </w:r>
          </w:p>
        </w:tc>
        <w:tc>
          <w:tcPr>
            <w:tcW w:w="2020" w:type="dxa"/>
            <w:tcBorders>
              <w:top w:val="nil"/>
              <w:left w:val="nil"/>
              <w:bottom w:val="single" w:sz="4" w:space="0" w:color="auto"/>
              <w:right w:val="single" w:sz="4" w:space="0" w:color="auto"/>
            </w:tcBorders>
            <w:shd w:val="clear" w:color="auto" w:fill="auto"/>
            <w:noWrap/>
            <w:hideMark/>
          </w:tcPr>
          <w:p w:rsidR="00A013F9" w:rsidRPr="00A013F9" w:rsidRDefault="00A013F9" w:rsidP="00A013F9">
            <w:pPr>
              <w:rPr>
                <w:szCs w:val="28"/>
              </w:rPr>
            </w:pPr>
            <w:r w:rsidRPr="00A013F9">
              <w:rPr>
                <w:szCs w:val="28"/>
              </w:rPr>
              <w:t> </w:t>
            </w:r>
          </w:p>
        </w:tc>
      </w:tr>
      <w:tr w:rsidR="00A013F9" w:rsidRPr="00A013F9" w:rsidTr="00A013F9">
        <w:trPr>
          <w:trHeight w:val="375"/>
        </w:trPr>
        <w:tc>
          <w:tcPr>
            <w:tcW w:w="5880" w:type="dxa"/>
            <w:tcBorders>
              <w:top w:val="nil"/>
              <w:left w:val="single" w:sz="4" w:space="0" w:color="auto"/>
              <w:bottom w:val="single" w:sz="4" w:space="0" w:color="auto"/>
              <w:right w:val="single" w:sz="4" w:space="0" w:color="auto"/>
            </w:tcBorders>
            <w:shd w:val="clear" w:color="auto" w:fill="auto"/>
            <w:hideMark/>
          </w:tcPr>
          <w:p w:rsidR="00A013F9" w:rsidRPr="00A013F9" w:rsidRDefault="00A013F9" w:rsidP="00A013F9">
            <w:pPr>
              <w:rPr>
                <w:szCs w:val="28"/>
              </w:rPr>
            </w:pPr>
            <w:r w:rsidRPr="00A013F9">
              <w:rPr>
                <w:szCs w:val="28"/>
              </w:rPr>
              <w:t>Дефицит</w:t>
            </w:r>
          </w:p>
        </w:tc>
        <w:tc>
          <w:tcPr>
            <w:tcW w:w="2020" w:type="dxa"/>
            <w:tcBorders>
              <w:top w:val="nil"/>
              <w:left w:val="nil"/>
              <w:bottom w:val="single" w:sz="4" w:space="0" w:color="auto"/>
              <w:right w:val="single" w:sz="4" w:space="0" w:color="auto"/>
            </w:tcBorders>
            <w:shd w:val="clear" w:color="auto" w:fill="auto"/>
            <w:noWrap/>
            <w:hideMark/>
          </w:tcPr>
          <w:p w:rsidR="00A013F9" w:rsidRPr="00A013F9" w:rsidRDefault="00A013F9" w:rsidP="00A013F9">
            <w:pPr>
              <w:rPr>
                <w:szCs w:val="28"/>
              </w:rPr>
            </w:pPr>
            <w:r w:rsidRPr="00A013F9">
              <w:rPr>
                <w:szCs w:val="28"/>
              </w:rPr>
              <w:t xml:space="preserve">         95 339,8   </w:t>
            </w:r>
          </w:p>
        </w:tc>
      </w:tr>
    </w:tbl>
    <w:p w:rsidR="001D7A75" w:rsidRDefault="001D7A75" w:rsidP="001D7A75">
      <w:pPr>
        <w:rPr>
          <w:sz w:val="20"/>
          <w:szCs w:val="20"/>
        </w:rPr>
      </w:pPr>
    </w:p>
    <w:p w:rsidR="00A013F9" w:rsidRDefault="00A013F9" w:rsidP="001D7A75">
      <w:pPr>
        <w:rPr>
          <w:sz w:val="20"/>
          <w:szCs w:val="20"/>
        </w:rPr>
      </w:pPr>
    </w:p>
    <w:p w:rsidR="00A013F9" w:rsidRDefault="00A013F9" w:rsidP="001D7A75">
      <w:pPr>
        <w:rPr>
          <w:sz w:val="20"/>
          <w:szCs w:val="20"/>
        </w:rPr>
      </w:pPr>
    </w:p>
    <w:p w:rsidR="00A013F9" w:rsidRPr="00A013F9" w:rsidRDefault="00A013F9" w:rsidP="00A013F9">
      <w:pPr>
        <w:jc w:val="center"/>
        <w:rPr>
          <w:b/>
          <w:bCs/>
          <w:szCs w:val="26"/>
          <w:u w:val="single"/>
        </w:rPr>
      </w:pPr>
      <w:r w:rsidRPr="00A013F9">
        <w:rPr>
          <w:b/>
          <w:bCs/>
          <w:szCs w:val="26"/>
          <w:u w:val="single"/>
        </w:rPr>
        <w:t>Пояснительная записка  к проекту</w:t>
      </w:r>
    </w:p>
    <w:p w:rsidR="00A013F9" w:rsidRPr="00A013F9" w:rsidRDefault="00A013F9" w:rsidP="00A013F9">
      <w:pPr>
        <w:jc w:val="center"/>
        <w:rPr>
          <w:b/>
          <w:bCs/>
          <w:szCs w:val="26"/>
          <w:u w:val="single"/>
        </w:rPr>
      </w:pPr>
      <w:r w:rsidRPr="00A013F9">
        <w:rPr>
          <w:b/>
          <w:bCs/>
          <w:szCs w:val="26"/>
          <w:u w:val="single"/>
        </w:rPr>
        <w:t>решения Совета    сельского поселения «Пезмег»</w:t>
      </w:r>
    </w:p>
    <w:p w:rsidR="00A013F9" w:rsidRPr="00A013F9" w:rsidRDefault="00A013F9" w:rsidP="00A013F9">
      <w:pPr>
        <w:jc w:val="center"/>
        <w:rPr>
          <w:b/>
          <w:bCs/>
          <w:szCs w:val="26"/>
          <w:u w:val="single"/>
        </w:rPr>
      </w:pPr>
      <w:r w:rsidRPr="00A013F9">
        <w:rPr>
          <w:b/>
          <w:bCs/>
          <w:szCs w:val="26"/>
          <w:u w:val="single"/>
        </w:rPr>
        <w:t xml:space="preserve"> «О бюджете муниципального образования  сельского поселения «Пезмег» на 2022 год и плановый период 2023 и 2024 годов»</w:t>
      </w:r>
    </w:p>
    <w:p w:rsidR="00A013F9" w:rsidRPr="00A013F9" w:rsidRDefault="00A013F9" w:rsidP="00A013F9">
      <w:pPr>
        <w:jc w:val="center"/>
        <w:rPr>
          <w:b/>
          <w:bCs/>
          <w:u w:val="single"/>
        </w:rPr>
      </w:pPr>
    </w:p>
    <w:p w:rsidR="00A013F9" w:rsidRPr="00A013F9" w:rsidRDefault="00A013F9" w:rsidP="00A013F9">
      <w:pPr>
        <w:jc w:val="both"/>
      </w:pPr>
      <w:r w:rsidRPr="00A013F9">
        <w:t xml:space="preserve">         </w:t>
      </w:r>
      <w:proofErr w:type="gramStart"/>
      <w:r w:rsidRPr="00A013F9">
        <w:t xml:space="preserve">Проект решения Совета сельского поселения «Пезмег» </w:t>
      </w:r>
      <w:r w:rsidRPr="00A013F9">
        <w:rPr>
          <w:bCs/>
        </w:rPr>
        <w:t>«О бюджете муниципального образования  сельского поселения «Пезмег» на 2022 год и плановый период 2023 и 2024 годов» разработан</w:t>
      </w:r>
      <w:r w:rsidRPr="00A013F9">
        <w:t xml:space="preserve"> в соответствии с бюджетным законодательством Российской Федерации, постановлением Администрации муниципального образования  сельского поселения «Пезмег» от 01 августа  2013 года № 47 « О порядке составления проекта бюджета муниципального образования муниципального образования  сельского поселения «Пезмег» на очередной финансовый год</w:t>
      </w:r>
      <w:proofErr w:type="gramEnd"/>
      <w:r w:rsidRPr="00A013F9">
        <w:t xml:space="preserve"> и плановый период» на основе:</w:t>
      </w:r>
    </w:p>
    <w:p w:rsidR="00A013F9" w:rsidRPr="00A013F9" w:rsidRDefault="00A013F9" w:rsidP="00A013F9">
      <w:pPr>
        <w:ind w:firstLine="540"/>
        <w:jc w:val="both"/>
      </w:pPr>
      <w:r w:rsidRPr="00A013F9">
        <w:t>прогноза социально – экономического развития муниципального образования  сельского поселения «Пезмег» на  период до 2024 года;</w:t>
      </w:r>
    </w:p>
    <w:p w:rsidR="00A013F9" w:rsidRPr="00A013F9" w:rsidRDefault="00A013F9" w:rsidP="00A013F9">
      <w:pPr>
        <w:jc w:val="both"/>
      </w:pPr>
      <w:r w:rsidRPr="00A013F9">
        <w:t xml:space="preserve">         основных направлений бюджетной  политики и основных направлений налоговой политики муниципального образования  сельского поселения «Пезмег» на 2022 – 2024 годы.</w:t>
      </w:r>
    </w:p>
    <w:p w:rsidR="00A013F9" w:rsidRPr="00A013F9" w:rsidRDefault="00A013F9" w:rsidP="00A013F9">
      <w:pPr>
        <w:ind w:firstLine="540"/>
        <w:jc w:val="both"/>
      </w:pPr>
    </w:p>
    <w:p w:rsidR="00A013F9" w:rsidRPr="00A013F9" w:rsidRDefault="00A013F9" w:rsidP="00A013F9">
      <w:pPr>
        <w:ind w:firstLine="540"/>
        <w:jc w:val="center"/>
        <w:rPr>
          <w:b/>
          <w:bCs/>
          <w:szCs w:val="26"/>
          <w:u w:val="single"/>
        </w:rPr>
      </w:pPr>
      <w:r w:rsidRPr="00A013F9">
        <w:rPr>
          <w:b/>
          <w:bCs/>
          <w:szCs w:val="26"/>
          <w:u w:val="single"/>
        </w:rPr>
        <w:t>ДОХОДЫ БЮДЖЕТА МУНИЦИПАЛЬНОГО ОБРАЗОВАНИЯ  СЕЛЬСКОГО ПОСЕЛЕНИЯ «ПЕЗМЕГ»</w:t>
      </w:r>
    </w:p>
    <w:p w:rsidR="00A013F9" w:rsidRPr="00A013F9" w:rsidRDefault="00A013F9" w:rsidP="00A013F9">
      <w:pPr>
        <w:ind w:firstLine="540"/>
        <w:jc w:val="center"/>
        <w:rPr>
          <w:szCs w:val="26"/>
        </w:rPr>
      </w:pPr>
    </w:p>
    <w:p w:rsidR="00A013F9" w:rsidRPr="00A013F9" w:rsidRDefault="00A013F9" w:rsidP="00A013F9">
      <w:pPr>
        <w:ind w:firstLine="540"/>
        <w:jc w:val="center"/>
        <w:rPr>
          <w:b/>
          <w:bCs/>
        </w:rPr>
      </w:pPr>
      <w:r w:rsidRPr="00A013F9">
        <w:rPr>
          <w:b/>
          <w:bCs/>
        </w:rPr>
        <w:t>Налоговые и неналоговые доходы бюджета.</w:t>
      </w:r>
    </w:p>
    <w:p w:rsidR="00A013F9" w:rsidRPr="00A013F9" w:rsidRDefault="00A013F9" w:rsidP="00A013F9">
      <w:pPr>
        <w:ind w:firstLine="540"/>
        <w:jc w:val="both"/>
      </w:pPr>
      <w:r w:rsidRPr="00A013F9">
        <w:t>Формирование доходной базы бюджета муниципального образования  сельского поселения «Пезмег» осуществлялось в соответствии с требованиями Бюджетного и Налогового кодексов Российской Федерации, с учетом прогноза социально – экономического развития муниципального образования  сельского поселения «Пезмег» на период до 2024 года.</w:t>
      </w:r>
    </w:p>
    <w:p w:rsidR="001A6E76" w:rsidRDefault="00A013F9" w:rsidP="00A013F9">
      <w:pPr>
        <w:ind w:firstLine="567"/>
        <w:jc w:val="both"/>
      </w:pPr>
      <w:r w:rsidRPr="00A013F9">
        <w:t xml:space="preserve">Исходными данными для прогнозирования доходов бюджета муниципального образования  сельского поселения «Пезмег»  являются ожидаемая оценка доходов бюджета муниципального образования  сельского поселения «Пезмег»  на текущий финансовый год и показатели прогноза социально-экономического развития муниципального </w:t>
      </w:r>
    </w:p>
    <w:p w:rsidR="001A6E76" w:rsidRDefault="001A6E76" w:rsidP="00A013F9">
      <w:pPr>
        <w:ind w:firstLine="567"/>
        <w:jc w:val="both"/>
      </w:pPr>
    </w:p>
    <w:p w:rsidR="007352AA" w:rsidRPr="0082698F" w:rsidRDefault="007352AA" w:rsidP="007352AA">
      <w:pPr>
        <w:ind w:firstLine="709"/>
        <w:jc w:val="both"/>
        <w:rPr>
          <w:sz w:val="22"/>
          <w:szCs w:val="28"/>
        </w:rPr>
      </w:pPr>
      <w:r w:rsidRPr="0082698F">
        <w:rPr>
          <w:sz w:val="22"/>
          <w:szCs w:val="28"/>
        </w:rPr>
        <w:lastRenderedPageBreak/>
        <w:t>и) в зимнее время крышки колодцев должны быть расчищены от снега и наледи;</w:t>
      </w:r>
    </w:p>
    <w:p w:rsidR="007352AA" w:rsidRPr="0082698F" w:rsidRDefault="007352AA" w:rsidP="007352AA">
      <w:pPr>
        <w:ind w:firstLine="709"/>
        <w:jc w:val="both"/>
        <w:rPr>
          <w:sz w:val="22"/>
          <w:szCs w:val="28"/>
        </w:rPr>
      </w:pPr>
      <w:r w:rsidRPr="0082698F">
        <w:rPr>
          <w:sz w:val="22"/>
          <w:szCs w:val="28"/>
        </w:rPr>
        <w:t>к) землепользователи не должны допускать застаивания поверхностных вод, подтопления и затопления территории.</w:t>
      </w:r>
    </w:p>
    <w:p w:rsidR="007352AA" w:rsidRPr="0082698F" w:rsidRDefault="007352AA" w:rsidP="007352AA">
      <w:pPr>
        <w:ind w:firstLine="709"/>
        <w:jc w:val="both"/>
        <w:rPr>
          <w:sz w:val="22"/>
          <w:szCs w:val="28"/>
        </w:rPr>
      </w:pPr>
      <w:r w:rsidRPr="0082698F">
        <w:rPr>
          <w:sz w:val="22"/>
          <w:szCs w:val="28"/>
        </w:rPr>
        <w:t>15.3.  Не допускается в период весеннего паводка сброс снега и сколотого льда в колодцы любых сетей.</w:t>
      </w:r>
    </w:p>
    <w:p w:rsidR="007352AA" w:rsidRPr="0082698F" w:rsidRDefault="007352AA" w:rsidP="007352AA">
      <w:pPr>
        <w:ind w:firstLine="709"/>
        <w:jc w:val="both"/>
        <w:rPr>
          <w:sz w:val="22"/>
          <w:szCs w:val="28"/>
        </w:rPr>
      </w:pPr>
      <w:r w:rsidRPr="0082698F">
        <w:rPr>
          <w:sz w:val="22"/>
          <w:szCs w:val="28"/>
        </w:rPr>
        <w:t>15.4.  Не допускается сброс мусора в колодцы любых сетей.</w:t>
      </w:r>
    </w:p>
    <w:p w:rsidR="007352AA" w:rsidRPr="0082698F" w:rsidRDefault="007352AA" w:rsidP="007352AA">
      <w:pPr>
        <w:ind w:firstLine="709"/>
        <w:jc w:val="both"/>
        <w:rPr>
          <w:sz w:val="22"/>
          <w:szCs w:val="28"/>
        </w:rPr>
      </w:pPr>
      <w:r w:rsidRPr="0082698F">
        <w:rPr>
          <w:sz w:val="22"/>
          <w:szCs w:val="28"/>
        </w:rPr>
        <w:t>15.5.  Настоящими правилами системы дренажей и ливневой канализации поселения разделаются на категории</w:t>
      </w:r>
      <w:proofErr w:type="gramStart"/>
      <w:r w:rsidRPr="0082698F">
        <w:rPr>
          <w:sz w:val="22"/>
          <w:szCs w:val="28"/>
        </w:rPr>
        <w:t xml:space="preserve"> А</w:t>
      </w:r>
      <w:proofErr w:type="gramEnd"/>
      <w:r w:rsidRPr="0082698F">
        <w:rPr>
          <w:sz w:val="22"/>
          <w:szCs w:val="28"/>
        </w:rPr>
        <w:t>, Б, В, Г.</w:t>
      </w:r>
    </w:p>
    <w:p w:rsidR="007352AA" w:rsidRPr="0082698F" w:rsidRDefault="007352AA" w:rsidP="007352AA">
      <w:pPr>
        <w:ind w:firstLine="709"/>
        <w:jc w:val="both"/>
        <w:rPr>
          <w:sz w:val="22"/>
          <w:szCs w:val="28"/>
        </w:rPr>
      </w:pPr>
      <w:r w:rsidRPr="0082698F">
        <w:rPr>
          <w:sz w:val="22"/>
          <w:szCs w:val="28"/>
        </w:rPr>
        <w:t>15.5.1.  К сетям категории</w:t>
      </w:r>
      <w:proofErr w:type="gramStart"/>
      <w:r w:rsidRPr="0082698F">
        <w:rPr>
          <w:sz w:val="22"/>
          <w:szCs w:val="28"/>
        </w:rPr>
        <w:t xml:space="preserve"> А</w:t>
      </w:r>
      <w:proofErr w:type="gramEnd"/>
      <w:r w:rsidRPr="0082698F">
        <w:rPr>
          <w:sz w:val="22"/>
          <w:szCs w:val="28"/>
        </w:rPr>
        <w:t xml:space="preserve"> относятся дренажи зданий и сооружений до колодца включения в транзитную сеть, дождеприемники, находящиеся в границах отвода земельного участка с трубопроводами и смотровыми колодцами до колодца включения в транзитную сеть.</w:t>
      </w:r>
    </w:p>
    <w:p w:rsidR="007352AA" w:rsidRPr="0082698F" w:rsidRDefault="007352AA" w:rsidP="007352AA">
      <w:pPr>
        <w:ind w:firstLine="709"/>
        <w:jc w:val="both"/>
        <w:rPr>
          <w:sz w:val="22"/>
          <w:szCs w:val="28"/>
        </w:rPr>
      </w:pPr>
      <w:r w:rsidRPr="0082698F">
        <w:rPr>
          <w:sz w:val="22"/>
          <w:szCs w:val="28"/>
        </w:rPr>
        <w:t>Ответственность за содержание и своевременную прочистку сетей категории</w:t>
      </w:r>
      <w:proofErr w:type="gramStart"/>
      <w:r w:rsidRPr="0082698F">
        <w:rPr>
          <w:sz w:val="22"/>
          <w:szCs w:val="28"/>
        </w:rPr>
        <w:t xml:space="preserve"> А</w:t>
      </w:r>
      <w:proofErr w:type="gramEnd"/>
      <w:r w:rsidRPr="0082698F">
        <w:rPr>
          <w:sz w:val="22"/>
          <w:szCs w:val="28"/>
        </w:rPr>
        <w:t xml:space="preserve"> несут собственники домов, собственники помещений многоквартирного дома (при непосредственном управлении домом), управляющая организация (при управлении многоквартирным домом), товарищество собственников жилья, жилищный, жилищно-строительный кооператив.</w:t>
      </w:r>
    </w:p>
    <w:p w:rsidR="007352AA" w:rsidRPr="0082698F" w:rsidRDefault="007352AA" w:rsidP="007352AA">
      <w:pPr>
        <w:ind w:firstLine="709"/>
        <w:jc w:val="both"/>
        <w:rPr>
          <w:sz w:val="22"/>
          <w:szCs w:val="28"/>
        </w:rPr>
      </w:pPr>
      <w:r w:rsidRPr="0082698F">
        <w:rPr>
          <w:sz w:val="22"/>
          <w:szCs w:val="28"/>
        </w:rPr>
        <w:t>15.5.2.  К сетям категории</w:t>
      </w:r>
      <w:proofErr w:type="gramStart"/>
      <w:r w:rsidRPr="0082698F">
        <w:rPr>
          <w:sz w:val="22"/>
          <w:szCs w:val="28"/>
        </w:rPr>
        <w:t xml:space="preserve"> Б</w:t>
      </w:r>
      <w:proofErr w:type="gramEnd"/>
      <w:r w:rsidRPr="0082698F">
        <w:rPr>
          <w:sz w:val="22"/>
          <w:szCs w:val="28"/>
        </w:rPr>
        <w:t xml:space="preserve"> относятся внутриквартальные транзитные сети ливневой канализации, являющимися общими для нескольких землепользователей.</w:t>
      </w:r>
    </w:p>
    <w:p w:rsidR="007352AA" w:rsidRPr="0082698F" w:rsidRDefault="007352AA" w:rsidP="007352AA">
      <w:pPr>
        <w:ind w:firstLine="709"/>
        <w:jc w:val="both"/>
        <w:rPr>
          <w:sz w:val="22"/>
          <w:szCs w:val="28"/>
        </w:rPr>
      </w:pPr>
      <w:r w:rsidRPr="0082698F">
        <w:rPr>
          <w:sz w:val="22"/>
          <w:szCs w:val="28"/>
        </w:rPr>
        <w:t>Ответственность за содержание и своевременную прочистку сетей категории</w:t>
      </w:r>
      <w:proofErr w:type="gramStart"/>
      <w:r w:rsidRPr="0082698F">
        <w:rPr>
          <w:sz w:val="22"/>
          <w:szCs w:val="28"/>
        </w:rPr>
        <w:t xml:space="preserve"> Б</w:t>
      </w:r>
      <w:proofErr w:type="gramEnd"/>
      <w:r w:rsidRPr="0082698F">
        <w:rPr>
          <w:sz w:val="22"/>
          <w:szCs w:val="28"/>
        </w:rPr>
        <w:t xml:space="preserve"> несут лица, осуществляющие их обслуживание.</w:t>
      </w:r>
    </w:p>
    <w:p w:rsidR="007352AA" w:rsidRPr="0082698F" w:rsidRDefault="007352AA" w:rsidP="007352AA">
      <w:pPr>
        <w:ind w:firstLine="709"/>
        <w:jc w:val="both"/>
        <w:rPr>
          <w:sz w:val="22"/>
          <w:szCs w:val="28"/>
        </w:rPr>
      </w:pPr>
      <w:r w:rsidRPr="0082698F">
        <w:rPr>
          <w:sz w:val="22"/>
          <w:szCs w:val="28"/>
        </w:rPr>
        <w:t>15.5.3.  К сетям категории</w:t>
      </w:r>
      <w:proofErr w:type="gramStart"/>
      <w:r w:rsidRPr="0082698F">
        <w:rPr>
          <w:sz w:val="22"/>
          <w:szCs w:val="28"/>
        </w:rPr>
        <w:t xml:space="preserve"> В</w:t>
      </w:r>
      <w:proofErr w:type="gramEnd"/>
      <w:r w:rsidRPr="0082698F">
        <w:rPr>
          <w:sz w:val="22"/>
          <w:szCs w:val="28"/>
        </w:rPr>
        <w:t xml:space="preserve"> относятся магистральные сети ливневой канализации, построенные в комплексе с автодорогами.</w:t>
      </w:r>
    </w:p>
    <w:p w:rsidR="007352AA" w:rsidRPr="0082698F" w:rsidRDefault="007352AA" w:rsidP="007352AA">
      <w:pPr>
        <w:ind w:firstLine="709"/>
        <w:jc w:val="both"/>
        <w:rPr>
          <w:sz w:val="22"/>
          <w:szCs w:val="28"/>
        </w:rPr>
      </w:pPr>
      <w:r w:rsidRPr="0082698F">
        <w:rPr>
          <w:sz w:val="22"/>
          <w:szCs w:val="28"/>
        </w:rPr>
        <w:t>Ответственность за содержание и своевременную прочистку сетей категории</w:t>
      </w:r>
      <w:proofErr w:type="gramStart"/>
      <w:r w:rsidRPr="0082698F">
        <w:rPr>
          <w:sz w:val="22"/>
          <w:szCs w:val="28"/>
        </w:rPr>
        <w:t xml:space="preserve"> В</w:t>
      </w:r>
      <w:proofErr w:type="gramEnd"/>
      <w:r w:rsidRPr="0082698F">
        <w:rPr>
          <w:sz w:val="22"/>
          <w:szCs w:val="28"/>
        </w:rPr>
        <w:t xml:space="preserve"> несут лица, осуществляющие функции по содержанию автомобильных дорог.</w:t>
      </w:r>
    </w:p>
    <w:p w:rsidR="007352AA" w:rsidRPr="0082698F" w:rsidRDefault="007352AA" w:rsidP="007352AA">
      <w:pPr>
        <w:ind w:firstLine="709"/>
        <w:jc w:val="both"/>
        <w:rPr>
          <w:sz w:val="22"/>
          <w:szCs w:val="28"/>
        </w:rPr>
      </w:pPr>
      <w:r w:rsidRPr="0082698F">
        <w:rPr>
          <w:sz w:val="22"/>
          <w:szCs w:val="28"/>
        </w:rPr>
        <w:t>15.5.4.  К сетям категории Г относятся сопутствующие дренажи тепловых сетей.</w:t>
      </w:r>
    </w:p>
    <w:p w:rsidR="007352AA" w:rsidRPr="0082698F" w:rsidRDefault="007352AA" w:rsidP="007352AA">
      <w:pPr>
        <w:ind w:firstLine="709"/>
        <w:jc w:val="both"/>
        <w:rPr>
          <w:sz w:val="22"/>
          <w:szCs w:val="28"/>
        </w:rPr>
      </w:pPr>
      <w:r w:rsidRPr="0082698F">
        <w:rPr>
          <w:sz w:val="22"/>
          <w:szCs w:val="28"/>
        </w:rPr>
        <w:t>Ответственность за содержание и своевременную прочистку сетей категории Г несут лица, осуществляющие обслуживание соответствующих тепловых сетей.</w:t>
      </w:r>
    </w:p>
    <w:p w:rsidR="007352AA" w:rsidRDefault="007352AA" w:rsidP="007352AA">
      <w:pPr>
        <w:ind w:firstLine="709"/>
        <w:jc w:val="both"/>
        <w:rPr>
          <w:sz w:val="22"/>
          <w:szCs w:val="28"/>
        </w:rPr>
      </w:pPr>
      <w:r w:rsidRPr="0082698F">
        <w:rPr>
          <w:sz w:val="22"/>
          <w:szCs w:val="28"/>
        </w:rPr>
        <w:t xml:space="preserve">15.6.  Ответственность за содержание и своевременную прочистку системы открытой ливневой канализации (водоотводящие канавы) вдоль улиц в районах с застройкой многоквартирными жилыми домами несут лица, осуществляющие функции по управлению многоквартирными жилыми домами, либо собственники помещений – при непосредственном управлении </w:t>
      </w:r>
    </w:p>
    <w:p w:rsidR="001A6E76" w:rsidRDefault="001A6E76" w:rsidP="00A013F9">
      <w:pPr>
        <w:ind w:firstLine="567"/>
        <w:jc w:val="both"/>
      </w:pPr>
    </w:p>
    <w:p w:rsidR="007352AA" w:rsidRPr="0082698F" w:rsidRDefault="007352AA" w:rsidP="007352AA">
      <w:pPr>
        <w:ind w:firstLine="709"/>
        <w:jc w:val="both"/>
        <w:rPr>
          <w:sz w:val="22"/>
          <w:szCs w:val="28"/>
        </w:rPr>
      </w:pPr>
      <w:r w:rsidRPr="0082698F">
        <w:rPr>
          <w:sz w:val="22"/>
          <w:szCs w:val="28"/>
        </w:rPr>
        <w:lastRenderedPageBreak/>
        <w:t>- складировать тару, товары на тротуарах, газонах, проезжей части улиц, в подъездах и других местах, не отведенных для этой цели.</w:t>
      </w:r>
    </w:p>
    <w:p w:rsidR="007352AA" w:rsidRPr="0082698F" w:rsidRDefault="007352AA" w:rsidP="007352AA">
      <w:pPr>
        <w:ind w:firstLine="709"/>
        <w:jc w:val="both"/>
        <w:rPr>
          <w:sz w:val="22"/>
          <w:szCs w:val="28"/>
        </w:rPr>
      </w:pPr>
    </w:p>
    <w:p w:rsidR="007352AA" w:rsidRPr="0082698F" w:rsidRDefault="007352AA" w:rsidP="007352AA">
      <w:pPr>
        <w:ind w:firstLine="709"/>
        <w:jc w:val="both"/>
        <w:rPr>
          <w:b/>
          <w:i/>
          <w:sz w:val="22"/>
          <w:szCs w:val="28"/>
        </w:rPr>
      </w:pPr>
      <w:r w:rsidRPr="0082698F">
        <w:rPr>
          <w:b/>
          <w:i/>
          <w:sz w:val="22"/>
          <w:szCs w:val="28"/>
        </w:rPr>
        <w:t>Раздел 15. Порядок содержания системы дренажей и ливневой канализации.</w:t>
      </w:r>
    </w:p>
    <w:p w:rsidR="007352AA" w:rsidRPr="0082698F" w:rsidRDefault="007352AA" w:rsidP="007352AA">
      <w:pPr>
        <w:ind w:firstLine="709"/>
        <w:jc w:val="both"/>
        <w:rPr>
          <w:sz w:val="22"/>
          <w:szCs w:val="28"/>
        </w:rPr>
      </w:pPr>
      <w:r w:rsidRPr="0082698F">
        <w:rPr>
          <w:sz w:val="22"/>
          <w:szCs w:val="28"/>
        </w:rPr>
        <w:t>15.1.  </w:t>
      </w:r>
      <w:proofErr w:type="gramStart"/>
      <w:r w:rsidRPr="0082698F">
        <w:rPr>
          <w:sz w:val="22"/>
          <w:szCs w:val="28"/>
        </w:rPr>
        <w:t>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находящихся в границах отвода земельного участка с трубопроводами и смотровыми колодцами до колодца включения в транзитную сеть, внутриквартальных транзитных сетей дождевой канализации, являющихся общими для нескольких землепользователей, магистральных сетей дождевой канализации, построенных в комплексе с автодорогами, выпусков в водоемы.</w:t>
      </w:r>
      <w:proofErr w:type="gramEnd"/>
    </w:p>
    <w:p w:rsidR="007352AA" w:rsidRPr="0082698F" w:rsidRDefault="007352AA" w:rsidP="007352AA">
      <w:pPr>
        <w:ind w:firstLine="709"/>
        <w:jc w:val="both"/>
        <w:rPr>
          <w:sz w:val="22"/>
          <w:szCs w:val="28"/>
        </w:rPr>
      </w:pPr>
      <w:r w:rsidRPr="0082698F">
        <w:rPr>
          <w:sz w:val="22"/>
          <w:szCs w:val="28"/>
        </w:rPr>
        <w:t>15.2.  Юридические и физические лица, в том числе предприниматели без образования юридического лица, имеющие системы дренажей и дождевой канализации, в том числе смотровые колодцы, камеры, содержат их в технически исправном состоянии в соответствии с требованиями нормативно-технической документации (НТД), ГОСТ 8020-90 «Конструкции бетонные и железобетонные для колодцев канализационных, водопроводных и газопроводных сетей. Технические условия» в том числе:</w:t>
      </w:r>
    </w:p>
    <w:p w:rsidR="007352AA" w:rsidRPr="0082698F" w:rsidRDefault="007352AA" w:rsidP="007352AA">
      <w:pPr>
        <w:ind w:firstLine="709"/>
        <w:jc w:val="both"/>
        <w:rPr>
          <w:sz w:val="22"/>
          <w:szCs w:val="28"/>
        </w:rPr>
      </w:pPr>
      <w:r w:rsidRPr="0082698F">
        <w:rPr>
          <w:sz w:val="22"/>
          <w:szCs w:val="28"/>
        </w:rPr>
        <w:t>а) смотровые колодцы и камеры должны быть закрыты специальными крышками, изготовленными в соответствии с требованиями НТД;</w:t>
      </w:r>
    </w:p>
    <w:p w:rsidR="007352AA" w:rsidRPr="0082698F" w:rsidRDefault="007352AA" w:rsidP="007352AA">
      <w:pPr>
        <w:ind w:firstLine="709"/>
        <w:jc w:val="both"/>
        <w:rPr>
          <w:sz w:val="22"/>
          <w:szCs w:val="28"/>
        </w:rPr>
      </w:pPr>
      <w:r w:rsidRPr="0082698F">
        <w:rPr>
          <w:sz w:val="22"/>
          <w:szCs w:val="28"/>
        </w:rPr>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7352AA" w:rsidRPr="0082698F" w:rsidRDefault="007352AA" w:rsidP="007352AA">
      <w:pPr>
        <w:ind w:firstLine="709"/>
        <w:jc w:val="both"/>
        <w:rPr>
          <w:sz w:val="22"/>
          <w:szCs w:val="28"/>
        </w:rPr>
      </w:pPr>
      <w:r w:rsidRPr="0082698F">
        <w:rPr>
          <w:sz w:val="22"/>
          <w:szCs w:val="28"/>
        </w:rPr>
        <w:t>в) конструкция люков, крышек смотровых колодцев, дождеприемников и камер должна исключать возможность их сдвига колесами автотранспорта;</w:t>
      </w:r>
    </w:p>
    <w:p w:rsidR="007352AA" w:rsidRPr="0082698F" w:rsidRDefault="007352AA" w:rsidP="007352AA">
      <w:pPr>
        <w:ind w:firstLine="709"/>
        <w:jc w:val="both"/>
        <w:rPr>
          <w:sz w:val="22"/>
          <w:szCs w:val="28"/>
        </w:rPr>
      </w:pPr>
      <w:r w:rsidRPr="0082698F">
        <w:rPr>
          <w:sz w:val="22"/>
          <w:szCs w:val="28"/>
        </w:rPr>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7352AA" w:rsidRPr="0082698F" w:rsidRDefault="007352AA" w:rsidP="007352AA">
      <w:pPr>
        <w:ind w:firstLine="709"/>
        <w:jc w:val="both"/>
        <w:rPr>
          <w:sz w:val="22"/>
          <w:szCs w:val="28"/>
        </w:rPr>
      </w:pPr>
      <w:r w:rsidRPr="0082698F">
        <w:rPr>
          <w:sz w:val="22"/>
          <w:szCs w:val="28"/>
        </w:rPr>
        <w:t>д) дефектные крышки, люки колодцев должны своевременно заменяться;</w:t>
      </w:r>
    </w:p>
    <w:p w:rsidR="007352AA" w:rsidRPr="0082698F" w:rsidRDefault="007352AA" w:rsidP="007352AA">
      <w:pPr>
        <w:ind w:firstLine="709"/>
        <w:jc w:val="both"/>
        <w:rPr>
          <w:sz w:val="22"/>
          <w:szCs w:val="28"/>
        </w:rPr>
      </w:pPr>
      <w:r w:rsidRPr="0082698F">
        <w:rPr>
          <w:sz w:val="22"/>
          <w:szCs w:val="28"/>
        </w:rPr>
        <w:t>е) должны своевременно производиться ремонт колодцев и регулировка люков на поверхности;</w:t>
      </w:r>
    </w:p>
    <w:p w:rsidR="007352AA" w:rsidRPr="0082698F" w:rsidRDefault="007352AA" w:rsidP="007352AA">
      <w:pPr>
        <w:ind w:firstLine="709"/>
        <w:jc w:val="both"/>
        <w:rPr>
          <w:sz w:val="22"/>
          <w:szCs w:val="28"/>
        </w:rPr>
      </w:pPr>
      <w:r w:rsidRPr="0082698F">
        <w:rPr>
          <w:sz w:val="22"/>
          <w:szCs w:val="28"/>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7352AA" w:rsidRPr="0082698F" w:rsidRDefault="007352AA" w:rsidP="007352AA">
      <w:pPr>
        <w:ind w:firstLine="709"/>
        <w:jc w:val="both"/>
        <w:rPr>
          <w:sz w:val="22"/>
          <w:szCs w:val="28"/>
        </w:rPr>
      </w:pPr>
      <w:r w:rsidRPr="0082698F">
        <w:rPr>
          <w:sz w:val="22"/>
          <w:szCs w:val="28"/>
        </w:rPr>
        <w:t>з) должен своевременно производиться капитальный ремонт систем дренажей и дождевой канализации, в том числе смотровых колодцев, камер;</w:t>
      </w:r>
    </w:p>
    <w:p w:rsidR="00A013F9" w:rsidRPr="00A013F9" w:rsidRDefault="00A013F9" w:rsidP="00A013F9">
      <w:pPr>
        <w:ind w:firstLine="567"/>
        <w:jc w:val="both"/>
      </w:pPr>
      <w:r w:rsidRPr="00A013F9">
        <w:lastRenderedPageBreak/>
        <w:t>образования  сельского поселения «Пезмег» текущего года и на среднесрочную перспективу.</w:t>
      </w:r>
    </w:p>
    <w:p w:rsidR="001A6E76" w:rsidRDefault="001A6E76" w:rsidP="00A013F9">
      <w:pPr>
        <w:spacing w:after="120"/>
        <w:ind w:firstLine="567"/>
        <w:jc w:val="both"/>
        <w:rPr>
          <w:lang w:eastAsia="x-none"/>
        </w:rPr>
      </w:pPr>
    </w:p>
    <w:p w:rsidR="00A013F9" w:rsidRPr="00A013F9" w:rsidRDefault="00A013F9" w:rsidP="00A013F9">
      <w:pPr>
        <w:spacing w:after="120"/>
        <w:ind w:firstLine="567"/>
        <w:jc w:val="both"/>
        <w:rPr>
          <w:lang w:val="x-none" w:eastAsia="x-none"/>
        </w:rPr>
      </w:pPr>
      <w:r w:rsidRPr="00A013F9">
        <w:rPr>
          <w:lang w:val="x-none" w:eastAsia="x-none"/>
        </w:rPr>
        <w:t>Оценка поступлений налогов и доходов в бюджет муниципального образования  сельского поселения «Пезмег» проведена по укрупненным группам бюджетной классификации доходов бюджетов Российской Федерации.</w:t>
      </w:r>
    </w:p>
    <w:p w:rsidR="00A013F9" w:rsidRPr="00A013F9" w:rsidRDefault="00A013F9" w:rsidP="00A013F9">
      <w:pPr>
        <w:ind w:firstLine="567"/>
        <w:jc w:val="both"/>
      </w:pPr>
      <w:r w:rsidRPr="00A013F9">
        <w:t>При планировании налоговых доходов бюджета муниципального образования  сельского поселения «Пезмег» учтены сведения о прогнозе поступлений на 2022 – 2024 годы, представленные Межрайонной инспекцией Федеральной Налоговой службы России № 1 по Республике Коми.</w:t>
      </w:r>
    </w:p>
    <w:p w:rsidR="00A013F9" w:rsidRPr="00A013F9" w:rsidRDefault="00A013F9" w:rsidP="00A013F9">
      <w:pPr>
        <w:ind w:firstLine="567"/>
        <w:jc w:val="both"/>
        <w:rPr>
          <w:szCs w:val="28"/>
        </w:rPr>
      </w:pPr>
      <w:r w:rsidRPr="00A013F9">
        <w:t>П</w:t>
      </w:r>
      <w:r w:rsidRPr="00A013F9">
        <w:rPr>
          <w:szCs w:val="28"/>
        </w:rPr>
        <w:t xml:space="preserve">рогнозы поступления доходов в </w:t>
      </w:r>
      <w:r w:rsidRPr="00A013F9">
        <w:t xml:space="preserve">бюджет муниципального образования  сельского поселения «Пезмег»  </w:t>
      </w:r>
      <w:r w:rsidRPr="00A013F9">
        <w:rPr>
          <w:szCs w:val="28"/>
        </w:rPr>
        <w:t xml:space="preserve">формировались главными администраторами на основании утвержденных методик прогнозирования поступлений доходов в бюджет. </w:t>
      </w:r>
    </w:p>
    <w:p w:rsidR="00A013F9" w:rsidRPr="00A013F9" w:rsidRDefault="00A013F9" w:rsidP="00A013F9">
      <w:pPr>
        <w:ind w:firstLine="567"/>
        <w:jc w:val="both"/>
      </w:pPr>
    </w:p>
    <w:p w:rsidR="00A013F9" w:rsidRPr="00A013F9" w:rsidRDefault="00A013F9" w:rsidP="00A013F9">
      <w:pPr>
        <w:ind w:firstLine="567"/>
        <w:jc w:val="both"/>
      </w:pPr>
      <w:r w:rsidRPr="00A013F9">
        <w:t xml:space="preserve">Неналоговые доходы спрогнозированы с учетом </w:t>
      </w:r>
      <w:proofErr w:type="gramStart"/>
      <w:r w:rsidRPr="00A013F9">
        <w:t>сведений главных администраторов неналоговых доходов бюджета муниципального образования</w:t>
      </w:r>
      <w:proofErr w:type="gramEnd"/>
      <w:r w:rsidRPr="00A013F9">
        <w:t xml:space="preserve">  сельского поселения «Пезмег» и главных администраторов неналоговых доходов бюджета МР «Корткеросский». </w:t>
      </w:r>
    </w:p>
    <w:p w:rsidR="00A013F9" w:rsidRPr="00A013F9" w:rsidRDefault="00A013F9" w:rsidP="00A013F9">
      <w:pPr>
        <w:ind w:firstLine="540"/>
        <w:jc w:val="both"/>
      </w:pPr>
    </w:p>
    <w:p w:rsidR="00A013F9" w:rsidRPr="00A013F9" w:rsidRDefault="00A013F9" w:rsidP="00A013F9">
      <w:pPr>
        <w:ind w:firstLine="540"/>
        <w:jc w:val="both"/>
      </w:pPr>
      <w:r w:rsidRPr="00A013F9">
        <w:t>Налоговые и неналоговые доходы бюджета поселения  на 2022 год запланированы  в сумме  666 000,0 рублей, на 2023-2024 годы 674 100,0 рублей и 684 200,0 рублей соответственно.</w:t>
      </w:r>
    </w:p>
    <w:p w:rsidR="00A013F9" w:rsidRPr="00A013F9" w:rsidRDefault="00A013F9" w:rsidP="00A013F9">
      <w:pPr>
        <w:ind w:firstLine="540"/>
        <w:jc w:val="both"/>
        <w:rPr>
          <w:bCs/>
        </w:rPr>
      </w:pPr>
      <w:r w:rsidRPr="00A013F9">
        <w:t xml:space="preserve">Объем налоговых и неналоговых доходов по видам представлен в приложении 1 к проекту решения Совета муниципального образования  сельского поселения «Пезмег» </w:t>
      </w:r>
      <w:r w:rsidRPr="00A013F9">
        <w:rPr>
          <w:bCs/>
        </w:rPr>
        <w:t>«О бюджете муниципального образования  сельского поселения «Пезмег» на 2022 год и плановый период 2023 и 2024 годов».</w:t>
      </w:r>
    </w:p>
    <w:p w:rsidR="00A013F9" w:rsidRPr="00A013F9" w:rsidRDefault="00A013F9" w:rsidP="00A013F9">
      <w:pPr>
        <w:ind w:firstLine="540"/>
        <w:jc w:val="both"/>
      </w:pPr>
    </w:p>
    <w:p w:rsidR="00A013F9" w:rsidRPr="00A013F9" w:rsidRDefault="00A013F9" w:rsidP="00A013F9">
      <w:pPr>
        <w:ind w:firstLine="540"/>
        <w:jc w:val="center"/>
        <w:rPr>
          <w:b/>
          <w:bCs/>
        </w:rPr>
      </w:pPr>
      <w:r w:rsidRPr="00A013F9">
        <w:rPr>
          <w:b/>
          <w:bCs/>
        </w:rPr>
        <w:t>Безвозмездные поступления из других бюджетов бюджетной системы Российской Федерации.</w:t>
      </w:r>
    </w:p>
    <w:p w:rsidR="00A013F9" w:rsidRPr="00F84CCF" w:rsidRDefault="00A013F9" w:rsidP="00A013F9">
      <w:pPr>
        <w:jc w:val="both"/>
        <w:rPr>
          <w:sz w:val="22"/>
        </w:rPr>
      </w:pPr>
      <w:r w:rsidRPr="00A013F9">
        <w:t xml:space="preserve">                Общий объем межбюджетных трансфертов, передаваемых бюджету муниципального образования  сельского поселения «Пезмег» из бюджета муниципального района «Корткеросский» в 2022 году </w:t>
      </w:r>
      <w:r w:rsidRPr="00F84CCF">
        <w:rPr>
          <w:sz w:val="22"/>
        </w:rPr>
        <w:t xml:space="preserve">определен </w:t>
      </w:r>
      <w:r w:rsidRPr="00F84CCF">
        <w:rPr>
          <w:sz w:val="22"/>
        </w:rPr>
        <w:lastRenderedPageBreak/>
        <w:t>в сумме  4 166 586,0 рублей, на 2023-2024 годы    1 260 729,0 рублей и  937 096,0 рублей соответственно.</w:t>
      </w:r>
    </w:p>
    <w:p w:rsidR="00A013F9" w:rsidRPr="00F84CCF" w:rsidRDefault="00A013F9" w:rsidP="00A013F9">
      <w:pPr>
        <w:jc w:val="both"/>
        <w:rPr>
          <w:sz w:val="22"/>
        </w:rPr>
      </w:pPr>
      <w:r w:rsidRPr="00F84CCF">
        <w:rPr>
          <w:sz w:val="22"/>
        </w:rPr>
        <w:tab/>
        <w:t>Основу передаваемых межбюджетных трансфертов составляют дотация на выравнивание бюджетной обеспеченности, субвенция на осуществление первичного воинского учета на территориях, где отсутствуют военные комиссариаты, субвенция на выполнение передаваемых полномочий субъектов Российской Федерации и прочие межбюджетные трансферты, передаваемые бюджетам сельских поселений.</w:t>
      </w:r>
    </w:p>
    <w:p w:rsidR="00A013F9" w:rsidRPr="00F84CCF" w:rsidRDefault="00A013F9" w:rsidP="001A6E76">
      <w:pPr>
        <w:jc w:val="both"/>
        <w:rPr>
          <w:bCs/>
          <w:sz w:val="22"/>
        </w:rPr>
      </w:pPr>
      <w:r w:rsidRPr="00F84CCF">
        <w:rPr>
          <w:sz w:val="22"/>
        </w:rPr>
        <w:tab/>
        <w:t xml:space="preserve">Объем безвозмездных поступлений  по видам представлен в приложении 1 к проекту решения Совета муниципального образования  сельского поселения «Пезмег» </w:t>
      </w:r>
      <w:r w:rsidRPr="00F84CCF">
        <w:rPr>
          <w:bCs/>
          <w:sz w:val="22"/>
        </w:rPr>
        <w:t>«О бюджете муниципального образования  сельского поселения «Пезмег» на 2022 год и плановый период 2023 и 2024 годов».</w:t>
      </w:r>
    </w:p>
    <w:p w:rsidR="00A013F9" w:rsidRPr="00F84CCF" w:rsidRDefault="00A013F9" w:rsidP="00A013F9">
      <w:pPr>
        <w:ind w:firstLine="540"/>
        <w:jc w:val="center"/>
        <w:rPr>
          <w:b/>
          <w:bCs/>
          <w:sz w:val="22"/>
          <w:u w:val="single"/>
        </w:rPr>
      </w:pPr>
    </w:p>
    <w:p w:rsidR="00A013F9" w:rsidRPr="00F84CCF" w:rsidRDefault="00A013F9" w:rsidP="00A013F9">
      <w:pPr>
        <w:ind w:firstLine="540"/>
        <w:jc w:val="center"/>
        <w:rPr>
          <w:b/>
          <w:bCs/>
          <w:sz w:val="22"/>
          <w:szCs w:val="26"/>
          <w:u w:val="single"/>
        </w:rPr>
      </w:pPr>
      <w:r w:rsidRPr="00F84CCF">
        <w:rPr>
          <w:b/>
          <w:bCs/>
          <w:sz w:val="22"/>
          <w:szCs w:val="26"/>
          <w:u w:val="single"/>
        </w:rPr>
        <w:t>РАСХОДЫ БЮДЖЕТА МУНИЦИПАЛЬНОГО ОБРАЗОВАНИЯ  СЕЛЬСКОГО ПОСЕЛЕНИЯ «ПЕЗМЕГ»</w:t>
      </w:r>
    </w:p>
    <w:p w:rsidR="001A6E76" w:rsidRPr="00F84CCF" w:rsidRDefault="001A6E76" w:rsidP="00A013F9">
      <w:pPr>
        <w:ind w:firstLine="540"/>
        <w:jc w:val="center"/>
        <w:rPr>
          <w:b/>
          <w:bCs/>
          <w:sz w:val="22"/>
          <w:szCs w:val="26"/>
          <w:u w:val="single"/>
        </w:rPr>
      </w:pPr>
    </w:p>
    <w:p w:rsidR="00A013F9" w:rsidRPr="00F84CCF" w:rsidRDefault="00A013F9" w:rsidP="00A013F9">
      <w:pPr>
        <w:jc w:val="both"/>
        <w:rPr>
          <w:sz w:val="22"/>
        </w:rPr>
      </w:pPr>
      <w:r w:rsidRPr="00F84CCF">
        <w:rPr>
          <w:sz w:val="22"/>
        </w:rPr>
        <w:t xml:space="preserve">          Общий объем бюджетных ассигнований по расходам в проекте решения о бюджете  составил:</w:t>
      </w:r>
    </w:p>
    <w:p w:rsidR="00A013F9" w:rsidRPr="00F84CCF" w:rsidRDefault="00A013F9" w:rsidP="00A013F9">
      <w:pPr>
        <w:ind w:firstLine="709"/>
        <w:jc w:val="both"/>
        <w:rPr>
          <w:sz w:val="22"/>
        </w:rPr>
      </w:pPr>
      <w:r w:rsidRPr="00F84CCF">
        <w:rPr>
          <w:sz w:val="22"/>
        </w:rPr>
        <w:t xml:space="preserve">     4 832 586,0 рублей на 2022 год;</w:t>
      </w:r>
    </w:p>
    <w:p w:rsidR="00A013F9" w:rsidRPr="00F84CCF" w:rsidRDefault="00A013F9" w:rsidP="00A013F9">
      <w:pPr>
        <w:ind w:firstLine="709"/>
        <w:jc w:val="both"/>
        <w:rPr>
          <w:sz w:val="22"/>
        </w:rPr>
      </w:pPr>
      <w:r w:rsidRPr="00F84CCF">
        <w:rPr>
          <w:sz w:val="22"/>
        </w:rPr>
        <w:t xml:space="preserve">     1 934 829,0 рублей на 2023 год;</w:t>
      </w:r>
    </w:p>
    <w:p w:rsidR="00A013F9" w:rsidRPr="00F84CCF" w:rsidRDefault="00A013F9" w:rsidP="00A013F9">
      <w:pPr>
        <w:ind w:firstLine="709"/>
        <w:jc w:val="both"/>
        <w:rPr>
          <w:sz w:val="22"/>
        </w:rPr>
      </w:pPr>
      <w:r w:rsidRPr="00F84CCF">
        <w:rPr>
          <w:sz w:val="22"/>
        </w:rPr>
        <w:t xml:space="preserve">     1</w:t>
      </w:r>
      <w:r w:rsidRPr="00F84CCF">
        <w:rPr>
          <w:sz w:val="22"/>
          <w:lang w:val="en-US"/>
        </w:rPr>
        <w:t> </w:t>
      </w:r>
      <w:r w:rsidRPr="00F84CCF">
        <w:rPr>
          <w:sz w:val="22"/>
        </w:rPr>
        <w:t xml:space="preserve">621 296,0 рублей на 2024 год. </w:t>
      </w:r>
    </w:p>
    <w:p w:rsidR="00A013F9" w:rsidRPr="00F84CCF" w:rsidRDefault="00A013F9" w:rsidP="00A013F9">
      <w:pPr>
        <w:ind w:firstLine="709"/>
        <w:jc w:val="both"/>
        <w:rPr>
          <w:sz w:val="22"/>
        </w:rPr>
      </w:pPr>
      <w:r w:rsidRPr="00F84CCF">
        <w:rPr>
          <w:sz w:val="22"/>
        </w:rPr>
        <w:t xml:space="preserve">         </w:t>
      </w:r>
    </w:p>
    <w:p w:rsidR="00A013F9" w:rsidRPr="00F84CCF" w:rsidRDefault="00A013F9" w:rsidP="00A013F9">
      <w:pPr>
        <w:ind w:firstLine="540"/>
        <w:jc w:val="center"/>
        <w:rPr>
          <w:b/>
          <w:sz w:val="22"/>
        </w:rPr>
      </w:pPr>
      <w:r w:rsidRPr="00F84CCF">
        <w:rPr>
          <w:b/>
          <w:sz w:val="22"/>
        </w:rPr>
        <w:t>Раздел 0100 «Общегосударственные вопросы»</w:t>
      </w:r>
    </w:p>
    <w:p w:rsidR="00A013F9" w:rsidRPr="00F84CCF" w:rsidRDefault="00A013F9" w:rsidP="00A013F9">
      <w:pPr>
        <w:jc w:val="both"/>
        <w:rPr>
          <w:sz w:val="22"/>
        </w:rPr>
      </w:pPr>
      <w:r w:rsidRPr="00F84CCF">
        <w:rPr>
          <w:sz w:val="22"/>
        </w:rPr>
        <w:t xml:space="preserve">        В подразделе </w:t>
      </w:r>
      <w:r w:rsidRPr="00F84CCF">
        <w:rPr>
          <w:b/>
          <w:sz w:val="22"/>
        </w:rPr>
        <w:t>0102 «</w:t>
      </w:r>
      <w:r w:rsidRPr="00F84CCF">
        <w:rPr>
          <w:b/>
          <w:bCs/>
          <w:i/>
          <w:iCs/>
          <w:sz w:val="22"/>
        </w:rPr>
        <w:t xml:space="preserve">Функционирование высшего должностного лица субъекта РФ и муниципального образования» </w:t>
      </w:r>
      <w:r w:rsidRPr="00F84CCF">
        <w:rPr>
          <w:bCs/>
          <w:iCs/>
          <w:sz w:val="22"/>
        </w:rPr>
        <w:t>включены расходы на содержание Главы администрации сельского поселения «Пезмег»</w:t>
      </w:r>
      <w:r w:rsidRPr="00F84CCF">
        <w:rPr>
          <w:sz w:val="22"/>
        </w:rPr>
        <w:t>;</w:t>
      </w:r>
    </w:p>
    <w:p w:rsidR="001A6E76" w:rsidRDefault="00A013F9" w:rsidP="00F84CCF">
      <w:pPr>
        <w:spacing w:after="200" w:line="276" w:lineRule="auto"/>
        <w:jc w:val="both"/>
        <w:rPr>
          <w:bCs/>
          <w:iCs/>
          <w:sz w:val="22"/>
        </w:rPr>
      </w:pPr>
      <w:r w:rsidRPr="00F84CCF">
        <w:rPr>
          <w:sz w:val="22"/>
        </w:rPr>
        <w:t xml:space="preserve">        </w:t>
      </w:r>
      <w:proofErr w:type="gramStart"/>
      <w:r w:rsidRPr="00F84CCF">
        <w:rPr>
          <w:sz w:val="22"/>
        </w:rPr>
        <w:t xml:space="preserve">В подразделе </w:t>
      </w:r>
      <w:r w:rsidRPr="00F84CCF">
        <w:rPr>
          <w:b/>
          <w:sz w:val="22"/>
        </w:rPr>
        <w:t xml:space="preserve">0104 </w:t>
      </w:r>
      <w:r w:rsidRPr="00F84CCF">
        <w:rPr>
          <w:b/>
          <w:i/>
          <w:sz w:val="22"/>
        </w:rPr>
        <w:t>«Функционирование Правительства РФ, высших исполнительных органов государственной власти субъектов РФ, местных администраций»</w:t>
      </w:r>
      <w:r w:rsidRPr="00F84CCF">
        <w:rPr>
          <w:i/>
          <w:sz w:val="22"/>
        </w:rPr>
        <w:t xml:space="preserve"> </w:t>
      </w:r>
      <w:r w:rsidRPr="00F84CCF">
        <w:rPr>
          <w:sz w:val="22"/>
        </w:rPr>
        <w:t>предусмотрены расходы</w:t>
      </w:r>
      <w:r w:rsidRPr="00F84CCF">
        <w:rPr>
          <w:color w:val="FF0000"/>
          <w:sz w:val="22"/>
        </w:rPr>
        <w:t xml:space="preserve"> </w:t>
      </w:r>
      <w:r w:rsidRPr="00F84CCF">
        <w:rPr>
          <w:sz w:val="22"/>
        </w:rPr>
        <w:t xml:space="preserve">на содержание  администрации сельского поселения «Пезмег» и расходы на выполнение передаваемых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w:t>
      </w:r>
      <w:r w:rsidRPr="00F84CCF">
        <w:rPr>
          <w:bCs/>
          <w:iCs/>
          <w:sz w:val="22"/>
        </w:rPr>
        <w:t xml:space="preserve"> выполнение полномочий по первичному воинскому учету на территориях, где </w:t>
      </w:r>
      <w:proofErr w:type="gramEnd"/>
    </w:p>
    <w:p w:rsidR="00F84CCF" w:rsidRDefault="00F84CCF" w:rsidP="00A013F9">
      <w:pPr>
        <w:spacing w:after="200"/>
        <w:jc w:val="both"/>
        <w:rPr>
          <w:bCs/>
          <w:iCs/>
          <w:sz w:val="22"/>
        </w:rPr>
      </w:pPr>
    </w:p>
    <w:p w:rsidR="00F84CCF" w:rsidRDefault="00F84CCF" w:rsidP="00A013F9">
      <w:pPr>
        <w:spacing w:after="200"/>
        <w:jc w:val="both"/>
        <w:rPr>
          <w:bCs/>
          <w:iCs/>
          <w:sz w:val="22"/>
        </w:rPr>
      </w:pPr>
    </w:p>
    <w:p w:rsidR="009262C1" w:rsidRPr="0082698F" w:rsidRDefault="009262C1" w:rsidP="009262C1">
      <w:pPr>
        <w:ind w:firstLine="709"/>
        <w:jc w:val="both"/>
        <w:rPr>
          <w:b/>
          <w:i/>
          <w:sz w:val="22"/>
          <w:szCs w:val="28"/>
        </w:rPr>
      </w:pPr>
      <w:bookmarkStart w:id="0" w:name="_GoBack"/>
      <w:bookmarkEnd w:id="0"/>
      <w:r w:rsidRPr="0082698F">
        <w:rPr>
          <w:b/>
          <w:i/>
          <w:sz w:val="22"/>
          <w:szCs w:val="28"/>
        </w:rPr>
        <w:lastRenderedPageBreak/>
        <w:t>Раздел 14. Порядок организации уличной торговли.</w:t>
      </w:r>
    </w:p>
    <w:p w:rsidR="009262C1" w:rsidRPr="0082698F" w:rsidRDefault="009262C1" w:rsidP="009262C1">
      <w:pPr>
        <w:ind w:firstLine="709"/>
        <w:jc w:val="both"/>
        <w:rPr>
          <w:b/>
          <w:sz w:val="22"/>
          <w:szCs w:val="28"/>
        </w:rPr>
      </w:pPr>
    </w:p>
    <w:p w:rsidR="009262C1" w:rsidRPr="0082698F" w:rsidRDefault="009262C1" w:rsidP="009262C1">
      <w:pPr>
        <w:ind w:firstLine="709"/>
        <w:jc w:val="both"/>
        <w:rPr>
          <w:sz w:val="22"/>
          <w:szCs w:val="28"/>
        </w:rPr>
      </w:pPr>
      <w:r w:rsidRPr="0082698F">
        <w:rPr>
          <w:sz w:val="22"/>
          <w:szCs w:val="28"/>
        </w:rPr>
        <w:t>14.1.  На территории поселения не допускается организация уличной торговли с нарушением благоустройства, засорение территорий остатками тары, упаковки, размещение товаров на тротуарах, газонах, земле, деревьях, ограждениях, парапетах и деталях зданий и сооружений, малых архитектурных формах, фасадах, на проезжей части улиц, разделительных полосах.</w:t>
      </w:r>
    </w:p>
    <w:p w:rsidR="009262C1" w:rsidRPr="0082698F" w:rsidRDefault="009262C1" w:rsidP="009262C1">
      <w:pPr>
        <w:ind w:firstLine="709"/>
        <w:jc w:val="both"/>
        <w:rPr>
          <w:sz w:val="22"/>
          <w:szCs w:val="28"/>
        </w:rPr>
      </w:pPr>
      <w:r w:rsidRPr="0082698F">
        <w:rPr>
          <w:sz w:val="22"/>
          <w:szCs w:val="28"/>
        </w:rPr>
        <w:t>14.2.  На территории поселения не допускается организация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за исключением территорий рынков и отведенных администрацией поселения мест.</w:t>
      </w:r>
    </w:p>
    <w:p w:rsidR="009262C1" w:rsidRPr="0082698F" w:rsidRDefault="009262C1" w:rsidP="009262C1">
      <w:pPr>
        <w:ind w:firstLine="709"/>
        <w:jc w:val="both"/>
        <w:rPr>
          <w:sz w:val="22"/>
          <w:szCs w:val="28"/>
        </w:rPr>
      </w:pPr>
      <w:r w:rsidRPr="0082698F">
        <w:rPr>
          <w:sz w:val="22"/>
          <w:szCs w:val="28"/>
        </w:rPr>
        <w:t>Сооружения предприятий мелкорозничной торговли, бытового обслуживания и питания необходимо размещать на территориях пешеходных зон, в парках, садах населенного пункта.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 Места для торговли должны быть размещены в соответствии со схемами размещения, в установленном порядке органами местного самоуправления. Работа организованных торговых мест, а также осуществление розничной продажи алкогольной продукции в данных торговых местах осуществляется в порядке и вовремя, установленном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«Пезмег».</w:t>
      </w:r>
    </w:p>
    <w:p w:rsidR="009262C1" w:rsidRPr="0082698F" w:rsidRDefault="009262C1" w:rsidP="009262C1">
      <w:pPr>
        <w:ind w:firstLine="709"/>
        <w:jc w:val="both"/>
        <w:rPr>
          <w:sz w:val="22"/>
          <w:szCs w:val="28"/>
        </w:rPr>
      </w:pPr>
      <w:r w:rsidRPr="0082698F">
        <w:rPr>
          <w:sz w:val="22"/>
          <w:szCs w:val="28"/>
        </w:rPr>
        <w:t>Организациям и гражданам, осуществляющим уличную торговлю, необходимо соблюдать порядок организации и размещения объектов уличной торговли, устанавливаемый администрацией поселения.</w:t>
      </w:r>
    </w:p>
    <w:p w:rsidR="009262C1" w:rsidRPr="0082698F" w:rsidRDefault="009262C1" w:rsidP="009262C1">
      <w:pPr>
        <w:ind w:firstLine="709"/>
        <w:jc w:val="both"/>
        <w:rPr>
          <w:sz w:val="22"/>
          <w:szCs w:val="28"/>
        </w:rPr>
      </w:pPr>
      <w:r w:rsidRPr="0082698F">
        <w:rPr>
          <w:sz w:val="22"/>
          <w:szCs w:val="28"/>
        </w:rPr>
        <w:t>При осуществлении уличной торговли в течение рабочего времени должна осуществляться уборка территории, прилегающей к месту торговли, после окончания торговли территория места должна быть убрана.</w:t>
      </w:r>
    </w:p>
    <w:p w:rsidR="009262C1" w:rsidRPr="0082698F" w:rsidRDefault="009262C1" w:rsidP="009262C1">
      <w:pPr>
        <w:ind w:firstLine="709"/>
        <w:jc w:val="both"/>
        <w:rPr>
          <w:sz w:val="22"/>
          <w:szCs w:val="28"/>
        </w:rPr>
      </w:pPr>
      <w:r w:rsidRPr="0082698F">
        <w:rPr>
          <w:sz w:val="22"/>
          <w:szCs w:val="28"/>
        </w:rPr>
        <w:t>Владельцы кафе летнего типа оборудуют торговую точку урнами, а также разместить рядом закрывающийся контейнер для накопления твердых коммунальных отходов и не допускать их переполнения. Размещение кафе летнего типа предусматривает наличие туалета.</w:t>
      </w:r>
    </w:p>
    <w:p w:rsidR="009262C1" w:rsidRPr="0082698F" w:rsidRDefault="009262C1" w:rsidP="009262C1">
      <w:pPr>
        <w:ind w:firstLine="709"/>
        <w:jc w:val="both"/>
        <w:rPr>
          <w:sz w:val="22"/>
          <w:szCs w:val="28"/>
        </w:rPr>
      </w:pPr>
      <w:r w:rsidRPr="0082698F">
        <w:rPr>
          <w:sz w:val="22"/>
          <w:szCs w:val="28"/>
        </w:rPr>
        <w:t>Не допускается:</w:t>
      </w:r>
    </w:p>
    <w:p w:rsidR="009262C1" w:rsidRPr="0082698F" w:rsidRDefault="009262C1" w:rsidP="009262C1">
      <w:pPr>
        <w:ind w:firstLine="709"/>
        <w:jc w:val="both"/>
        <w:rPr>
          <w:sz w:val="22"/>
          <w:szCs w:val="28"/>
        </w:rPr>
      </w:pPr>
      <w:r w:rsidRPr="0082698F">
        <w:rPr>
          <w:sz w:val="22"/>
          <w:szCs w:val="28"/>
        </w:rPr>
        <w:t>- оставлять на улицах, бульварах, в садах, скверах и других местах после окончания торговли передвижные лотки, тележки, тару, контейнеры и другое оборудование;</w:t>
      </w:r>
    </w:p>
    <w:p w:rsidR="009262C1" w:rsidRPr="0082698F" w:rsidRDefault="009262C1" w:rsidP="009262C1">
      <w:pPr>
        <w:ind w:firstLine="709"/>
        <w:jc w:val="both"/>
        <w:rPr>
          <w:sz w:val="22"/>
          <w:szCs w:val="28"/>
        </w:rPr>
      </w:pPr>
      <w:r w:rsidRPr="0082698F">
        <w:rPr>
          <w:sz w:val="22"/>
          <w:szCs w:val="28"/>
        </w:rPr>
        <w:lastRenderedPageBreak/>
        <w:t>13.2.8.  Складирование строительных материалов допускается только на специально отведенных площадках в границах производства работ, согласованных при получении разрешения на осуществление земляных работ.</w:t>
      </w:r>
    </w:p>
    <w:p w:rsidR="009262C1" w:rsidRPr="0082698F" w:rsidRDefault="009262C1" w:rsidP="009262C1">
      <w:pPr>
        <w:ind w:firstLine="709"/>
        <w:jc w:val="both"/>
        <w:rPr>
          <w:sz w:val="22"/>
          <w:szCs w:val="28"/>
        </w:rPr>
      </w:pPr>
      <w:r w:rsidRPr="0082698F">
        <w:rPr>
          <w:sz w:val="22"/>
          <w:szCs w:val="28"/>
        </w:rPr>
        <w:t>13.2.9.  После окончания земляных работ на проезжей части, тротуарах, проездах место проведения работ производителю работ необходимо немедленно засыпать несжимаемым грунтом, на газонах – растительным грунтом по технологии, отвечающей требованиям норм технической документации.</w:t>
      </w:r>
    </w:p>
    <w:p w:rsidR="009262C1" w:rsidRPr="0082698F" w:rsidRDefault="009262C1" w:rsidP="009262C1">
      <w:pPr>
        <w:ind w:firstLine="709"/>
        <w:jc w:val="both"/>
        <w:rPr>
          <w:sz w:val="22"/>
          <w:szCs w:val="28"/>
        </w:rPr>
      </w:pPr>
      <w:r w:rsidRPr="0082698F">
        <w:rPr>
          <w:sz w:val="22"/>
          <w:szCs w:val="28"/>
        </w:rPr>
        <w:t>Повреждения элементов благоустройства и озеленения, покрытия дорог, тротуаров при производстве земляных работ должно быть устранено в установленный органами местного самоуправления срок, до состояния, в котором они находились до начала производства земляных, строительных и ремонтных работ.</w:t>
      </w:r>
    </w:p>
    <w:p w:rsidR="009262C1" w:rsidRPr="0082698F" w:rsidRDefault="009262C1" w:rsidP="009262C1">
      <w:pPr>
        <w:ind w:firstLine="709"/>
        <w:jc w:val="both"/>
        <w:rPr>
          <w:sz w:val="22"/>
          <w:szCs w:val="28"/>
        </w:rPr>
      </w:pPr>
      <w:r w:rsidRPr="0082698F">
        <w:rPr>
          <w:sz w:val="22"/>
          <w:szCs w:val="28"/>
        </w:rPr>
        <w:t>13.2.10.  Производителю работ необходимо содержать место проведения земляных работ в состоянии, обеспечивающем безопасные и беспрепятственные проход пешеходов и проезд транспорта, а также выполнять его уборку (исключить образование валов и просадок).</w:t>
      </w:r>
    </w:p>
    <w:p w:rsidR="009262C1" w:rsidRPr="0082698F" w:rsidRDefault="009262C1" w:rsidP="009262C1">
      <w:pPr>
        <w:ind w:firstLine="709"/>
        <w:jc w:val="both"/>
        <w:rPr>
          <w:sz w:val="22"/>
          <w:szCs w:val="28"/>
        </w:rPr>
      </w:pPr>
      <w:r w:rsidRPr="0082698F">
        <w:rPr>
          <w:sz w:val="22"/>
          <w:szCs w:val="28"/>
        </w:rPr>
        <w:t>13.2.11.  После окончания работ и восстановления места проведения работ производитель работ:</w:t>
      </w:r>
    </w:p>
    <w:p w:rsidR="009262C1" w:rsidRPr="0082698F" w:rsidRDefault="009262C1" w:rsidP="009262C1">
      <w:pPr>
        <w:ind w:firstLine="709"/>
        <w:jc w:val="both"/>
        <w:rPr>
          <w:sz w:val="22"/>
          <w:szCs w:val="28"/>
        </w:rPr>
      </w:pPr>
      <w:r w:rsidRPr="0082698F">
        <w:rPr>
          <w:sz w:val="22"/>
          <w:szCs w:val="28"/>
        </w:rPr>
        <w:t>- письменно сообщает должностному лицу, уполномоченному на выдачу разрешения на осуществление земляных работ (далее — должностное лицо), об окончании работ и согласовать время приемки благоустройства;</w:t>
      </w:r>
    </w:p>
    <w:p w:rsidR="009262C1" w:rsidRPr="0082698F" w:rsidRDefault="009262C1" w:rsidP="009262C1">
      <w:pPr>
        <w:ind w:firstLine="709"/>
        <w:jc w:val="both"/>
        <w:rPr>
          <w:sz w:val="22"/>
          <w:szCs w:val="28"/>
        </w:rPr>
      </w:pPr>
      <w:r w:rsidRPr="0082698F">
        <w:rPr>
          <w:sz w:val="22"/>
          <w:szCs w:val="28"/>
        </w:rPr>
        <w:t>- сдает восстановленный участок должностному лицу по акту.</w:t>
      </w:r>
    </w:p>
    <w:p w:rsidR="009262C1" w:rsidRPr="0082698F" w:rsidRDefault="009262C1" w:rsidP="009262C1">
      <w:pPr>
        <w:ind w:firstLine="709"/>
        <w:jc w:val="both"/>
        <w:rPr>
          <w:sz w:val="28"/>
          <w:szCs w:val="28"/>
        </w:rPr>
      </w:pPr>
      <w:r w:rsidRPr="0082698F">
        <w:rPr>
          <w:sz w:val="22"/>
          <w:szCs w:val="28"/>
        </w:rPr>
        <w:t>При отсутствии акта работы считаются неоконченными</w:t>
      </w:r>
      <w:r w:rsidRPr="0082698F">
        <w:rPr>
          <w:sz w:val="28"/>
          <w:szCs w:val="28"/>
        </w:rPr>
        <w:t>.</w:t>
      </w:r>
    </w:p>
    <w:p w:rsidR="009262C1" w:rsidRPr="0082698F" w:rsidRDefault="009262C1" w:rsidP="009262C1">
      <w:pPr>
        <w:ind w:firstLine="709"/>
        <w:jc w:val="both"/>
        <w:rPr>
          <w:sz w:val="22"/>
          <w:szCs w:val="28"/>
        </w:rPr>
      </w:pPr>
      <w:r w:rsidRPr="0082698F">
        <w:rPr>
          <w:sz w:val="22"/>
          <w:szCs w:val="28"/>
        </w:rPr>
        <w:t>13.3.  Ответственность при производстве земляных работ.</w:t>
      </w:r>
    </w:p>
    <w:p w:rsidR="009262C1" w:rsidRPr="0082698F" w:rsidRDefault="009262C1" w:rsidP="009262C1">
      <w:pPr>
        <w:ind w:firstLine="709"/>
        <w:jc w:val="both"/>
        <w:rPr>
          <w:sz w:val="22"/>
          <w:szCs w:val="28"/>
        </w:rPr>
      </w:pPr>
      <w:r w:rsidRPr="0082698F">
        <w:rPr>
          <w:sz w:val="22"/>
          <w:szCs w:val="28"/>
        </w:rPr>
        <w:t>13.3.1.  Ответственность за нарушение требований настоящих Правил при производстве земляных работ несут организация, должностные лица или граждане, выполняющие земляные работы, в соответствии с  Законом Республики Коми от 30.12.2003 N 95-РЗ  "Об административной ответственности в Республике Коми".</w:t>
      </w:r>
    </w:p>
    <w:p w:rsidR="009262C1" w:rsidRPr="0082698F" w:rsidRDefault="009262C1" w:rsidP="009262C1">
      <w:pPr>
        <w:ind w:firstLine="709"/>
        <w:jc w:val="both"/>
        <w:rPr>
          <w:sz w:val="22"/>
          <w:szCs w:val="28"/>
        </w:rPr>
      </w:pPr>
      <w:r w:rsidRPr="0082698F">
        <w:rPr>
          <w:sz w:val="22"/>
          <w:szCs w:val="28"/>
        </w:rPr>
        <w:t>13.3.2.  Работы по разрытию, производимые без разрешения, должны быть немедленно прекращены, и произведена обратная засыпка этого разрытия силами и средствами нарушителя.</w:t>
      </w:r>
    </w:p>
    <w:p w:rsidR="009262C1" w:rsidRPr="0082698F" w:rsidRDefault="009262C1" w:rsidP="009262C1">
      <w:pPr>
        <w:ind w:firstLine="709"/>
        <w:jc w:val="both"/>
        <w:rPr>
          <w:sz w:val="22"/>
          <w:szCs w:val="28"/>
        </w:rPr>
      </w:pPr>
      <w:r w:rsidRPr="0082698F">
        <w:rPr>
          <w:sz w:val="22"/>
          <w:szCs w:val="28"/>
        </w:rPr>
        <w:t>13.3.3.  За повреждение дорожных знаков, указателей, автопавильонов, придорожных зеленых насаждений, снегозащитных сооружений и других элементов обустройства, автомобильных дорог виновные в этом организации, должностные лица и граждане несут ответственность в соответствии с действующим законодательством.</w:t>
      </w:r>
    </w:p>
    <w:p w:rsidR="009262C1" w:rsidRDefault="009262C1" w:rsidP="009262C1">
      <w:pPr>
        <w:ind w:firstLine="709"/>
        <w:jc w:val="both"/>
        <w:rPr>
          <w:sz w:val="22"/>
          <w:szCs w:val="28"/>
        </w:rPr>
      </w:pPr>
      <w:r w:rsidRPr="0082698F">
        <w:rPr>
          <w:sz w:val="22"/>
          <w:szCs w:val="28"/>
        </w:rPr>
        <w:t> </w:t>
      </w:r>
    </w:p>
    <w:p w:rsidR="00A013F9" w:rsidRPr="00F84CCF" w:rsidRDefault="00A013F9" w:rsidP="00A013F9">
      <w:pPr>
        <w:spacing w:after="200"/>
        <w:jc w:val="both"/>
        <w:rPr>
          <w:sz w:val="22"/>
        </w:rPr>
      </w:pPr>
      <w:r w:rsidRPr="00F84CCF">
        <w:rPr>
          <w:bCs/>
          <w:iCs/>
          <w:sz w:val="22"/>
        </w:rPr>
        <w:lastRenderedPageBreak/>
        <w:t xml:space="preserve">отсутствуют военные комиссариаты (за счет средств федерального бюджета) </w:t>
      </w:r>
      <w:r w:rsidRPr="00F84CCF">
        <w:rPr>
          <w:iCs/>
          <w:sz w:val="22"/>
        </w:rPr>
        <w:t>на 2022-2024 года;</w:t>
      </w:r>
    </w:p>
    <w:p w:rsidR="00A013F9" w:rsidRPr="00F84CCF" w:rsidRDefault="00A013F9" w:rsidP="00A013F9">
      <w:pPr>
        <w:jc w:val="both"/>
        <w:rPr>
          <w:sz w:val="22"/>
        </w:rPr>
      </w:pPr>
      <w:r w:rsidRPr="00F84CCF">
        <w:rPr>
          <w:sz w:val="22"/>
        </w:rPr>
        <w:t xml:space="preserve">       В подразделе </w:t>
      </w:r>
      <w:r w:rsidRPr="00F84CCF">
        <w:rPr>
          <w:b/>
          <w:sz w:val="22"/>
        </w:rPr>
        <w:t>0106</w:t>
      </w:r>
      <w:r w:rsidRPr="00F84CCF">
        <w:rPr>
          <w:sz w:val="22"/>
        </w:rPr>
        <w:t xml:space="preserve"> </w:t>
      </w:r>
      <w:r w:rsidRPr="00F84CCF">
        <w:rPr>
          <w:b/>
          <w:sz w:val="22"/>
        </w:rPr>
        <w:t>«</w:t>
      </w:r>
      <w:r w:rsidRPr="00F84CCF">
        <w:rPr>
          <w:b/>
          <w:i/>
          <w:sz w:val="22"/>
        </w:rPr>
        <w:t>Обеспечение деятельности финансовых, налоговых и таможенных органов и органов финансового (финансово-бюджетного) надзора»</w:t>
      </w:r>
      <w:r w:rsidRPr="00F84CCF">
        <w:rPr>
          <w:sz w:val="22"/>
        </w:rPr>
        <w:t xml:space="preserve"> предусмотрены средства на иные межбюджетные трансферты из бюджета поселения, передаваемые бюджету района на осуществление части полномочий по формированию, исполнению бюджетов поселений и </w:t>
      </w:r>
      <w:proofErr w:type="gramStart"/>
      <w:r w:rsidRPr="00F84CCF">
        <w:rPr>
          <w:sz w:val="22"/>
        </w:rPr>
        <w:t>контролю за</w:t>
      </w:r>
      <w:proofErr w:type="gramEnd"/>
      <w:r w:rsidRPr="00F84CCF">
        <w:rPr>
          <w:sz w:val="22"/>
        </w:rPr>
        <w:t xml:space="preserve"> исполнением бюджетов поселений;     </w:t>
      </w:r>
    </w:p>
    <w:p w:rsidR="00A013F9" w:rsidRPr="00F84CCF" w:rsidRDefault="00A013F9" w:rsidP="00A013F9">
      <w:pPr>
        <w:ind w:firstLine="426"/>
        <w:jc w:val="both"/>
        <w:rPr>
          <w:iCs/>
          <w:sz w:val="22"/>
        </w:rPr>
      </w:pPr>
      <w:r w:rsidRPr="00F84CCF">
        <w:rPr>
          <w:sz w:val="22"/>
        </w:rPr>
        <w:t xml:space="preserve">В подразделе  </w:t>
      </w:r>
      <w:r w:rsidRPr="00F84CCF">
        <w:rPr>
          <w:b/>
          <w:sz w:val="22"/>
        </w:rPr>
        <w:t>0113 «</w:t>
      </w:r>
      <w:r w:rsidRPr="00F84CCF">
        <w:rPr>
          <w:b/>
          <w:i/>
          <w:sz w:val="22"/>
        </w:rPr>
        <w:t>Другие общегосударственные вопросы</w:t>
      </w:r>
      <w:r w:rsidRPr="00F84CCF">
        <w:rPr>
          <w:b/>
          <w:sz w:val="22"/>
        </w:rPr>
        <w:t xml:space="preserve">» </w:t>
      </w:r>
      <w:r w:rsidRPr="00F84CCF">
        <w:rPr>
          <w:sz w:val="22"/>
        </w:rPr>
        <w:t xml:space="preserve">предусмотрены расходы </w:t>
      </w:r>
      <w:r w:rsidRPr="00F84CCF">
        <w:rPr>
          <w:iCs/>
          <w:sz w:val="22"/>
        </w:rPr>
        <w:t>на выполнение других обязательств муниципального образования сельского поселения «Пезмег» (расходы на редакционно-издательские услуги, а также на уплату членских взносов в Ассоциацию «Совет муниципальных образований республики Коми» на 2022 - 2024 года  в сумме 8 000,0 рублей ежегодно).</w:t>
      </w:r>
    </w:p>
    <w:p w:rsidR="00A013F9" w:rsidRPr="00F84CCF" w:rsidRDefault="00A013F9" w:rsidP="00A013F9">
      <w:pPr>
        <w:ind w:firstLine="540"/>
        <w:jc w:val="both"/>
        <w:rPr>
          <w:sz w:val="22"/>
        </w:rPr>
      </w:pPr>
    </w:p>
    <w:p w:rsidR="00A013F9" w:rsidRPr="00F84CCF" w:rsidRDefault="00A013F9" w:rsidP="00A013F9">
      <w:pPr>
        <w:ind w:firstLine="540"/>
        <w:jc w:val="center"/>
        <w:rPr>
          <w:b/>
          <w:sz w:val="22"/>
        </w:rPr>
      </w:pPr>
      <w:r w:rsidRPr="00F84CCF">
        <w:rPr>
          <w:b/>
          <w:sz w:val="22"/>
        </w:rPr>
        <w:t>Раздел 0500 «Жилищно-коммунальное хозяйство»</w:t>
      </w:r>
    </w:p>
    <w:p w:rsidR="00A013F9" w:rsidRPr="00F84CCF" w:rsidRDefault="00A013F9" w:rsidP="00A013F9">
      <w:pPr>
        <w:jc w:val="both"/>
        <w:rPr>
          <w:sz w:val="22"/>
        </w:rPr>
      </w:pPr>
      <w:r w:rsidRPr="00F84CCF">
        <w:rPr>
          <w:sz w:val="22"/>
        </w:rPr>
        <w:t xml:space="preserve">       В подразделе</w:t>
      </w:r>
      <w:r w:rsidRPr="00F84CCF">
        <w:rPr>
          <w:b/>
          <w:sz w:val="22"/>
        </w:rPr>
        <w:t xml:space="preserve"> 0503 «Благоустройство»</w:t>
      </w:r>
      <w:r w:rsidRPr="00F84CCF">
        <w:rPr>
          <w:b/>
          <w:bCs/>
          <w:i/>
          <w:iCs/>
          <w:sz w:val="22"/>
        </w:rPr>
        <w:t xml:space="preserve"> </w:t>
      </w:r>
      <w:r w:rsidRPr="00F84CCF">
        <w:rPr>
          <w:bCs/>
          <w:iCs/>
          <w:sz w:val="22"/>
        </w:rPr>
        <w:t>о</w:t>
      </w:r>
      <w:r w:rsidRPr="00F84CCF">
        <w:rPr>
          <w:sz w:val="22"/>
        </w:rPr>
        <w:t>тражены</w:t>
      </w:r>
      <w:r w:rsidRPr="00F84CCF">
        <w:rPr>
          <w:b/>
          <w:sz w:val="22"/>
        </w:rPr>
        <w:t xml:space="preserve"> </w:t>
      </w:r>
      <w:r w:rsidRPr="00F84CCF">
        <w:rPr>
          <w:sz w:val="22"/>
        </w:rPr>
        <w:t xml:space="preserve">расходы по благоустройству территории сельского поселения «Пезмег». </w:t>
      </w:r>
    </w:p>
    <w:p w:rsidR="00A013F9" w:rsidRPr="00F84CCF" w:rsidRDefault="00A013F9" w:rsidP="00A013F9">
      <w:pPr>
        <w:jc w:val="both"/>
        <w:rPr>
          <w:sz w:val="22"/>
        </w:rPr>
      </w:pPr>
    </w:p>
    <w:p w:rsidR="00A013F9" w:rsidRPr="00F84CCF" w:rsidRDefault="00A013F9" w:rsidP="00A013F9">
      <w:pPr>
        <w:ind w:firstLine="540"/>
        <w:jc w:val="center"/>
        <w:rPr>
          <w:b/>
          <w:sz w:val="22"/>
        </w:rPr>
      </w:pPr>
      <w:r w:rsidRPr="00F84CCF">
        <w:rPr>
          <w:b/>
          <w:sz w:val="22"/>
        </w:rPr>
        <w:t>Раздел 1000 «Социальная политика»</w:t>
      </w:r>
    </w:p>
    <w:p w:rsidR="00A013F9" w:rsidRPr="00F84CCF" w:rsidRDefault="00A013F9" w:rsidP="00A013F9">
      <w:pPr>
        <w:ind w:firstLine="540"/>
        <w:jc w:val="both"/>
        <w:rPr>
          <w:sz w:val="22"/>
        </w:rPr>
      </w:pPr>
      <w:r w:rsidRPr="00F84CCF">
        <w:rPr>
          <w:sz w:val="22"/>
        </w:rPr>
        <w:t xml:space="preserve">В подразделе </w:t>
      </w:r>
      <w:r w:rsidRPr="00F84CCF">
        <w:rPr>
          <w:b/>
          <w:sz w:val="22"/>
        </w:rPr>
        <w:t>1001 «Пенсионное обеспечение»</w:t>
      </w:r>
      <w:r w:rsidRPr="00F84CCF">
        <w:rPr>
          <w:sz w:val="22"/>
        </w:rPr>
        <w:t xml:space="preserve"> предусмотрены расходы на выплату доплат к пенсии выборным должностным лицам и муниципальных служащих. </w:t>
      </w:r>
    </w:p>
    <w:p w:rsidR="00A013F9" w:rsidRPr="00F84CCF" w:rsidRDefault="00A013F9" w:rsidP="00A013F9">
      <w:pPr>
        <w:jc w:val="both"/>
        <w:rPr>
          <w:sz w:val="22"/>
        </w:rPr>
      </w:pPr>
    </w:p>
    <w:p w:rsidR="00A013F9" w:rsidRPr="00F84CCF" w:rsidRDefault="00A013F9" w:rsidP="00A013F9">
      <w:pPr>
        <w:ind w:firstLine="540"/>
        <w:jc w:val="center"/>
        <w:rPr>
          <w:b/>
          <w:sz w:val="22"/>
        </w:rPr>
      </w:pPr>
      <w:r w:rsidRPr="00F84CCF">
        <w:rPr>
          <w:b/>
          <w:sz w:val="22"/>
        </w:rPr>
        <w:t>Раздел 9900 «Условно утверждаемые (утвержденные) расходы»</w:t>
      </w:r>
    </w:p>
    <w:p w:rsidR="00A013F9" w:rsidRPr="00F84CCF" w:rsidRDefault="00A013F9" w:rsidP="00A013F9">
      <w:pPr>
        <w:autoSpaceDE w:val="0"/>
        <w:autoSpaceDN w:val="0"/>
        <w:adjustRightInd w:val="0"/>
        <w:ind w:firstLine="540"/>
        <w:jc w:val="both"/>
        <w:rPr>
          <w:sz w:val="22"/>
        </w:rPr>
      </w:pPr>
      <w:proofErr w:type="gramStart"/>
      <w:r w:rsidRPr="00F84CCF">
        <w:rPr>
          <w:sz w:val="22"/>
        </w:rPr>
        <w:t xml:space="preserve">В подразделе </w:t>
      </w:r>
      <w:r w:rsidRPr="00F84CCF">
        <w:rPr>
          <w:b/>
          <w:sz w:val="22"/>
        </w:rPr>
        <w:t xml:space="preserve">9999 «Условно утверждаемые (утвержденные) расходы» </w:t>
      </w:r>
      <w:r w:rsidRPr="00F84CCF">
        <w:rPr>
          <w:sz w:val="22"/>
        </w:rPr>
        <w:t>отражены не распределенные в плановом периоде по разделам, подразделам, целевым статьям и видам расходов в ведомственной структуре расходов бюджета поселения бюджетные ассигнования в размере 42 803,0 рублей на 2023 год и в размере 69 560,0 рублей на 2024 год (</w:t>
      </w:r>
      <w:r w:rsidRPr="00F84CCF">
        <w:rPr>
          <w:b/>
          <w:sz w:val="22"/>
        </w:rPr>
        <w:t>в соответствии со статьей 184.1 Бюджетного Кодекса РФ).</w:t>
      </w:r>
      <w:r w:rsidRPr="00F84CCF">
        <w:rPr>
          <w:sz w:val="22"/>
        </w:rPr>
        <w:t xml:space="preserve">   </w:t>
      </w:r>
      <w:proofErr w:type="gramEnd"/>
    </w:p>
    <w:p w:rsidR="00A013F9" w:rsidRPr="00A013F9" w:rsidRDefault="00A013F9" w:rsidP="00A013F9">
      <w:pPr>
        <w:jc w:val="both"/>
      </w:pPr>
      <w:r w:rsidRPr="00A013F9">
        <w:t xml:space="preserve">   </w:t>
      </w:r>
    </w:p>
    <w:p w:rsidR="00A013F9" w:rsidRPr="00F84CCF" w:rsidRDefault="00A013F9" w:rsidP="00A013F9">
      <w:pPr>
        <w:ind w:firstLine="708"/>
        <w:jc w:val="center"/>
        <w:rPr>
          <w:b/>
          <w:bCs/>
          <w:iCs/>
          <w:sz w:val="22"/>
        </w:rPr>
      </w:pPr>
      <w:r w:rsidRPr="00A013F9">
        <w:t xml:space="preserve">     </w:t>
      </w:r>
      <w:r w:rsidRPr="00F84CCF">
        <w:rPr>
          <w:b/>
          <w:bCs/>
          <w:iCs/>
          <w:sz w:val="22"/>
        </w:rPr>
        <w:t>Источники внутреннего финансирования</w:t>
      </w:r>
      <w:r w:rsidRPr="00F84CCF">
        <w:rPr>
          <w:b/>
          <w:bCs/>
          <w:iCs/>
          <w:sz w:val="22"/>
        </w:rPr>
        <w:br/>
        <w:t>дефицита  бюджета поселения</w:t>
      </w:r>
    </w:p>
    <w:p w:rsidR="00A013F9" w:rsidRPr="00F84CCF" w:rsidRDefault="00A013F9" w:rsidP="00A013F9">
      <w:pPr>
        <w:ind w:firstLine="708"/>
        <w:jc w:val="center"/>
        <w:rPr>
          <w:b/>
          <w:bCs/>
          <w:iCs/>
          <w:sz w:val="22"/>
        </w:rPr>
      </w:pPr>
    </w:p>
    <w:p w:rsidR="00A013F9" w:rsidRPr="00A013F9" w:rsidRDefault="00A013F9" w:rsidP="00A013F9">
      <w:pPr>
        <w:ind w:firstLine="708"/>
        <w:jc w:val="both"/>
      </w:pPr>
      <w:r w:rsidRPr="00F84CCF">
        <w:rPr>
          <w:sz w:val="22"/>
        </w:rPr>
        <w:t>В 2022 году и плановом периоде 2023-2024 годах дефицит бюджета не предусмотрен. Бюджет сельского поселения «Пезмег»  на 2022 год и плановый период 2023-2024 годов – сбалансированный</w:t>
      </w:r>
      <w:r w:rsidRPr="00A013F9">
        <w:t>.</w:t>
      </w:r>
    </w:p>
    <w:p w:rsidR="00C40F99" w:rsidRDefault="00C40F99" w:rsidP="001D7A75">
      <w:pPr>
        <w:rPr>
          <w:sz w:val="20"/>
          <w:szCs w:val="20"/>
        </w:rPr>
      </w:pPr>
    </w:p>
    <w:p w:rsidR="005120AF" w:rsidRDefault="005120AF" w:rsidP="001D7A75">
      <w:pPr>
        <w:rPr>
          <w:sz w:val="20"/>
          <w:szCs w:val="20"/>
        </w:rPr>
      </w:pPr>
    </w:p>
    <w:p w:rsidR="00C40F99" w:rsidRPr="001A6E76" w:rsidRDefault="005120AF" w:rsidP="005120AF">
      <w:pPr>
        <w:jc w:val="right"/>
        <w:rPr>
          <w:sz w:val="22"/>
          <w:szCs w:val="20"/>
        </w:rPr>
      </w:pPr>
      <w:r w:rsidRPr="001A6E76">
        <w:rPr>
          <w:sz w:val="22"/>
          <w:szCs w:val="20"/>
        </w:rPr>
        <w:lastRenderedPageBreak/>
        <w:t>Приложение 1</w:t>
      </w:r>
    </w:p>
    <w:p w:rsidR="005120AF" w:rsidRPr="001A6E76" w:rsidRDefault="005120AF" w:rsidP="005120AF">
      <w:pPr>
        <w:jc w:val="right"/>
        <w:rPr>
          <w:sz w:val="22"/>
          <w:szCs w:val="20"/>
        </w:rPr>
      </w:pPr>
      <w:r w:rsidRPr="001A6E76">
        <w:rPr>
          <w:sz w:val="22"/>
          <w:szCs w:val="20"/>
        </w:rPr>
        <w:t>к решению Совета сельского поселения «Пезмег»</w:t>
      </w:r>
    </w:p>
    <w:p w:rsidR="005120AF" w:rsidRPr="001A6E76" w:rsidRDefault="005120AF" w:rsidP="005120AF">
      <w:pPr>
        <w:jc w:val="right"/>
        <w:rPr>
          <w:sz w:val="22"/>
          <w:szCs w:val="20"/>
        </w:rPr>
      </w:pPr>
      <w:r w:rsidRPr="001A6E76">
        <w:rPr>
          <w:sz w:val="22"/>
          <w:szCs w:val="20"/>
        </w:rPr>
        <w:t>от 27 декабря 2021 года № 5-4/1</w:t>
      </w:r>
    </w:p>
    <w:p w:rsidR="005120AF" w:rsidRDefault="005120AF" w:rsidP="005120AF">
      <w:pPr>
        <w:jc w:val="right"/>
        <w:rPr>
          <w:sz w:val="20"/>
          <w:szCs w:val="20"/>
        </w:rPr>
      </w:pPr>
    </w:p>
    <w:tbl>
      <w:tblPr>
        <w:tblW w:w="7812" w:type="dxa"/>
        <w:tblInd w:w="93" w:type="dxa"/>
        <w:tblLayout w:type="fixed"/>
        <w:tblLook w:val="04A0" w:firstRow="1" w:lastRow="0" w:firstColumn="1" w:lastColumn="0" w:noHBand="0" w:noVBand="1"/>
      </w:tblPr>
      <w:tblGrid>
        <w:gridCol w:w="1291"/>
        <w:gridCol w:w="3119"/>
        <w:gridCol w:w="1134"/>
        <w:gridCol w:w="1134"/>
        <w:gridCol w:w="142"/>
        <w:gridCol w:w="992"/>
      </w:tblGrid>
      <w:tr w:rsidR="008A222E" w:rsidRPr="008A222E" w:rsidTr="001A6E76">
        <w:trPr>
          <w:gridAfter w:val="1"/>
          <w:wAfter w:w="992" w:type="dxa"/>
          <w:trHeight w:val="960"/>
        </w:trPr>
        <w:tc>
          <w:tcPr>
            <w:tcW w:w="6820" w:type="dxa"/>
            <w:gridSpan w:val="5"/>
            <w:tcBorders>
              <w:top w:val="nil"/>
              <w:left w:val="nil"/>
              <w:bottom w:val="nil"/>
              <w:right w:val="nil"/>
            </w:tcBorders>
            <w:shd w:val="clear" w:color="auto" w:fill="auto"/>
            <w:vAlign w:val="center"/>
            <w:hideMark/>
          </w:tcPr>
          <w:p w:rsidR="008A222E" w:rsidRDefault="008A222E" w:rsidP="001A6E76">
            <w:pPr>
              <w:ind w:left="191" w:right="175"/>
              <w:jc w:val="center"/>
              <w:rPr>
                <w:b/>
                <w:bCs/>
                <w:sz w:val="22"/>
              </w:rPr>
            </w:pPr>
            <w:r w:rsidRPr="008A222E">
              <w:rPr>
                <w:b/>
                <w:bCs/>
                <w:sz w:val="22"/>
              </w:rPr>
              <w:t xml:space="preserve">ОБЪЕМ ПОСТУПЛЕНИЙ ДОХОДОВ  БЮДЖЕТА СЕЛЬСКОГО ПОСЕЛЕНИЯ "ПЕЗМЕГ" НА 2022 ГОД </w:t>
            </w:r>
          </w:p>
          <w:p w:rsidR="008A222E" w:rsidRPr="008A222E" w:rsidRDefault="008A222E" w:rsidP="001A6E76">
            <w:pPr>
              <w:ind w:left="191" w:right="175"/>
              <w:jc w:val="center"/>
              <w:rPr>
                <w:b/>
                <w:bCs/>
                <w:sz w:val="22"/>
              </w:rPr>
            </w:pPr>
            <w:r w:rsidRPr="008A222E">
              <w:rPr>
                <w:b/>
                <w:bCs/>
                <w:sz w:val="22"/>
              </w:rPr>
              <w:t xml:space="preserve">И ПЛАНОВЫЙ ПЕРИОД 2023 </w:t>
            </w:r>
            <w:r>
              <w:rPr>
                <w:b/>
                <w:bCs/>
                <w:sz w:val="22"/>
              </w:rPr>
              <w:t>и</w:t>
            </w:r>
            <w:r w:rsidRPr="008A222E">
              <w:rPr>
                <w:b/>
                <w:bCs/>
                <w:sz w:val="22"/>
              </w:rPr>
              <w:t xml:space="preserve"> 2024 ГОДОВ</w:t>
            </w:r>
          </w:p>
        </w:tc>
      </w:tr>
      <w:tr w:rsidR="008A222E" w:rsidRPr="008A222E" w:rsidTr="001A6E76">
        <w:trPr>
          <w:trHeight w:val="270"/>
        </w:trPr>
        <w:tc>
          <w:tcPr>
            <w:tcW w:w="1291" w:type="dxa"/>
            <w:tcBorders>
              <w:top w:val="nil"/>
              <w:left w:val="nil"/>
              <w:bottom w:val="nil"/>
              <w:right w:val="nil"/>
            </w:tcBorders>
            <w:shd w:val="clear" w:color="auto" w:fill="auto"/>
            <w:noWrap/>
            <w:vAlign w:val="bottom"/>
            <w:hideMark/>
          </w:tcPr>
          <w:p w:rsidR="008A222E" w:rsidRPr="008A222E" w:rsidRDefault="008A222E" w:rsidP="008A222E">
            <w:pPr>
              <w:rPr>
                <w:rFonts w:ascii="Arial" w:hAnsi="Arial" w:cs="Arial"/>
                <w:sz w:val="18"/>
                <w:szCs w:val="20"/>
              </w:rPr>
            </w:pPr>
          </w:p>
        </w:tc>
        <w:tc>
          <w:tcPr>
            <w:tcW w:w="3119" w:type="dxa"/>
            <w:tcBorders>
              <w:top w:val="nil"/>
              <w:left w:val="nil"/>
              <w:bottom w:val="nil"/>
              <w:right w:val="nil"/>
            </w:tcBorders>
            <w:shd w:val="clear" w:color="auto" w:fill="auto"/>
            <w:noWrap/>
            <w:vAlign w:val="bottom"/>
            <w:hideMark/>
          </w:tcPr>
          <w:p w:rsidR="008A222E" w:rsidRPr="008A222E" w:rsidRDefault="008A222E" w:rsidP="008A222E">
            <w:pPr>
              <w:rPr>
                <w:rFonts w:ascii="Arial" w:hAnsi="Arial" w:cs="Arial"/>
                <w:sz w:val="18"/>
                <w:szCs w:val="20"/>
              </w:rPr>
            </w:pPr>
          </w:p>
        </w:tc>
        <w:tc>
          <w:tcPr>
            <w:tcW w:w="1134" w:type="dxa"/>
            <w:tcBorders>
              <w:top w:val="nil"/>
              <w:left w:val="nil"/>
              <w:bottom w:val="nil"/>
              <w:right w:val="nil"/>
            </w:tcBorders>
            <w:shd w:val="clear" w:color="auto" w:fill="auto"/>
            <w:noWrap/>
            <w:hideMark/>
          </w:tcPr>
          <w:p w:rsidR="008A222E" w:rsidRPr="008A222E" w:rsidRDefault="008A222E" w:rsidP="008A222E">
            <w:pPr>
              <w:rPr>
                <w:rFonts w:ascii="Arial" w:hAnsi="Arial" w:cs="Arial"/>
                <w:sz w:val="18"/>
                <w:szCs w:val="20"/>
              </w:rPr>
            </w:pPr>
          </w:p>
        </w:tc>
        <w:tc>
          <w:tcPr>
            <w:tcW w:w="1134" w:type="dxa"/>
            <w:tcBorders>
              <w:top w:val="nil"/>
              <w:left w:val="nil"/>
              <w:bottom w:val="nil"/>
              <w:right w:val="nil"/>
            </w:tcBorders>
            <w:shd w:val="clear" w:color="auto" w:fill="auto"/>
            <w:noWrap/>
            <w:hideMark/>
          </w:tcPr>
          <w:p w:rsidR="008A222E" w:rsidRPr="008A222E" w:rsidRDefault="008A222E" w:rsidP="008A222E">
            <w:pPr>
              <w:rPr>
                <w:rFonts w:ascii="Arial" w:hAnsi="Arial" w:cs="Arial"/>
                <w:sz w:val="18"/>
                <w:szCs w:val="20"/>
              </w:rPr>
            </w:pPr>
          </w:p>
        </w:tc>
        <w:tc>
          <w:tcPr>
            <w:tcW w:w="1134" w:type="dxa"/>
            <w:gridSpan w:val="2"/>
            <w:tcBorders>
              <w:top w:val="nil"/>
              <w:left w:val="nil"/>
              <w:bottom w:val="nil"/>
              <w:right w:val="nil"/>
            </w:tcBorders>
            <w:shd w:val="clear" w:color="auto" w:fill="auto"/>
            <w:noWrap/>
            <w:hideMark/>
          </w:tcPr>
          <w:p w:rsidR="008A222E" w:rsidRPr="008A222E" w:rsidRDefault="008A222E" w:rsidP="008A222E">
            <w:pPr>
              <w:rPr>
                <w:rFonts w:ascii="Arial" w:hAnsi="Arial" w:cs="Arial"/>
                <w:sz w:val="18"/>
                <w:szCs w:val="20"/>
              </w:rPr>
            </w:pPr>
          </w:p>
        </w:tc>
      </w:tr>
      <w:tr w:rsidR="005120AF" w:rsidRPr="008A222E" w:rsidTr="001A6E76">
        <w:trPr>
          <w:trHeight w:val="690"/>
        </w:trPr>
        <w:tc>
          <w:tcPr>
            <w:tcW w:w="1291"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8A222E" w:rsidRPr="008A222E" w:rsidRDefault="008A222E" w:rsidP="008A222E">
            <w:pPr>
              <w:jc w:val="center"/>
              <w:rPr>
                <w:b/>
                <w:bCs/>
                <w:sz w:val="20"/>
              </w:rPr>
            </w:pPr>
            <w:r w:rsidRPr="008A222E">
              <w:rPr>
                <w:b/>
                <w:bCs/>
                <w:sz w:val="20"/>
              </w:rPr>
              <w:t xml:space="preserve">Код </w:t>
            </w:r>
          </w:p>
        </w:tc>
        <w:tc>
          <w:tcPr>
            <w:tcW w:w="3119"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8A222E" w:rsidRPr="008A222E" w:rsidRDefault="008A222E" w:rsidP="008A222E">
            <w:pPr>
              <w:jc w:val="center"/>
              <w:rPr>
                <w:b/>
                <w:bCs/>
                <w:sz w:val="20"/>
              </w:rPr>
            </w:pPr>
            <w:r w:rsidRPr="008A222E">
              <w:rPr>
                <w:b/>
                <w:bCs/>
                <w:sz w:val="20"/>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3402" w:type="dxa"/>
            <w:gridSpan w:val="4"/>
            <w:tcBorders>
              <w:top w:val="single" w:sz="8" w:space="0" w:color="auto"/>
              <w:left w:val="nil"/>
              <w:bottom w:val="single" w:sz="4" w:space="0" w:color="auto"/>
              <w:right w:val="single" w:sz="8" w:space="0" w:color="000000"/>
            </w:tcBorders>
            <w:shd w:val="clear" w:color="auto" w:fill="auto"/>
            <w:hideMark/>
          </w:tcPr>
          <w:p w:rsidR="008A222E" w:rsidRPr="008A222E" w:rsidRDefault="008A222E" w:rsidP="001A6E76">
            <w:pPr>
              <w:tabs>
                <w:tab w:val="left" w:pos="3294"/>
              </w:tabs>
              <w:jc w:val="center"/>
              <w:rPr>
                <w:b/>
                <w:bCs/>
                <w:sz w:val="20"/>
              </w:rPr>
            </w:pPr>
            <w:r w:rsidRPr="008A222E">
              <w:rPr>
                <w:b/>
                <w:bCs/>
                <w:sz w:val="20"/>
              </w:rPr>
              <w:t>Сумма (рублей)</w:t>
            </w:r>
          </w:p>
        </w:tc>
      </w:tr>
      <w:tr w:rsidR="008A222E" w:rsidRPr="008A222E" w:rsidTr="001A6E76">
        <w:trPr>
          <w:trHeight w:val="435"/>
        </w:trPr>
        <w:tc>
          <w:tcPr>
            <w:tcW w:w="1291" w:type="dxa"/>
            <w:vMerge/>
            <w:tcBorders>
              <w:top w:val="single" w:sz="8" w:space="0" w:color="auto"/>
              <w:left w:val="single" w:sz="8" w:space="0" w:color="auto"/>
              <w:bottom w:val="single" w:sz="4" w:space="0" w:color="000000"/>
              <w:right w:val="single" w:sz="4" w:space="0" w:color="auto"/>
            </w:tcBorders>
            <w:vAlign w:val="center"/>
            <w:hideMark/>
          </w:tcPr>
          <w:p w:rsidR="008A222E" w:rsidRPr="008A222E" w:rsidRDefault="008A222E" w:rsidP="008A222E">
            <w:pPr>
              <w:rPr>
                <w:b/>
                <w:bCs/>
                <w:sz w:val="20"/>
              </w:rPr>
            </w:pPr>
          </w:p>
        </w:tc>
        <w:tc>
          <w:tcPr>
            <w:tcW w:w="3119" w:type="dxa"/>
            <w:vMerge/>
            <w:tcBorders>
              <w:top w:val="single" w:sz="8" w:space="0" w:color="auto"/>
              <w:left w:val="single" w:sz="4" w:space="0" w:color="auto"/>
              <w:bottom w:val="single" w:sz="4" w:space="0" w:color="000000"/>
              <w:right w:val="single" w:sz="4" w:space="0" w:color="auto"/>
            </w:tcBorders>
            <w:vAlign w:val="center"/>
            <w:hideMark/>
          </w:tcPr>
          <w:p w:rsidR="008A222E" w:rsidRPr="008A222E" w:rsidRDefault="008A222E" w:rsidP="008A222E">
            <w:pPr>
              <w:rPr>
                <w:b/>
                <w:bCs/>
                <w:sz w:val="20"/>
              </w:rPr>
            </w:pP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b/>
                <w:bCs/>
                <w:sz w:val="20"/>
              </w:rPr>
            </w:pPr>
            <w:r w:rsidRPr="008A222E">
              <w:rPr>
                <w:b/>
                <w:bCs/>
                <w:sz w:val="20"/>
              </w:rPr>
              <w:t>2022</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b/>
                <w:bCs/>
                <w:sz w:val="20"/>
              </w:rPr>
            </w:pPr>
            <w:r w:rsidRPr="008A222E">
              <w:rPr>
                <w:b/>
                <w:bCs/>
                <w:sz w:val="20"/>
              </w:rPr>
              <w:t>2023</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b/>
                <w:bCs/>
                <w:sz w:val="20"/>
              </w:rPr>
            </w:pPr>
            <w:r w:rsidRPr="008A222E">
              <w:rPr>
                <w:b/>
                <w:bCs/>
                <w:sz w:val="20"/>
              </w:rPr>
              <w:t>2024</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1 00 00000 00 0000 000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НАЛОГОВЫЕ И НЕНАЛОГОВЫЕ ДОХОДЫ</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b/>
                <w:bCs/>
                <w:sz w:val="20"/>
              </w:rPr>
            </w:pPr>
            <w:r w:rsidRPr="008A222E">
              <w:rPr>
                <w:b/>
                <w:bCs/>
                <w:sz w:val="20"/>
              </w:rPr>
              <w:t>666 000,00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b/>
                <w:bCs/>
                <w:sz w:val="20"/>
              </w:rPr>
            </w:pPr>
            <w:r w:rsidRPr="008A222E">
              <w:rPr>
                <w:b/>
                <w:bCs/>
                <w:sz w:val="20"/>
              </w:rPr>
              <w:t>674 100,00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b/>
                <w:bCs/>
                <w:sz w:val="20"/>
              </w:rPr>
            </w:pPr>
            <w:r w:rsidRPr="008A222E">
              <w:rPr>
                <w:b/>
                <w:bCs/>
                <w:sz w:val="20"/>
              </w:rPr>
              <w:t>684 200,00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1 01 00000 00 0000 000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НАЛОГИ НА ПРИБЫЛЬ, ДОХОДЫ</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b/>
                <w:bCs/>
                <w:sz w:val="20"/>
              </w:rPr>
            </w:pPr>
            <w:r w:rsidRPr="008A222E">
              <w:rPr>
                <w:b/>
                <w:bCs/>
                <w:sz w:val="20"/>
              </w:rPr>
              <w:t>229 000,00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b/>
                <w:bCs/>
                <w:sz w:val="20"/>
              </w:rPr>
            </w:pPr>
            <w:r w:rsidRPr="008A222E">
              <w:rPr>
                <w:b/>
                <w:bCs/>
                <w:sz w:val="20"/>
              </w:rPr>
              <w:t>236 000,00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b/>
                <w:bCs/>
                <w:sz w:val="20"/>
              </w:rPr>
            </w:pPr>
            <w:r w:rsidRPr="008A222E">
              <w:rPr>
                <w:b/>
                <w:bCs/>
                <w:sz w:val="20"/>
              </w:rPr>
              <w:t>243 000,00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1 01 02000 01 0000 110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Налог на доходы физических лиц</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b/>
                <w:bCs/>
                <w:sz w:val="20"/>
              </w:rPr>
            </w:pPr>
            <w:r w:rsidRPr="008A222E">
              <w:rPr>
                <w:b/>
                <w:bCs/>
                <w:sz w:val="20"/>
              </w:rPr>
              <w:t>229 000,00</w:t>
            </w:r>
          </w:p>
        </w:tc>
        <w:tc>
          <w:tcPr>
            <w:tcW w:w="1134" w:type="dxa"/>
            <w:tcBorders>
              <w:top w:val="nil"/>
              <w:left w:val="single" w:sz="4" w:space="0" w:color="auto"/>
              <w:bottom w:val="single" w:sz="4" w:space="0" w:color="auto"/>
              <w:right w:val="nil"/>
            </w:tcBorders>
            <w:shd w:val="clear" w:color="auto" w:fill="auto"/>
            <w:hideMark/>
          </w:tcPr>
          <w:p w:rsidR="008A222E" w:rsidRPr="008A222E" w:rsidRDefault="008A222E" w:rsidP="008A222E">
            <w:pPr>
              <w:jc w:val="center"/>
              <w:rPr>
                <w:b/>
                <w:bCs/>
                <w:sz w:val="20"/>
              </w:rPr>
            </w:pPr>
            <w:r w:rsidRPr="008A222E">
              <w:rPr>
                <w:b/>
                <w:bCs/>
                <w:sz w:val="20"/>
              </w:rPr>
              <w:t>236 000,00</w:t>
            </w:r>
          </w:p>
        </w:tc>
        <w:tc>
          <w:tcPr>
            <w:tcW w:w="1134" w:type="dxa"/>
            <w:gridSpan w:val="2"/>
            <w:tcBorders>
              <w:top w:val="nil"/>
              <w:left w:val="single" w:sz="4" w:space="0" w:color="auto"/>
              <w:bottom w:val="single" w:sz="4" w:space="0" w:color="auto"/>
              <w:right w:val="single" w:sz="8" w:space="0" w:color="auto"/>
            </w:tcBorders>
            <w:shd w:val="clear" w:color="auto" w:fill="auto"/>
            <w:hideMark/>
          </w:tcPr>
          <w:p w:rsidR="008A222E" w:rsidRPr="008A222E" w:rsidRDefault="008A222E" w:rsidP="008A222E">
            <w:pPr>
              <w:jc w:val="center"/>
              <w:rPr>
                <w:b/>
                <w:bCs/>
                <w:sz w:val="20"/>
              </w:rPr>
            </w:pPr>
            <w:r w:rsidRPr="008A222E">
              <w:rPr>
                <w:b/>
                <w:bCs/>
                <w:sz w:val="20"/>
              </w:rPr>
              <w:t>243 000,00</w:t>
            </w:r>
          </w:p>
        </w:tc>
      </w:tr>
      <w:tr w:rsidR="008A222E" w:rsidRPr="008A222E" w:rsidTr="001A6E76">
        <w:trPr>
          <w:trHeight w:val="1260"/>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1 01 02010 01 0000 110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sz w:val="20"/>
              </w:rPr>
            </w:pPr>
            <w:r w:rsidRPr="008A222E">
              <w:rPr>
                <w:sz w:val="20"/>
              </w:rPr>
              <w:t>228 000,00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sz w:val="20"/>
              </w:rPr>
            </w:pPr>
            <w:r w:rsidRPr="008A222E">
              <w:rPr>
                <w:sz w:val="20"/>
              </w:rPr>
              <w:t>235 000,00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sz w:val="20"/>
              </w:rPr>
            </w:pPr>
            <w:r w:rsidRPr="008A222E">
              <w:rPr>
                <w:sz w:val="20"/>
              </w:rPr>
              <w:t>242 000,00</w:t>
            </w:r>
          </w:p>
        </w:tc>
      </w:tr>
      <w:tr w:rsidR="008A222E" w:rsidRPr="008A222E" w:rsidTr="001A6E76">
        <w:trPr>
          <w:trHeight w:val="630"/>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1 01 02030 01 0000 110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jc w:val="both"/>
              <w:rPr>
                <w:sz w:val="20"/>
              </w:rPr>
            </w:pPr>
            <w:r w:rsidRPr="008A222E">
              <w:rPr>
                <w:sz w:val="20"/>
              </w:rPr>
              <w:t>Налог на доходы физических лиц с доходов, полученных физическими лицами в соотве</w:t>
            </w:r>
            <w:r w:rsidR="001A6E76">
              <w:rPr>
                <w:sz w:val="20"/>
              </w:rPr>
              <w:t>т</w:t>
            </w:r>
            <w:r w:rsidRPr="008A222E">
              <w:rPr>
                <w:sz w:val="20"/>
              </w:rPr>
              <w:t>ствии со статьей 228 Налогового Кодекса Российской Федерации</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sz w:val="20"/>
              </w:rPr>
            </w:pPr>
            <w:r w:rsidRPr="008A222E">
              <w:rPr>
                <w:sz w:val="20"/>
              </w:rPr>
              <w:t>1 000,00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sz w:val="20"/>
              </w:rPr>
            </w:pPr>
            <w:r w:rsidRPr="008A222E">
              <w:rPr>
                <w:sz w:val="20"/>
              </w:rPr>
              <w:t>1 000,00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sz w:val="20"/>
              </w:rPr>
            </w:pPr>
            <w:r w:rsidRPr="008A222E">
              <w:rPr>
                <w:sz w:val="20"/>
              </w:rPr>
              <w:t>1 000,00</w:t>
            </w:r>
          </w:p>
        </w:tc>
      </w:tr>
      <w:tr w:rsidR="008A222E" w:rsidRPr="008A222E" w:rsidTr="001A6E76">
        <w:trPr>
          <w:trHeight w:val="285"/>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8A222E" w:rsidRPr="008A222E" w:rsidRDefault="008A222E" w:rsidP="008A222E">
            <w:pPr>
              <w:rPr>
                <w:b/>
                <w:bCs/>
                <w:sz w:val="20"/>
              </w:rPr>
            </w:pPr>
            <w:r w:rsidRPr="008A222E">
              <w:rPr>
                <w:b/>
                <w:bCs/>
                <w:sz w:val="20"/>
              </w:rPr>
              <w:t>1 05  00000 00 0000 000</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8A222E" w:rsidRPr="008A222E" w:rsidRDefault="008A222E" w:rsidP="008A222E">
            <w:pPr>
              <w:rPr>
                <w:b/>
                <w:bCs/>
                <w:sz w:val="20"/>
              </w:rPr>
            </w:pPr>
            <w:r w:rsidRPr="008A222E">
              <w:rPr>
                <w:b/>
                <w:bCs/>
                <w:sz w:val="20"/>
              </w:rPr>
              <w:t>НАЛОГИ НА СОВОКУПНЫЙ ДОХОД</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b/>
                <w:bCs/>
                <w:sz w:val="20"/>
              </w:rPr>
            </w:pPr>
            <w:r w:rsidRPr="008A222E">
              <w:rPr>
                <w:b/>
                <w:bCs/>
                <w:sz w:val="20"/>
              </w:rPr>
              <w:t>23 000,00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b/>
                <w:bCs/>
                <w:sz w:val="20"/>
              </w:rPr>
            </w:pPr>
            <w:r w:rsidRPr="008A222E">
              <w:rPr>
                <w:b/>
                <w:bCs/>
                <w:sz w:val="20"/>
              </w:rPr>
              <w:t>23 000,00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b/>
                <w:bCs/>
                <w:sz w:val="20"/>
              </w:rPr>
            </w:pPr>
            <w:r w:rsidRPr="008A222E">
              <w:rPr>
                <w:b/>
                <w:bCs/>
                <w:sz w:val="20"/>
              </w:rPr>
              <w:t>23 000,00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8A222E" w:rsidRPr="008A222E" w:rsidRDefault="008A222E" w:rsidP="008A222E">
            <w:pPr>
              <w:rPr>
                <w:b/>
                <w:bCs/>
                <w:sz w:val="20"/>
              </w:rPr>
            </w:pPr>
            <w:r w:rsidRPr="008A222E">
              <w:rPr>
                <w:b/>
                <w:bCs/>
                <w:sz w:val="20"/>
              </w:rPr>
              <w:t>1 05 03000 01 0000 110</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8A222E" w:rsidRPr="008A222E" w:rsidRDefault="008A222E" w:rsidP="008A222E">
            <w:pPr>
              <w:rPr>
                <w:b/>
                <w:bCs/>
                <w:sz w:val="20"/>
              </w:rPr>
            </w:pPr>
            <w:r w:rsidRPr="008A222E">
              <w:rPr>
                <w:b/>
                <w:bCs/>
                <w:sz w:val="20"/>
              </w:rPr>
              <w:t>Единый сельскохозяйственный налог</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b/>
                <w:bCs/>
                <w:sz w:val="20"/>
              </w:rPr>
            </w:pPr>
            <w:r w:rsidRPr="008A222E">
              <w:rPr>
                <w:b/>
                <w:bCs/>
                <w:sz w:val="20"/>
              </w:rPr>
              <w:t>23 000,00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b/>
                <w:bCs/>
                <w:sz w:val="20"/>
              </w:rPr>
            </w:pPr>
            <w:r w:rsidRPr="008A222E">
              <w:rPr>
                <w:b/>
                <w:bCs/>
                <w:sz w:val="20"/>
              </w:rPr>
              <w:t>23 000,00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b/>
                <w:bCs/>
                <w:sz w:val="20"/>
              </w:rPr>
            </w:pPr>
            <w:r w:rsidRPr="008A222E">
              <w:rPr>
                <w:b/>
                <w:bCs/>
                <w:sz w:val="20"/>
              </w:rPr>
              <w:t>23 000,00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noWrap/>
            <w:vAlign w:val="center"/>
            <w:hideMark/>
          </w:tcPr>
          <w:p w:rsidR="008A222E" w:rsidRPr="008A222E" w:rsidRDefault="008A222E" w:rsidP="008A222E">
            <w:pPr>
              <w:rPr>
                <w:sz w:val="20"/>
              </w:rPr>
            </w:pPr>
            <w:r w:rsidRPr="008A222E">
              <w:rPr>
                <w:sz w:val="20"/>
              </w:rPr>
              <w:t>1 05 03010 01 0000 110</w:t>
            </w:r>
          </w:p>
        </w:tc>
        <w:tc>
          <w:tcPr>
            <w:tcW w:w="3119" w:type="dxa"/>
            <w:tcBorders>
              <w:top w:val="nil"/>
              <w:left w:val="single" w:sz="4" w:space="0" w:color="auto"/>
              <w:bottom w:val="single" w:sz="4" w:space="0" w:color="auto"/>
              <w:right w:val="single" w:sz="4" w:space="0" w:color="auto"/>
            </w:tcBorders>
            <w:shd w:val="clear" w:color="auto" w:fill="auto"/>
            <w:vAlign w:val="center"/>
            <w:hideMark/>
          </w:tcPr>
          <w:p w:rsidR="008A222E" w:rsidRPr="008A222E" w:rsidRDefault="008A222E" w:rsidP="008A222E">
            <w:pPr>
              <w:rPr>
                <w:sz w:val="20"/>
              </w:rPr>
            </w:pPr>
            <w:r w:rsidRPr="008A222E">
              <w:rPr>
                <w:sz w:val="20"/>
              </w:rPr>
              <w:t>Единый сельскохозяйственный налог</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sz w:val="20"/>
              </w:rPr>
            </w:pPr>
            <w:r w:rsidRPr="008A222E">
              <w:rPr>
                <w:sz w:val="20"/>
              </w:rPr>
              <w:t>23 000,00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sz w:val="20"/>
              </w:rPr>
            </w:pPr>
            <w:r w:rsidRPr="008A222E">
              <w:rPr>
                <w:sz w:val="20"/>
              </w:rPr>
              <w:t>23 000,00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sz w:val="20"/>
              </w:rPr>
            </w:pPr>
            <w:r w:rsidRPr="008A222E">
              <w:rPr>
                <w:sz w:val="20"/>
              </w:rPr>
              <w:t>23 000,00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 xml:space="preserve">1 06 00000 </w:t>
            </w:r>
            <w:r w:rsidRPr="008A222E">
              <w:rPr>
                <w:b/>
                <w:bCs/>
                <w:sz w:val="20"/>
              </w:rPr>
              <w:lastRenderedPageBreak/>
              <w:t>00 0000 000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НАЛОГИ НА ИМУЩЕСТВО</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b/>
                <w:bCs/>
                <w:sz w:val="20"/>
              </w:rPr>
            </w:pPr>
            <w:r w:rsidRPr="008A222E">
              <w:rPr>
                <w:b/>
                <w:bCs/>
                <w:sz w:val="20"/>
              </w:rPr>
              <w:t>411 000,00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b/>
                <w:bCs/>
                <w:sz w:val="20"/>
              </w:rPr>
            </w:pPr>
            <w:r w:rsidRPr="008A222E">
              <w:rPr>
                <w:b/>
                <w:bCs/>
                <w:sz w:val="20"/>
              </w:rPr>
              <w:t>412 000,00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b/>
                <w:bCs/>
                <w:sz w:val="20"/>
              </w:rPr>
            </w:pPr>
            <w:r w:rsidRPr="008A222E">
              <w:rPr>
                <w:b/>
                <w:bCs/>
                <w:sz w:val="20"/>
              </w:rPr>
              <w:t>415 000,00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1 06 01000 00 0000 110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Налог на имущество физических лиц</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b/>
                <w:bCs/>
                <w:sz w:val="20"/>
              </w:rPr>
            </w:pPr>
            <w:r w:rsidRPr="008A222E">
              <w:rPr>
                <w:b/>
                <w:bCs/>
                <w:sz w:val="20"/>
              </w:rPr>
              <w:t>207 000,00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b/>
                <w:bCs/>
                <w:sz w:val="20"/>
              </w:rPr>
            </w:pPr>
            <w:r w:rsidRPr="008A222E">
              <w:rPr>
                <w:b/>
                <w:bCs/>
                <w:sz w:val="20"/>
              </w:rPr>
              <w:t>208 000,00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b/>
                <w:bCs/>
                <w:sz w:val="20"/>
              </w:rPr>
            </w:pPr>
            <w:r w:rsidRPr="008A222E">
              <w:rPr>
                <w:b/>
                <w:bCs/>
                <w:sz w:val="20"/>
              </w:rPr>
              <w:t>208 000,00</w:t>
            </w:r>
          </w:p>
        </w:tc>
      </w:tr>
      <w:tr w:rsidR="008A222E" w:rsidRPr="008A222E" w:rsidTr="001A6E76">
        <w:trPr>
          <w:trHeight w:val="630"/>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1 06 01030 10 0000 110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sz w:val="20"/>
              </w:rPr>
            </w:pPr>
            <w:r w:rsidRPr="008A222E">
              <w:rPr>
                <w:sz w:val="20"/>
              </w:rPr>
              <w:t>207 000,00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sz w:val="20"/>
              </w:rPr>
            </w:pPr>
            <w:r w:rsidRPr="008A222E">
              <w:rPr>
                <w:sz w:val="20"/>
              </w:rPr>
              <w:t>208 000,00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sz w:val="20"/>
              </w:rPr>
            </w:pPr>
            <w:r w:rsidRPr="008A222E">
              <w:rPr>
                <w:sz w:val="20"/>
              </w:rPr>
              <w:t>208 000,00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1 06 06000 00 0000 110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Земельный налог</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b/>
                <w:bCs/>
                <w:sz w:val="20"/>
              </w:rPr>
            </w:pPr>
            <w:r w:rsidRPr="008A222E">
              <w:rPr>
                <w:b/>
                <w:bCs/>
                <w:sz w:val="20"/>
              </w:rPr>
              <w:t>204 000,00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b/>
                <w:bCs/>
                <w:sz w:val="20"/>
              </w:rPr>
            </w:pPr>
            <w:r w:rsidRPr="008A222E">
              <w:rPr>
                <w:b/>
                <w:bCs/>
                <w:sz w:val="20"/>
              </w:rPr>
              <w:t>204 000,00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b/>
                <w:bCs/>
                <w:sz w:val="20"/>
              </w:rPr>
            </w:pPr>
            <w:r w:rsidRPr="008A222E">
              <w:rPr>
                <w:b/>
                <w:bCs/>
                <w:sz w:val="20"/>
              </w:rPr>
              <w:t>207 000,00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000000" w:fill="FFFFFF"/>
            <w:hideMark/>
          </w:tcPr>
          <w:p w:rsidR="008A222E" w:rsidRPr="008A222E" w:rsidRDefault="008A222E" w:rsidP="008A222E">
            <w:pPr>
              <w:rPr>
                <w:sz w:val="20"/>
              </w:rPr>
            </w:pPr>
            <w:r w:rsidRPr="008A222E">
              <w:rPr>
                <w:sz w:val="20"/>
              </w:rPr>
              <w:t>1 06 06030 00 0000 110</w:t>
            </w:r>
          </w:p>
        </w:tc>
        <w:tc>
          <w:tcPr>
            <w:tcW w:w="3119" w:type="dxa"/>
            <w:tcBorders>
              <w:top w:val="nil"/>
              <w:left w:val="nil"/>
              <w:bottom w:val="single" w:sz="4" w:space="0" w:color="auto"/>
              <w:right w:val="single" w:sz="4" w:space="0" w:color="auto"/>
            </w:tcBorders>
            <w:shd w:val="clear" w:color="000000" w:fill="FFFFFF"/>
            <w:hideMark/>
          </w:tcPr>
          <w:p w:rsidR="008A222E" w:rsidRPr="008A222E" w:rsidRDefault="008A222E" w:rsidP="008A222E">
            <w:pPr>
              <w:jc w:val="both"/>
              <w:rPr>
                <w:sz w:val="20"/>
              </w:rPr>
            </w:pPr>
            <w:r w:rsidRPr="008A222E">
              <w:rPr>
                <w:sz w:val="20"/>
              </w:rPr>
              <w:t xml:space="preserve">Земельный налог с организаций </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sz w:val="20"/>
              </w:rPr>
            </w:pPr>
            <w:r w:rsidRPr="008A222E">
              <w:rPr>
                <w:sz w:val="20"/>
              </w:rPr>
              <w:t>110 000,00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sz w:val="20"/>
              </w:rPr>
            </w:pPr>
            <w:r w:rsidRPr="008A222E">
              <w:rPr>
                <w:sz w:val="20"/>
              </w:rPr>
              <w:t>110 000,00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sz w:val="20"/>
              </w:rPr>
            </w:pPr>
            <w:r w:rsidRPr="008A222E">
              <w:rPr>
                <w:sz w:val="20"/>
              </w:rPr>
              <w:t>111 000,00</w:t>
            </w:r>
          </w:p>
        </w:tc>
      </w:tr>
      <w:tr w:rsidR="008A222E" w:rsidRPr="008A222E" w:rsidTr="001A6E76">
        <w:trPr>
          <w:trHeight w:val="630"/>
        </w:trPr>
        <w:tc>
          <w:tcPr>
            <w:tcW w:w="1291" w:type="dxa"/>
            <w:tcBorders>
              <w:top w:val="nil"/>
              <w:left w:val="single" w:sz="8" w:space="0" w:color="auto"/>
              <w:bottom w:val="single" w:sz="4" w:space="0" w:color="auto"/>
              <w:right w:val="single" w:sz="4" w:space="0" w:color="auto"/>
            </w:tcBorders>
            <w:shd w:val="clear" w:color="000000" w:fill="FFFFFF"/>
            <w:hideMark/>
          </w:tcPr>
          <w:p w:rsidR="008A222E" w:rsidRPr="008A222E" w:rsidRDefault="008A222E" w:rsidP="008A222E">
            <w:pPr>
              <w:rPr>
                <w:sz w:val="20"/>
              </w:rPr>
            </w:pPr>
            <w:r w:rsidRPr="008A222E">
              <w:rPr>
                <w:sz w:val="20"/>
              </w:rPr>
              <w:t>1 06 06033 10 0000 110</w:t>
            </w:r>
          </w:p>
        </w:tc>
        <w:tc>
          <w:tcPr>
            <w:tcW w:w="3119" w:type="dxa"/>
            <w:tcBorders>
              <w:top w:val="nil"/>
              <w:left w:val="nil"/>
              <w:bottom w:val="single" w:sz="4" w:space="0" w:color="auto"/>
              <w:right w:val="single" w:sz="4" w:space="0" w:color="auto"/>
            </w:tcBorders>
            <w:shd w:val="clear" w:color="000000" w:fill="FFFFFF"/>
            <w:hideMark/>
          </w:tcPr>
          <w:p w:rsidR="008A222E" w:rsidRPr="008A222E" w:rsidRDefault="008A222E" w:rsidP="008A222E">
            <w:pPr>
              <w:jc w:val="both"/>
              <w:rPr>
                <w:sz w:val="20"/>
              </w:rPr>
            </w:pPr>
            <w:r w:rsidRPr="008A222E">
              <w:rPr>
                <w:sz w:val="20"/>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sz w:val="20"/>
              </w:rPr>
            </w:pPr>
            <w:r w:rsidRPr="008A222E">
              <w:rPr>
                <w:sz w:val="20"/>
              </w:rPr>
              <w:t>110 000,00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sz w:val="20"/>
              </w:rPr>
            </w:pPr>
            <w:r w:rsidRPr="008A222E">
              <w:rPr>
                <w:sz w:val="20"/>
              </w:rPr>
              <w:t>110 000,00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sz w:val="20"/>
              </w:rPr>
            </w:pPr>
            <w:r w:rsidRPr="008A222E">
              <w:rPr>
                <w:sz w:val="20"/>
              </w:rPr>
              <w:t>111 000,00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1 06 06040 00 0000 110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jc w:val="both"/>
              <w:rPr>
                <w:sz w:val="20"/>
              </w:rPr>
            </w:pPr>
            <w:r w:rsidRPr="008A222E">
              <w:rPr>
                <w:sz w:val="20"/>
              </w:rPr>
              <w:t>Земельный налог с физических лиц</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sz w:val="20"/>
              </w:rPr>
            </w:pPr>
            <w:r w:rsidRPr="008A222E">
              <w:rPr>
                <w:sz w:val="20"/>
              </w:rPr>
              <w:t>94 000,00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sz w:val="20"/>
              </w:rPr>
            </w:pPr>
            <w:r w:rsidRPr="008A222E">
              <w:rPr>
                <w:sz w:val="20"/>
              </w:rPr>
              <w:t>94 000,00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sz w:val="20"/>
              </w:rPr>
            </w:pPr>
            <w:r w:rsidRPr="008A222E">
              <w:rPr>
                <w:sz w:val="20"/>
              </w:rPr>
              <w:t>96 000,00</w:t>
            </w:r>
          </w:p>
        </w:tc>
      </w:tr>
      <w:tr w:rsidR="008A222E" w:rsidRPr="008A222E" w:rsidTr="001A6E76">
        <w:trPr>
          <w:trHeight w:val="630"/>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1 06 06043 10 0000 110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jc w:val="both"/>
              <w:rPr>
                <w:sz w:val="20"/>
              </w:rPr>
            </w:pPr>
            <w:r w:rsidRPr="008A222E">
              <w:rPr>
                <w:sz w:val="20"/>
              </w:rPr>
              <w:t>Земельный налог с физических лиц, обладающих земельным участком, расположенным в границах сельских поселений</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sz w:val="20"/>
              </w:rPr>
            </w:pPr>
            <w:r w:rsidRPr="008A222E">
              <w:rPr>
                <w:sz w:val="20"/>
              </w:rPr>
              <w:t>94 000,00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sz w:val="20"/>
              </w:rPr>
            </w:pPr>
            <w:r w:rsidRPr="008A222E">
              <w:rPr>
                <w:sz w:val="20"/>
              </w:rPr>
              <w:t>94 000,00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sz w:val="20"/>
              </w:rPr>
            </w:pPr>
            <w:r w:rsidRPr="008A222E">
              <w:rPr>
                <w:sz w:val="20"/>
              </w:rPr>
              <w:t>96 000,00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1 08 00000 00 0000 000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ГОСУДАРСТВЕННАЯ ПОШЛИНА</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b/>
                <w:bCs/>
                <w:sz w:val="20"/>
              </w:rPr>
            </w:pPr>
            <w:r w:rsidRPr="008A222E">
              <w:rPr>
                <w:b/>
                <w:bCs/>
                <w:sz w:val="20"/>
              </w:rPr>
              <w:t>3 000,00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b/>
                <w:bCs/>
                <w:sz w:val="20"/>
              </w:rPr>
            </w:pPr>
            <w:r w:rsidRPr="008A222E">
              <w:rPr>
                <w:b/>
                <w:bCs/>
                <w:sz w:val="20"/>
              </w:rPr>
              <w:t>3 100,00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b/>
                <w:bCs/>
                <w:sz w:val="20"/>
              </w:rPr>
            </w:pPr>
            <w:r w:rsidRPr="008A222E">
              <w:rPr>
                <w:b/>
                <w:bCs/>
                <w:sz w:val="20"/>
              </w:rPr>
              <w:t>3 200,00</w:t>
            </w:r>
          </w:p>
        </w:tc>
      </w:tr>
      <w:tr w:rsidR="008A222E" w:rsidRPr="008A222E" w:rsidTr="001A6E76">
        <w:trPr>
          <w:trHeight w:val="945"/>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1 08 04000 01 0000 110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b/>
                <w:bCs/>
                <w:sz w:val="20"/>
              </w:rPr>
            </w:pPr>
            <w:r w:rsidRPr="008A222E">
              <w:rPr>
                <w:b/>
                <w:bCs/>
                <w:sz w:val="20"/>
              </w:rPr>
              <w:t>3 000,00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b/>
                <w:bCs/>
                <w:sz w:val="20"/>
              </w:rPr>
            </w:pPr>
            <w:r w:rsidRPr="008A222E">
              <w:rPr>
                <w:b/>
                <w:bCs/>
                <w:sz w:val="20"/>
              </w:rPr>
              <w:t>3 100,00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b/>
                <w:bCs/>
                <w:sz w:val="20"/>
              </w:rPr>
            </w:pPr>
            <w:r w:rsidRPr="008A222E">
              <w:rPr>
                <w:b/>
                <w:bCs/>
                <w:sz w:val="20"/>
              </w:rPr>
              <w:t>3 200,00</w:t>
            </w:r>
          </w:p>
        </w:tc>
      </w:tr>
      <w:tr w:rsidR="008A222E" w:rsidRPr="008A222E" w:rsidTr="001A6E76">
        <w:trPr>
          <w:trHeight w:val="1260"/>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1 08 04020 01 0000 110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nil"/>
              <w:bottom w:val="single" w:sz="4" w:space="0" w:color="auto"/>
              <w:right w:val="nil"/>
            </w:tcBorders>
            <w:shd w:val="clear" w:color="auto" w:fill="auto"/>
            <w:hideMark/>
          </w:tcPr>
          <w:p w:rsidR="008A222E" w:rsidRPr="008A222E" w:rsidRDefault="008A222E" w:rsidP="008A222E">
            <w:pPr>
              <w:jc w:val="center"/>
              <w:rPr>
                <w:sz w:val="20"/>
              </w:rPr>
            </w:pPr>
            <w:r w:rsidRPr="008A222E">
              <w:rPr>
                <w:sz w:val="20"/>
              </w:rPr>
              <w:t>3 000,00</w:t>
            </w:r>
          </w:p>
        </w:tc>
        <w:tc>
          <w:tcPr>
            <w:tcW w:w="1134" w:type="dxa"/>
            <w:tcBorders>
              <w:top w:val="nil"/>
              <w:left w:val="single" w:sz="4" w:space="0" w:color="auto"/>
              <w:bottom w:val="single" w:sz="4" w:space="0" w:color="auto"/>
              <w:right w:val="single" w:sz="4" w:space="0" w:color="auto"/>
            </w:tcBorders>
            <w:shd w:val="clear" w:color="auto" w:fill="auto"/>
            <w:hideMark/>
          </w:tcPr>
          <w:p w:rsidR="008A222E" w:rsidRPr="008A222E" w:rsidRDefault="008A222E" w:rsidP="008A222E">
            <w:pPr>
              <w:jc w:val="center"/>
              <w:rPr>
                <w:sz w:val="20"/>
              </w:rPr>
            </w:pPr>
            <w:r w:rsidRPr="008A222E">
              <w:rPr>
                <w:sz w:val="20"/>
              </w:rPr>
              <w:t>3 100,00</w:t>
            </w:r>
          </w:p>
        </w:tc>
        <w:tc>
          <w:tcPr>
            <w:tcW w:w="1134" w:type="dxa"/>
            <w:gridSpan w:val="2"/>
            <w:tcBorders>
              <w:top w:val="nil"/>
              <w:left w:val="nil"/>
              <w:bottom w:val="single" w:sz="4" w:space="0" w:color="auto"/>
              <w:right w:val="single" w:sz="8" w:space="0" w:color="auto"/>
            </w:tcBorders>
            <w:shd w:val="clear" w:color="auto" w:fill="auto"/>
            <w:hideMark/>
          </w:tcPr>
          <w:p w:rsidR="008A222E" w:rsidRPr="008A222E" w:rsidRDefault="008A222E" w:rsidP="008A222E">
            <w:pPr>
              <w:jc w:val="center"/>
              <w:rPr>
                <w:sz w:val="20"/>
              </w:rPr>
            </w:pPr>
            <w:r w:rsidRPr="008A222E">
              <w:rPr>
                <w:sz w:val="20"/>
              </w:rPr>
              <w:t>3 200,00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vAlign w:val="center"/>
            <w:hideMark/>
          </w:tcPr>
          <w:p w:rsidR="008A222E" w:rsidRPr="008A222E" w:rsidRDefault="008A222E" w:rsidP="008A222E">
            <w:pPr>
              <w:rPr>
                <w:b/>
                <w:bCs/>
                <w:sz w:val="20"/>
              </w:rPr>
            </w:pPr>
            <w:r w:rsidRPr="008A222E">
              <w:rPr>
                <w:b/>
                <w:bCs/>
                <w:sz w:val="20"/>
              </w:rPr>
              <w:t>2 00 00000 00 0000 000</w:t>
            </w:r>
          </w:p>
        </w:tc>
        <w:tc>
          <w:tcPr>
            <w:tcW w:w="3119" w:type="dxa"/>
            <w:tcBorders>
              <w:top w:val="nil"/>
              <w:left w:val="nil"/>
              <w:bottom w:val="single" w:sz="4" w:space="0" w:color="auto"/>
              <w:right w:val="single" w:sz="4" w:space="0" w:color="auto"/>
            </w:tcBorders>
            <w:shd w:val="clear" w:color="auto" w:fill="auto"/>
            <w:vAlign w:val="center"/>
            <w:hideMark/>
          </w:tcPr>
          <w:p w:rsidR="008A222E" w:rsidRPr="008A222E" w:rsidRDefault="008A222E" w:rsidP="008A222E">
            <w:pPr>
              <w:jc w:val="both"/>
              <w:rPr>
                <w:b/>
                <w:bCs/>
                <w:sz w:val="20"/>
              </w:rPr>
            </w:pPr>
            <w:r w:rsidRPr="008A222E">
              <w:rPr>
                <w:b/>
                <w:bCs/>
                <w:sz w:val="20"/>
              </w:rPr>
              <w:t>БЕЗВОЗМЕЗДНЫЕ ПОСТУПЛЕНИЯ</w:t>
            </w:r>
          </w:p>
        </w:tc>
        <w:tc>
          <w:tcPr>
            <w:tcW w:w="1134" w:type="dxa"/>
            <w:tcBorders>
              <w:top w:val="nil"/>
              <w:left w:val="nil"/>
              <w:bottom w:val="single" w:sz="4" w:space="0" w:color="auto"/>
              <w:right w:val="nil"/>
            </w:tcBorders>
            <w:shd w:val="clear" w:color="auto" w:fill="auto"/>
            <w:noWrap/>
            <w:hideMark/>
          </w:tcPr>
          <w:p w:rsidR="008A222E" w:rsidRPr="008A222E" w:rsidRDefault="008A222E" w:rsidP="008A222E">
            <w:pPr>
              <w:jc w:val="center"/>
              <w:rPr>
                <w:b/>
                <w:bCs/>
                <w:sz w:val="20"/>
              </w:rPr>
            </w:pPr>
            <w:r w:rsidRPr="008A222E">
              <w:rPr>
                <w:b/>
                <w:bCs/>
                <w:sz w:val="20"/>
              </w:rPr>
              <w:t>4 166 586,00</w:t>
            </w:r>
          </w:p>
        </w:tc>
        <w:tc>
          <w:tcPr>
            <w:tcW w:w="1134" w:type="dxa"/>
            <w:tcBorders>
              <w:top w:val="nil"/>
              <w:left w:val="single" w:sz="4" w:space="0" w:color="auto"/>
              <w:bottom w:val="single" w:sz="4" w:space="0" w:color="auto"/>
              <w:right w:val="single" w:sz="4" w:space="0" w:color="auto"/>
            </w:tcBorders>
            <w:shd w:val="clear" w:color="auto" w:fill="auto"/>
            <w:noWrap/>
            <w:hideMark/>
          </w:tcPr>
          <w:p w:rsidR="008A222E" w:rsidRPr="008A222E" w:rsidRDefault="008A222E" w:rsidP="008A222E">
            <w:pPr>
              <w:jc w:val="center"/>
              <w:rPr>
                <w:b/>
                <w:bCs/>
                <w:sz w:val="20"/>
              </w:rPr>
            </w:pPr>
            <w:r w:rsidRPr="008A222E">
              <w:rPr>
                <w:b/>
                <w:bCs/>
                <w:sz w:val="20"/>
              </w:rPr>
              <w:t>1 260 729,00</w:t>
            </w:r>
          </w:p>
        </w:tc>
        <w:tc>
          <w:tcPr>
            <w:tcW w:w="1134" w:type="dxa"/>
            <w:gridSpan w:val="2"/>
            <w:tcBorders>
              <w:top w:val="nil"/>
              <w:left w:val="nil"/>
              <w:bottom w:val="single" w:sz="4" w:space="0" w:color="auto"/>
              <w:right w:val="single" w:sz="8" w:space="0" w:color="auto"/>
            </w:tcBorders>
            <w:shd w:val="clear" w:color="auto" w:fill="auto"/>
            <w:noWrap/>
            <w:hideMark/>
          </w:tcPr>
          <w:p w:rsidR="008A222E" w:rsidRPr="008A222E" w:rsidRDefault="008A222E" w:rsidP="008A222E">
            <w:pPr>
              <w:jc w:val="center"/>
              <w:rPr>
                <w:b/>
                <w:bCs/>
                <w:sz w:val="20"/>
              </w:rPr>
            </w:pPr>
            <w:r w:rsidRPr="008A222E">
              <w:rPr>
                <w:b/>
                <w:bCs/>
                <w:sz w:val="20"/>
              </w:rPr>
              <w:t>937 096,00</w:t>
            </w:r>
          </w:p>
        </w:tc>
      </w:tr>
      <w:tr w:rsidR="008A222E" w:rsidRPr="008A222E" w:rsidTr="001A6E76">
        <w:trPr>
          <w:trHeight w:val="630"/>
        </w:trPr>
        <w:tc>
          <w:tcPr>
            <w:tcW w:w="1291" w:type="dxa"/>
            <w:tcBorders>
              <w:top w:val="nil"/>
              <w:left w:val="single" w:sz="8" w:space="0" w:color="auto"/>
              <w:bottom w:val="single" w:sz="4" w:space="0" w:color="auto"/>
              <w:right w:val="single" w:sz="4" w:space="0" w:color="auto"/>
            </w:tcBorders>
            <w:shd w:val="clear" w:color="auto" w:fill="auto"/>
            <w:noWrap/>
            <w:hideMark/>
          </w:tcPr>
          <w:p w:rsidR="008A222E" w:rsidRPr="008A222E" w:rsidRDefault="008A222E" w:rsidP="008A222E">
            <w:pPr>
              <w:rPr>
                <w:b/>
                <w:bCs/>
                <w:sz w:val="20"/>
              </w:rPr>
            </w:pPr>
            <w:r w:rsidRPr="008A222E">
              <w:rPr>
                <w:b/>
                <w:bCs/>
                <w:sz w:val="20"/>
              </w:rPr>
              <w:lastRenderedPageBreak/>
              <w:t>2 02 00000 00 0000 000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jc w:val="both"/>
              <w:rPr>
                <w:b/>
                <w:bCs/>
                <w:sz w:val="20"/>
              </w:rPr>
            </w:pPr>
            <w:r w:rsidRPr="008A222E">
              <w:rPr>
                <w:b/>
                <w:bCs/>
                <w:sz w:val="20"/>
              </w:rPr>
              <w:t>Безвозмездные поступления от других бюджетов бюджетной системы Российской Федерации</w:t>
            </w:r>
          </w:p>
        </w:tc>
        <w:tc>
          <w:tcPr>
            <w:tcW w:w="1134" w:type="dxa"/>
            <w:tcBorders>
              <w:top w:val="nil"/>
              <w:left w:val="nil"/>
              <w:bottom w:val="single" w:sz="4" w:space="0" w:color="auto"/>
              <w:right w:val="nil"/>
            </w:tcBorders>
            <w:shd w:val="clear" w:color="auto" w:fill="auto"/>
            <w:noWrap/>
            <w:hideMark/>
          </w:tcPr>
          <w:p w:rsidR="008A222E" w:rsidRPr="008A222E" w:rsidRDefault="008A222E" w:rsidP="008A222E">
            <w:pPr>
              <w:jc w:val="center"/>
              <w:rPr>
                <w:b/>
                <w:bCs/>
                <w:sz w:val="20"/>
              </w:rPr>
            </w:pPr>
            <w:r w:rsidRPr="008A222E">
              <w:rPr>
                <w:b/>
                <w:bCs/>
                <w:sz w:val="20"/>
              </w:rPr>
              <w:t>4 166 586,00</w:t>
            </w:r>
          </w:p>
        </w:tc>
        <w:tc>
          <w:tcPr>
            <w:tcW w:w="1134" w:type="dxa"/>
            <w:tcBorders>
              <w:top w:val="nil"/>
              <w:left w:val="single" w:sz="4" w:space="0" w:color="auto"/>
              <w:bottom w:val="single" w:sz="4" w:space="0" w:color="auto"/>
              <w:right w:val="nil"/>
            </w:tcBorders>
            <w:shd w:val="clear" w:color="auto" w:fill="auto"/>
            <w:noWrap/>
            <w:hideMark/>
          </w:tcPr>
          <w:p w:rsidR="008A222E" w:rsidRPr="008A222E" w:rsidRDefault="008A222E" w:rsidP="008A222E">
            <w:pPr>
              <w:jc w:val="center"/>
              <w:rPr>
                <w:b/>
                <w:bCs/>
                <w:sz w:val="20"/>
              </w:rPr>
            </w:pPr>
            <w:r w:rsidRPr="008A222E">
              <w:rPr>
                <w:b/>
                <w:bCs/>
                <w:sz w:val="20"/>
              </w:rPr>
              <w:t>1 260 729,00</w:t>
            </w:r>
          </w:p>
        </w:tc>
        <w:tc>
          <w:tcPr>
            <w:tcW w:w="1134" w:type="dxa"/>
            <w:gridSpan w:val="2"/>
            <w:tcBorders>
              <w:top w:val="nil"/>
              <w:left w:val="single" w:sz="4" w:space="0" w:color="auto"/>
              <w:bottom w:val="single" w:sz="4" w:space="0" w:color="auto"/>
              <w:right w:val="single" w:sz="8" w:space="0" w:color="auto"/>
            </w:tcBorders>
            <w:shd w:val="clear" w:color="auto" w:fill="auto"/>
            <w:noWrap/>
            <w:hideMark/>
          </w:tcPr>
          <w:p w:rsidR="008A222E" w:rsidRPr="008A222E" w:rsidRDefault="008A222E" w:rsidP="008A222E">
            <w:pPr>
              <w:jc w:val="center"/>
              <w:rPr>
                <w:b/>
                <w:bCs/>
                <w:sz w:val="20"/>
              </w:rPr>
            </w:pPr>
            <w:r w:rsidRPr="008A222E">
              <w:rPr>
                <w:b/>
                <w:bCs/>
                <w:sz w:val="20"/>
              </w:rPr>
              <w:t>937 096,00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noWrap/>
            <w:hideMark/>
          </w:tcPr>
          <w:p w:rsidR="008A222E" w:rsidRPr="008A222E" w:rsidRDefault="008A222E" w:rsidP="008A222E">
            <w:pPr>
              <w:rPr>
                <w:b/>
                <w:bCs/>
                <w:sz w:val="20"/>
              </w:rPr>
            </w:pPr>
            <w:r w:rsidRPr="008A222E">
              <w:rPr>
                <w:b/>
                <w:bCs/>
                <w:sz w:val="20"/>
              </w:rPr>
              <w:t>2 02 10000 00 0000 150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Дотации бюджетам бюджетной системы Российской Федерации</w:t>
            </w:r>
          </w:p>
        </w:tc>
        <w:tc>
          <w:tcPr>
            <w:tcW w:w="1134" w:type="dxa"/>
            <w:tcBorders>
              <w:top w:val="nil"/>
              <w:left w:val="nil"/>
              <w:bottom w:val="single" w:sz="4" w:space="0" w:color="auto"/>
              <w:right w:val="nil"/>
            </w:tcBorders>
            <w:shd w:val="clear" w:color="auto" w:fill="auto"/>
            <w:noWrap/>
            <w:hideMark/>
          </w:tcPr>
          <w:p w:rsidR="008A222E" w:rsidRPr="008A222E" w:rsidRDefault="008A222E" w:rsidP="008A222E">
            <w:pPr>
              <w:jc w:val="center"/>
              <w:rPr>
                <w:b/>
                <w:bCs/>
                <w:sz w:val="20"/>
              </w:rPr>
            </w:pPr>
            <w:r w:rsidRPr="008A222E">
              <w:rPr>
                <w:b/>
                <w:bCs/>
                <w:sz w:val="20"/>
              </w:rPr>
              <w:t>638 000,00</w:t>
            </w:r>
          </w:p>
        </w:tc>
        <w:tc>
          <w:tcPr>
            <w:tcW w:w="1134" w:type="dxa"/>
            <w:tcBorders>
              <w:top w:val="nil"/>
              <w:left w:val="single" w:sz="4" w:space="0" w:color="auto"/>
              <w:bottom w:val="single" w:sz="4" w:space="0" w:color="auto"/>
              <w:right w:val="single" w:sz="4" w:space="0" w:color="auto"/>
            </w:tcBorders>
            <w:shd w:val="clear" w:color="auto" w:fill="auto"/>
            <w:noWrap/>
            <w:hideMark/>
          </w:tcPr>
          <w:p w:rsidR="008A222E" w:rsidRPr="008A222E" w:rsidRDefault="008A222E" w:rsidP="008A222E">
            <w:pPr>
              <w:jc w:val="center"/>
              <w:rPr>
                <w:b/>
                <w:bCs/>
                <w:sz w:val="20"/>
              </w:rPr>
            </w:pPr>
            <w:r w:rsidRPr="008A222E">
              <w:rPr>
                <w:b/>
                <w:bCs/>
                <w:sz w:val="20"/>
              </w:rPr>
              <w:t>134 000,00</w:t>
            </w:r>
          </w:p>
        </w:tc>
        <w:tc>
          <w:tcPr>
            <w:tcW w:w="1134" w:type="dxa"/>
            <w:gridSpan w:val="2"/>
            <w:tcBorders>
              <w:top w:val="nil"/>
              <w:left w:val="nil"/>
              <w:bottom w:val="single" w:sz="4" w:space="0" w:color="auto"/>
              <w:right w:val="single" w:sz="8" w:space="0" w:color="auto"/>
            </w:tcBorders>
            <w:shd w:val="clear" w:color="auto" w:fill="auto"/>
            <w:noWrap/>
            <w:hideMark/>
          </w:tcPr>
          <w:p w:rsidR="008A222E" w:rsidRPr="008A222E" w:rsidRDefault="008A222E" w:rsidP="008A222E">
            <w:pPr>
              <w:jc w:val="center"/>
              <w:rPr>
                <w:b/>
                <w:bCs/>
                <w:sz w:val="20"/>
              </w:rPr>
            </w:pPr>
            <w:r w:rsidRPr="008A222E">
              <w:rPr>
                <w:b/>
                <w:bCs/>
                <w:sz w:val="20"/>
              </w:rPr>
              <w:t>99 000,00</w:t>
            </w:r>
          </w:p>
        </w:tc>
      </w:tr>
      <w:tr w:rsidR="008A222E" w:rsidRPr="008A222E" w:rsidTr="001A6E76">
        <w:trPr>
          <w:trHeight w:val="630"/>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2 02 16001 00 0000 150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jc w:val="both"/>
              <w:rPr>
                <w:sz w:val="20"/>
              </w:rPr>
            </w:pPr>
            <w:r w:rsidRPr="008A222E">
              <w:rPr>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nil"/>
              <w:left w:val="nil"/>
              <w:bottom w:val="single" w:sz="4" w:space="0" w:color="auto"/>
              <w:right w:val="nil"/>
            </w:tcBorders>
            <w:shd w:val="clear" w:color="auto" w:fill="auto"/>
            <w:noWrap/>
            <w:hideMark/>
          </w:tcPr>
          <w:p w:rsidR="008A222E" w:rsidRPr="008A222E" w:rsidRDefault="008A222E" w:rsidP="008A222E">
            <w:pPr>
              <w:jc w:val="center"/>
              <w:rPr>
                <w:b/>
                <w:bCs/>
                <w:sz w:val="20"/>
              </w:rPr>
            </w:pPr>
            <w:r w:rsidRPr="008A222E">
              <w:rPr>
                <w:b/>
                <w:bCs/>
                <w:sz w:val="20"/>
              </w:rPr>
              <w:t>638 000,00</w:t>
            </w:r>
          </w:p>
        </w:tc>
        <w:tc>
          <w:tcPr>
            <w:tcW w:w="1134" w:type="dxa"/>
            <w:tcBorders>
              <w:top w:val="nil"/>
              <w:left w:val="single" w:sz="4" w:space="0" w:color="auto"/>
              <w:bottom w:val="single" w:sz="4" w:space="0" w:color="auto"/>
              <w:right w:val="single" w:sz="4" w:space="0" w:color="auto"/>
            </w:tcBorders>
            <w:shd w:val="clear" w:color="auto" w:fill="auto"/>
            <w:noWrap/>
            <w:hideMark/>
          </w:tcPr>
          <w:p w:rsidR="008A222E" w:rsidRPr="008A222E" w:rsidRDefault="008A222E" w:rsidP="008A222E">
            <w:pPr>
              <w:jc w:val="center"/>
              <w:rPr>
                <w:b/>
                <w:bCs/>
                <w:sz w:val="20"/>
              </w:rPr>
            </w:pPr>
            <w:r w:rsidRPr="008A222E">
              <w:rPr>
                <w:b/>
                <w:bCs/>
                <w:sz w:val="20"/>
              </w:rPr>
              <w:t>134 000,00</w:t>
            </w:r>
          </w:p>
        </w:tc>
        <w:tc>
          <w:tcPr>
            <w:tcW w:w="1134" w:type="dxa"/>
            <w:gridSpan w:val="2"/>
            <w:tcBorders>
              <w:top w:val="nil"/>
              <w:left w:val="nil"/>
              <w:bottom w:val="single" w:sz="4" w:space="0" w:color="auto"/>
              <w:right w:val="single" w:sz="8" w:space="0" w:color="auto"/>
            </w:tcBorders>
            <w:shd w:val="clear" w:color="auto" w:fill="auto"/>
            <w:noWrap/>
            <w:hideMark/>
          </w:tcPr>
          <w:p w:rsidR="008A222E" w:rsidRPr="008A222E" w:rsidRDefault="008A222E" w:rsidP="008A222E">
            <w:pPr>
              <w:jc w:val="center"/>
              <w:rPr>
                <w:b/>
                <w:bCs/>
                <w:sz w:val="20"/>
              </w:rPr>
            </w:pPr>
            <w:r w:rsidRPr="008A222E">
              <w:rPr>
                <w:b/>
                <w:bCs/>
                <w:sz w:val="20"/>
              </w:rPr>
              <w:t>99 000,00</w:t>
            </w:r>
          </w:p>
        </w:tc>
      </w:tr>
      <w:tr w:rsidR="008A222E" w:rsidRPr="008A222E" w:rsidTr="001A6E76">
        <w:trPr>
          <w:trHeight w:val="630"/>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2 02 16001 10 0000 150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134" w:type="dxa"/>
            <w:tcBorders>
              <w:top w:val="nil"/>
              <w:left w:val="nil"/>
              <w:bottom w:val="single" w:sz="4" w:space="0" w:color="auto"/>
              <w:right w:val="nil"/>
            </w:tcBorders>
            <w:shd w:val="clear" w:color="auto" w:fill="auto"/>
            <w:noWrap/>
            <w:hideMark/>
          </w:tcPr>
          <w:p w:rsidR="008A222E" w:rsidRPr="008A222E" w:rsidRDefault="008A222E" w:rsidP="008A222E">
            <w:pPr>
              <w:jc w:val="center"/>
              <w:rPr>
                <w:sz w:val="20"/>
              </w:rPr>
            </w:pPr>
            <w:r w:rsidRPr="008A222E">
              <w:rPr>
                <w:sz w:val="20"/>
              </w:rPr>
              <w:t>638 000,00</w:t>
            </w:r>
          </w:p>
        </w:tc>
        <w:tc>
          <w:tcPr>
            <w:tcW w:w="1134" w:type="dxa"/>
            <w:tcBorders>
              <w:top w:val="nil"/>
              <w:left w:val="single" w:sz="4" w:space="0" w:color="auto"/>
              <w:bottom w:val="single" w:sz="4" w:space="0" w:color="auto"/>
              <w:right w:val="single" w:sz="4" w:space="0" w:color="auto"/>
            </w:tcBorders>
            <w:shd w:val="clear" w:color="auto" w:fill="auto"/>
            <w:noWrap/>
            <w:hideMark/>
          </w:tcPr>
          <w:p w:rsidR="008A222E" w:rsidRPr="008A222E" w:rsidRDefault="008A222E" w:rsidP="008A222E">
            <w:pPr>
              <w:jc w:val="center"/>
              <w:rPr>
                <w:sz w:val="20"/>
              </w:rPr>
            </w:pPr>
            <w:r w:rsidRPr="008A222E">
              <w:rPr>
                <w:sz w:val="20"/>
              </w:rPr>
              <w:t>134 000,00</w:t>
            </w:r>
          </w:p>
        </w:tc>
        <w:tc>
          <w:tcPr>
            <w:tcW w:w="1134" w:type="dxa"/>
            <w:gridSpan w:val="2"/>
            <w:tcBorders>
              <w:top w:val="nil"/>
              <w:left w:val="nil"/>
              <w:bottom w:val="single" w:sz="4" w:space="0" w:color="auto"/>
              <w:right w:val="single" w:sz="8" w:space="0" w:color="auto"/>
            </w:tcBorders>
            <w:shd w:val="clear" w:color="auto" w:fill="auto"/>
            <w:noWrap/>
            <w:hideMark/>
          </w:tcPr>
          <w:p w:rsidR="008A222E" w:rsidRPr="008A222E" w:rsidRDefault="008A222E" w:rsidP="008A222E">
            <w:pPr>
              <w:jc w:val="center"/>
              <w:rPr>
                <w:sz w:val="20"/>
              </w:rPr>
            </w:pPr>
            <w:r w:rsidRPr="008A222E">
              <w:rPr>
                <w:sz w:val="20"/>
              </w:rPr>
              <w:t>99 000,00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 </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rPr>
                <w:sz w:val="20"/>
              </w:rPr>
            </w:pPr>
            <w:proofErr w:type="spellStart"/>
            <w:r w:rsidRPr="008A222E">
              <w:rPr>
                <w:sz w:val="20"/>
              </w:rPr>
              <w:t>подушевая</w:t>
            </w:r>
            <w:proofErr w:type="spellEnd"/>
            <w:r w:rsidRPr="008A222E">
              <w:rPr>
                <w:sz w:val="20"/>
              </w:rPr>
              <w:t xml:space="preserve"> дотация бюджетам сельских поселений  </w:t>
            </w:r>
          </w:p>
        </w:tc>
        <w:tc>
          <w:tcPr>
            <w:tcW w:w="1134" w:type="dxa"/>
            <w:tcBorders>
              <w:top w:val="nil"/>
              <w:left w:val="nil"/>
              <w:bottom w:val="single" w:sz="4" w:space="0" w:color="auto"/>
              <w:right w:val="nil"/>
            </w:tcBorders>
            <w:shd w:val="clear" w:color="auto" w:fill="auto"/>
            <w:noWrap/>
            <w:hideMark/>
          </w:tcPr>
          <w:p w:rsidR="008A222E" w:rsidRPr="008A222E" w:rsidRDefault="008A222E" w:rsidP="008A222E">
            <w:pPr>
              <w:jc w:val="center"/>
              <w:rPr>
                <w:sz w:val="20"/>
              </w:rPr>
            </w:pPr>
            <w:r w:rsidRPr="008A222E">
              <w:rPr>
                <w:sz w:val="20"/>
              </w:rPr>
              <w:t>30 800,00</w:t>
            </w:r>
          </w:p>
        </w:tc>
        <w:tc>
          <w:tcPr>
            <w:tcW w:w="1134" w:type="dxa"/>
            <w:tcBorders>
              <w:top w:val="nil"/>
              <w:left w:val="single" w:sz="4" w:space="0" w:color="auto"/>
              <w:bottom w:val="single" w:sz="4" w:space="0" w:color="auto"/>
              <w:right w:val="single" w:sz="4" w:space="0" w:color="auto"/>
            </w:tcBorders>
            <w:shd w:val="clear" w:color="auto" w:fill="auto"/>
            <w:noWrap/>
            <w:hideMark/>
          </w:tcPr>
          <w:p w:rsidR="008A222E" w:rsidRPr="008A222E" w:rsidRDefault="008A222E" w:rsidP="008A222E">
            <w:pPr>
              <w:jc w:val="center"/>
              <w:rPr>
                <w:sz w:val="20"/>
              </w:rPr>
            </w:pPr>
            <w:r w:rsidRPr="008A222E">
              <w:rPr>
                <w:sz w:val="20"/>
              </w:rPr>
              <w:t>30 800,00</w:t>
            </w:r>
          </w:p>
        </w:tc>
        <w:tc>
          <w:tcPr>
            <w:tcW w:w="1134" w:type="dxa"/>
            <w:gridSpan w:val="2"/>
            <w:tcBorders>
              <w:top w:val="nil"/>
              <w:left w:val="nil"/>
              <w:bottom w:val="single" w:sz="4" w:space="0" w:color="auto"/>
              <w:right w:val="single" w:sz="8" w:space="0" w:color="auto"/>
            </w:tcBorders>
            <w:shd w:val="clear" w:color="auto" w:fill="auto"/>
            <w:noWrap/>
            <w:hideMark/>
          </w:tcPr>
          <w:p w:rsidR="008A222E" w:rsidRPr="008A222E" w:rsidRDefault="008A222E" w:rsidP="008A222E">
            <w:pPr>
              <w:jc w:val="center"/>
              <w:rPr>
                <w:sz w:val="20"/>
              </w:rPr>
            </w:pPr>
            <w:r w:rsidRPr="008A222E">
              <w:rPr>
                <w:sz w:val="20"/>
              </w:rPr>
              <w:t>29 800,00</w:t>
            </w:r>
          </w:p>
        </w:tc>
      </w:tr>
      <w:tr w:rsidR="008A222E" w:rsidRPr="008A222E" w:rsidTr="001A6E76">
        <w:trPr>
          <w:trHeight w:val="315"/>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2 02 30000 00 0000 150</w:t>
            </w:r>
          </w:p>
        </w:tc>
        <w:tc>
          <w:tcPr>
            <w:tcW w:w="3119" w:type="dxa"/>
            <w:tcBorders>
              <w:top w:val="nil"/>
              <w:left w:val="nil"/>
              <w:bottom w:val="single" w:sz="4" w:space="0" w:color="auto"/>
              <w:right w:val="single" w:sz="4" w:space="0" w:color="auto"/>
            </w:tcBorders>
            <w:shd w:val="clear" w:color="auto" w:fill="auto"/>
            <w:vAlign w:val="center"/>
            <w:hideMark/>
          </w:tcPr>
          <w:p w:rsidR="008A222E" w:rsidRPr="008A222E" w:rsidRDefault="008A222E" w:rsidP="008A222E">
            <w:pPr>
              <w:jc w:val="both"/>
              <w:rPr>
                <w:b/>
                <w:bCs/>
                <w:sz w:val="20"/>
              </w:rPr>
            </w:pPr>
            <w:r w:rsidRPr="008A222E">
              <w:rPr>
                <w:b/>
                <w:bCs/>
                <w:sz w:val="20"/>
              </w:rPr>
              <w:t>Субвенции бюджетам бюджетной системы Российской Федерации</w:t>
            </w:r>
          </w:p>
        </w:tc>
        <w:tc>
          <w:tcPr>
            <w:tcW w:w="1134" w:type="dxa"/>
            <w:tcBorders>
              <w:top w:val="single" w:sz="4" w:space="0" w:color="auto"/>
              <w:left w:val="nil"/>
              <w:bottom w:val="single" w:sz="4" w:space="0" w:color="auto"/>
              <w:right w:val="nil"/>
            </w:tcBorders>
            <w:shd w:val="clear" w:color="auto" w:fill="auto"/>
            <w:noWrap/>
            <w:hideMark/>
          </w:tcPr>
          <w:p w:rsidR="008A222E" w:rsidRPr="008A222E" w:rsidRDefault="008A222E" w:rsidP="008A222E">
            <w:pPr>
              <w:jc w:val="center"/>
              <w:rPr>
                <w:b/>
                <w:bCs/>
                <w:sz w:val="20"/>
              </w:rPr>
            </w:pPr>
            <w:r w:rsidRPr="008A222E">
              <w:rPr>
                <w:b/>
                <w:bCs/>
                <w:sz w:val="20"/>
              </w:rPr>
              <w:t>215 586,00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A222E" w:rsidRPr="008A222E" w:rsidRDefault="008A222E" w:rsidP="008A222E">
            <w:pPr>
              <w:jc w:val="center"/>
              <w:rPr>
                <w:b/>
                <w:bCs/>
                <w:sz w:val="20"/>
              </w:rPr>
            </w:pPr>
            <w:r w:rsidRPr="008A222E">
              <w:rPr>
                <w:b/>
                <w:bCs/>
                <w:sz w:val="20"/>
              </w:rPr>
              <w:t>222 729,00</w:t>
            </w:r>
          </w:p>
        </w:tc>
        <w:tc>
          <w:tcPr>
            <w:tcW w:w="1134" w:type="dxa"/>
            <w:gridSpan w:val="2"/>
            <w:tcBorders>
              <w:top w:val="single" w:sz="4" w:space="0" w:color="auto"/>
              <w:left w:val="nil"/>
              <w:bottom w:val="single" w:sz="4" w:space="0" w:color="auto"/>
              <w:right w:val="single" w:sz="8" w:space="0" w:color="auto"/>
            </w:tcBorders>
            <w:shd w:val="clear" w:color="auto" w:fill="auto"/>
            <w:noWrap/>
            <w:hideMark/>
          </w:tcPr>
          <w:p w:rsidR="008A222E" w:rsidRPr="008A222E" w:rsidRDefault="008A222E" w:rsidP="008A222E">
            <w:pPr>
              <w:jc w:val="center"/>
              <w:rPr>
                <w:b/>
                <w:bCs/>
                <w:sz w:val="20"/>
              </w:rPr>
            </w:pPr>
            <w:r w:rsidRPr="008A222E">
              <w:rPr>
                <w:b/>
                <w:bCs/>
                <w:sz w:val="20"/>
              </w:rPr>
              <w:t>230 096,00</w:t>
            </w:r>
          </w:p>
        </w:tc>
      </w:tr>
      <w:tr w:rsidR="008A222E" w:rsidRPr="008A222E" w:rsidTr="001A6E76">
        <w:trPr>
          <w:trHeight w:val="630"/>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2 02 30024 00 0000 150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jc w:val="both"/>
              <w:rPr>
                <w:sz w:val="20"/>
              </w:rPr>
            </w:pPr>
            <w:r w:rsidRPr="008A222E">
              <w:rPr>
                <w:sz w:val="20"/>
              </w:rPr>
              <w:t>Субвенции местным бюджетам на выполнение передаваемых полномочий субъектов Российской Федерации</w:t>
            </w:r>
          </w:p>
        </w:tc>
        <w:tc>
          <w:tcPr>
            <w:tcW w:w="1134" w:type="dxa"/>
            <w:tcBorders>
              <w:top w:val="nil"/>
              <w:left w:val="nil"/>
              <w:bottom w:val="nil"/>
              <w:right w:val="nil"/>
            </w:tcBorders>
            <w:shd w:val="clear" w:color="auto" w:fill="auto"/>
            <w:noWrap/>
            <w:hideMark/>
          </w:tcPr>
          <w:p w:rsidR="008A222E" w:rsidRPr="008A222E" w:rsidRDefault="008A222E" w:rsidP="008A222E">
            <w:pPr>
              <w:jc w:val="center"/>
              <w:rPr>
                <w:b/>
                <w:bCs/>
                <w:sz w:val="20"/>
              </w:rPr>
            </w:pPr>
            <w:r w:rsidRPr="008A222E">
              <w:rPr>
                <w:b/>
                <w:bCs/>
                <w:sz w:val="20"/>
              </w:rPr>
              <w:t>22 148,00</w:t>
            </w:r>
          </w:p>
        </w:tc>
        <w:tc>
          <w:tcPr>
            <w:tcW w:w="1134" w:type="dxa"/>
            <w:tcBorders>
              <w:top w:val="nil"/>
              <w:left w:val="single" w:sz="4" w:space="0" w:color="auto"/>
              <w:bottom w:val="nil"/>
              <w:right w:val="single" w:sz="4" w:space="0" w:color="auto"/>
            </w:tcBorders>
            <w:shd w:val="clear" w:color="auto" w:fill="auto"/>
            <w:noWrap/>
            <w:hideMark/>
          </w:tcPr>
          <w:p w:rsidR="008A222E" w:rsidRPr="008A222E" w:rsidRDefault="008A222E" w:rsidP="008A222E">
            <w:pPr>
              <w:jc w:val="center"/>
              <w:rPr>
                <w:b/>
                <w:bCs/>
                <w:sz w:val="20"/>
              </w:rPr>
            </w:pPr>
            <w:r w:rsidRPr="008A222E">
              <w:rPr>
                <w:b/>
                <w:bCs/>
                <w:sz w:val="20"/>
              </w:rPr>
              <w:t>22 623,00</w:t>
            </w:r>
          </w:p>
        </w:tc>
        <w:tc>
          <w:tcPr>
            <w:tcW w:w="1134" w:type="dxa"/>
            <w:gridSpan w:val="2"/>
            <w:tcBorders>
              <w:top w:val="nil"/>
              <w:left w:val="nil"/>
              <w:bottom w:val="nil"/>
              <w:right w:val="single" w:sz="8" w:space="0" w:color="auto"/>
            </w:tcBorders>
            <w:shd w:val="clear" w:color="auto" w:fill="auto"/>
            <w:noWrap/>
            <w:hideMark/>
          </w:tcPr>
          <w:p w:rsidR="008A222E" w:rsidRPr="008A222E" w:rsidRDefault="008A222E" w:rsidP="008A222E">
            <w:pPr>
              <w:jc w:val="center"/>
              <w:rPr>
                <w:b/>
                <w:bCs/>
                <w:sz w:val="20"/>
              </w:rPr>
            </w:pPr>
            <w:r w:rsidRPr="008A222E">
              <w:rPr>
                <w:b/>
                <w:bCs/>
                <w:sz w:val="20"/>
              </w:rPr>
              <w:t>22 623,00</w:t>
            </w:r>
          </w:p>
        </w:tc>
      </w:tr>
      <w:tr w:rsidR="008A222E" w:rsidRPr="008A222E" w:rsidTr="001A6E76">
        <w:trPr>
          <w:trHeight w:val="690"/>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2 02 30024 10 0000 150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jc w:val="both"/>
              <w:rPr>
                <w:sz w:val="20"/>
              </w:rPr>
            </w:pPr>
            <w:r w:rsidRPr="008A222E">
              <w:rPr>
                <w:sz w:val="20"/>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4" w:space="0" w:color="auto"/>
              <w:left w:val="nil"/>
              <w:bottom w:val="single" w:sz="4" w:space="0" w:color="auto"/>
              <w:right w:val="nil"/>
            </w:tcBorders>
            <w:shd w:val="clear" w:color="auto" w:fill="auto"/>
            <w:noWrap/>
            <w:hideMark/>
          </w:tcPr>
          <w:p w:rsidR="008A222E" w:rsidRPr="008A222E" w:rsidRDefault="008A222E" w:rsidP="008A222E">
            <w:pPr>
              <w:jc w:val="center"/>
              <w:rPr>
                <w:sz w:val="20"/>
              </w:rPr>
            </w:pPr>
            <w:r w:rsidRPr="008A222E">
              <w:rPr>
                <w:sz w:val="20"/>
              </w:rPr>
              <w:t>22 148,00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A222E" w:rsidRPr="008A222E" w:rsidRDefault="008A222E" w:rsidP="008A222E">
            <w:pPr>
              <w:jc w:val="center"/>
              <w:rPr>
                <w:sz w:val="20"/>
              </w:rPr>
            </w:pPr>
            <w:r w:rsidRPr="008A222E">
              <w:rPr>
                <w:sz w:val="20"/>
              </w:rPr>
              <w:t>22 623,00</w:t>
            </w:r>
          </w:p>
        </w:tc>
        <w:tc>
          <w:tcPr>
            <w:tcW w:w="1134" w:type="dxa"/>
            <w:gridSpan w:val="2"/>
            <w:tcBorders>
              <w:top w:val="single" w:sz="4" w:space="0" w:color="auto"/>
              <w:left w:val="nil"/>
              <w:bottom w:val="single" w:sz="4" w:space="0" w:color="auto"/>
              <w:right w:val="single" w:sz="8" w:space="0" w:color="auto"/>
            </w:tcBorders>
            <w:shd w:val="clear" w:color="auto" w:fill="auto"/>
            <w:noWrap/>
            <w:hideMark/>
          </w:tcPr>
          <w:p w:rsidR="008A222E" w:rsidRPr="008A222E" w:rsidRDefault="008A222E" w:rsidP="008A222E">
            <w:pPr>
              <w:jc w:val="center"/>
              <w:rPr>
                <w:sz w:val="20"/>
              </w:rPr>
            </w:pPr>
            <w:r w:rsidRPr="008A222E">
              <w:rPr>
                <w:sz w:val="20"/>
              </w:rPr>
              <w:t>22 623,00</w:t>
            </w:r>
          </w:p>
        </w:tc>
      </w:tr>
      <w:tr w:rsidR="008A222E" w:rsidRPr="008A222E" w:rsidTr="001A6E76">
        <w:trPr>
          <w:trHeight w:val="945"/>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2 02 35118 00 0000 150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jc w:val="both"/>
              <w:rPr>
                <w:sz w:val="20"/>
              </w:rPr>
            </w:pPr>
            <w:r w:rsidRPr="008A222E">
              <w:rPr>
                <w:sz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nil"/>
            </w:tcBorders>
            <w:shd w:val="clear" w:color="auto" w:fill="auto"/>
            <w:noWrap/>
            <w:hideMark/>
          </w:tcPr>
          <w:p w:rsidR="008A222E" w:rsidRPr="008A222E" w:rsidRDefault="008A222E" w:rsidP="008A222E">
            <w:pPr>
              <w:jc w:val="center"/>
              <w:rPr>
                <w:b/>
                <w:bCs/>
                <w:sz w:val="20"/>
              </w:rPr>
            </w:pPr>
            <w:r w:rsidRPr="008A222E">
              <w:rPr>
                <w:b/>
                <w:bCs/>
                <w:sz w:val="20"/>
              </w:rPr>
              <w:t>193 438,00</w:t>
            </w:r>
          </w:p>
        </w:tc>
        <w:tc>
          <w:tcPr>
            <w:tcW w:w="1134" w:type="dxa"/>
            <w:tcBorders>
              <w:top w:val="nil"/>
              <w:left w:val="single" w:sz="4" w:space="0" w:color="auto"/>
              <w:bottom w:val="single" w:sz="4" w:space="0" w:color="auto"/>
              <w:right w:val="single" w:sz="4" w:space="0" w:color="auto"/>
            </w:tcBorders>
            <w:shd w:val="clear" w:color="auto" w:fill="auto"/>
            <w:noWrap/>
            <w:hideMark/>
          </w:tcPr>
          <w:p w:rsidR="008A222E" w:rsidRPr="008A222E" w:rsidRDefault="008A222E" w:rsidP="008A222E">
            <w:pPr>
              <w:jc w:val="center"/>
              <w:rPr>
                <w:b/>
                <w:bCs/>
                <w:sz w:val="20"/>
              </w:rPr>
            </w:pPr>
            <w:r w:rsidRPr="008A222E">
              <w:rPr>
                <w:b/>
                <w:bCs/>
                <w:sz w:val="20"/>
              </w:rPr>
              <w:t>200 106,00</w:t>
            </w:r>
          </w:p>
        </w:tc>
        <w:tc>
          <w:tcPr>
            <w:tcW w:w="1134" w:type="dxa"/>
            <w:gridSpan w:val="2"/>
            <w:tcBorders>
              <w:top w:val="nil"/>
              <w:left w:val="nil"/>
              <w:bottom w:val="single" w:sz="4" w:space="0" w:color="auto"/>
              <w:right w:val="single" w:sz="8" w:space="0" w:color="auto"/>
            </w:tcBorders>
            <w:shd w:val="clear" w:color="auto" w:fill="auto"/>
            <w:noWrap/>
            <w:hideMark/>
          </w:tcPr>
          <w:p w:rsidR="008A222E" w:rsidRPr="008A222E" w:rsidRDefault="008A222E" w:rsidP="008A222E">
            <w:pPr>
              <w:jc w:val="center"/>
              <w:rPr>
                <w:b/>
                <w:bCs/>
                <w:sz w:val="20"/>
              </w:rPr>
            </w:pPr>
            <w:r w:rsidRPr="008A222E">
              <w:rPr>
                <w:b/>
                <w:bCs/>
                <w:sz w:val="20"/>
              </w:rPr>
              <w:t>207 473,00</w:t>
            </w:r>
          </w:p>
        </w:tc>
      </w:tr>
      <w:tr w:rsidR="008A222E" w:rsidRPr="008A222E" w:rsidTr="001A6E76">
        <w:trPr>
          <w:trHeight w:val="945"/>
        </w:trPr>
        <w:tc>
          <w:tcPr>
            <w:tcW w:w="1291" w:type="dxa"/>
            <w:tcBorders>
              <w:top w:val="nil"/>
              <w:left w:val="single" w:sz="8" w:space="0" w:color="auto"/>
              <w:bottom w:val="single" w:sz="4" w:space="0" w:color="auto"/>
              <w:right w:val="single" w:sz="4" w:space="0" w:color="auto"/>
            </w:tcBorders>
            <w:shd w:val="clear" w:color="auto" w:fill="auto"/>
            <w:hideMark/>
          </w:tcPr>
          <w:p w:rsidR="008A222E" w:rsidRPr="008A222E" w:rsidRDefault="008A222E" w:rsidP="008A222E">
            <w:pPr>
              <w:rPr>
                <w:sz w:val="20"/>
              </w:rPr>
            </w:pPr>
            <w:r w:rsidRPr="008A222E">
              <w:rPr>
                <w:sz w:val="20"/>
              </w:rPr>
              <w:t>2 02 35118 10 0000 150</w:t>
            </w:r>
          </w:p>
        </w:tc>
        <w:tc>
          <w:tcPr>
            <w:tcW w:w="3119" w:type="dxa"/>
            <w:tcBorders>
              <w:top w:val="nil"/>
              <w:left w:val="nil"/>
              <w:bottom w:val="single" w:sz="4" w:space="0" w:color="auto"/>
              <w:right w:val="single" w:sz="4" w:space="0" w:color="auto"/>
            </w:tcBorders>
            <w:shd w:val="clear" w:color="auto" w:fill="auto"/>
            <w:hideMark/>
          </w:tcPr>
          <w:p w:rsidR="008A222E" w:rsidRPr="008A222E" w:rsidRDefault="008A222E" w:rsidP="008A222E">
            <w:pPr>
              <w:jc w:val="both"/>
              <w:rPr>
                <w:sz w:val="20"/>
              </w:rPr>
            </w:pPr>
            <w:r w:rsidRPr="008A222E">
              <w:rPr>
                <w:sz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nil"/>
              <w:bottom w:val="single" w:sz="4" w:space="0" w:color="auto"/>
              <w:right w:val="nil"/>
            </w:tcBorders>
            <w:shd w:val="clear" w:color="auto" w:fill="auto"/>
            <w:noWrap/>
            <w:hideMark/>
          </w:tcPr>
          <w:p w:rsidR="008A222E" w:rsidRPr="008A222E" w:rsidRDefault="008A222E" w:rsidP="008A222E">
            <w:pPr>
              <w:jc w:val="center"/>
              <w:rPr>
                <w:sz w:val="20"/>
              </w:rPr>
            </w:pPr>
            <w:r w:rsidRPr="008A222E">
              <w:rPr>
                <w:sz w:val="20"/>
              </w:rPr>
              <w:t>193 438,00</w:t>
            </w:r>
          </w:p>
        </w:tc>
        <w:tc>
          <w:tcPr>
            <w:tcW w:w="1134" w:type="dxa"/>
            <w:tcBorders>
              <w:top w:val="nil"/>
              <w:left w:val="single" w:sz="4" w:space="0" w:color="auto"/>
              <w:bottom w:val="single" w:sz="4" w:space="0" w:color="auto"/>
              <w:right w:val="single" w:sz="4" w:space="0" w:color="auto"/>
            </w:tcBorders>
            <w:shd w:val="clear" w:color="auto" w:fill="auto"/>
            <w:noWrap/>
            <w:hideMark/>
          </w:tcPr>
          <w:p w:rsidR="008A222E" w:rsidRPr="008A222E" w:rsidRDefault="008A222E" w:rsidP="008A222E">
            <w:pPr>
              <w:jc w:val="center"/>
              <w:rPr>
                <w:sz w:val="20"/>
              </w:rPr>
            </w:pPr>
            <w:r w:rsidRPr="008A222E">
              <w:rPr>
                <w:sz w:val="20"/>
              </w:rPr>
              <w:t>200 106,00</w:t>
            </w:r>
          </w:p>
        </w:tc>
        <w:tc>
          <w:tcPr>
            <w:tcW w:w="1134" w:type="dxa"/>
            <w:gridSpan w:val="2"/>
            <w:tcBorders>
              <w:top w:val="nil"/>
              <w:left w:val="nil"/>
              <w:bottom w:val="single" w:sz="4" w:space="0" w:color="auto"/>
              <w:right w:val="single" w:sz="8" w:space="0" w:color="auto"/>
            </w:tcBorders>
            <w:shd w:val="clear" w:color="auto" w:fill="auto"/>
            <w:noWrap/>
            <w:hideMark/>
          </w:tcPr>
          <w:p w:rsidR="008A222E" w:rsidRPr="008A222E" w:rsidRDefault="008A222E" w:rsidP="008A222E">
            <w:pPr>
              <w:jc w:val="center"/>
              <w:rPr>
                <w:sz w:val="20"/>
              </w:rPr>
            </w:pPr>
            <w:r w:rsidRPr="008A222E">
              <w:rPr>
                <w:sz w:val="20"/>
              </w:rPr>
              <w:t>207 473,00</w:t>
            </w:r>
          </w:p>
        </w:tc>
      </w:tr>
      <w:tr w:rsidR="008A222E" w:rsidRPr="008A222E" w:rsidTr="001A6E76">
        <w:trPr>
          <w:trHeight w:val="315"/>
        </w:trPr>
        <w:tc>
          <w:tcPr>
            <w:tcW w:w="1291" w:type="dxa"/>
            <w:tcBorders>
              <w:top w:val="nil"/>
              <w:left w:val="single" w:sz="8" w:space="0" w:color="auto"/>
              <w:bottom w:val="nil"/>
              <w:right w:val="single" w:sz="4" w:space="0" w:color="auto"/>
            </w:tcBorders>
            <w:shd w:val="clear" w:color="auto" w:fill="auto"/>
            <w:hideMark/>
          </w:tcPr>
          <w:p w:rsidR="008A222E" w:rsidRPr="008A222E" w:rsidRDefault="008A222E" w:rsidP="008A222E">
            <w:pPr>
              <w:rPr>
                <w:b/>
                <w:bCs/>
                <w:sz w:val="20"/>
              </w:rPr>
            </w:pPr>
            <w:r w:rsidRPr="008A222E">
              <w:rPr>
                <w:b/>
                <w:bCs/>
                <w:sz w:val="20"/>
              </w:rPr>
              <w:lastRenderedPageBreak/>
              <w:t>2 02 40000 00 0000 150</w:t>
            </w:r>
          </w:p>
        </w:tc>
        <w:tc>
          <w:tcPr>
            <w:tcW w:w="3119" w:type="dxa"/>
            <w:tcBorders>
              <w:top w:val="nil"/>
              <w:left w:val="nil"/>
              <w:bottom w:val="nil"/>
              <w:right w:val="single" w:sz="4" w:space="0" w:color="auto"/>
            </w:tcBorders>
            <w:shd w:val="clear" w:color="auto" w:fill="auto"/>
            <w:hideMark/>
          </w:tcPr>
          <w:p w:rsidR="008A222E" w:rsidRPr="008A222E" w:rsidRDefault="008A222E" w:rsidP="008A222E">
            <w:pPr>
              <w:jc w:val="both"/>
              <w:rPr>
                <w:b/>
                <w:bCs/>
                <w:sz w:val="20"/>
              </w:rPr>
            </w:pPr>
            <w:r w:rsidRPr="008A222E">
              <w:rPr>
                <w:b/>
                <w:bCs/>
                <w:sz w:val="20"/>
              </w:rPr>
              <w:t>Иные межбюджетные трансферты</w:t>
            </w:r>
          </w:p>
        </w:tc>
        <w:tc>
          <w:tcPr>
            <w:tcW w:w="1134" w:type="dxa"/>
            <w:tcBorders>
              <w:top w:val="nil"/>
              <w:left w:val="nil"/>
              <w:bottom w:val="nil"/>
              <w:right w:val="nil"/>
            </w:tcBorders>
            <w:shd w:val="clear" w:color="auto" w:fill="auto"/>
            <w:noWrap/>
            <w:hideMark/>
          </w:tcPr>
          <w:p w:rsidR="008A222E" w:rsidRPr="008A222E" w:rsidRDefault="008A222E" w:rsidP="008A222E">
            <w:pPr>
              <w:jc w:val="center"/>
              <w:rPr>
                <w:b/>
                <w:bCs/>
                <w:sz w:val="20"/>
              </w:rPr>
            </w:pPr>
            <w:r w:rsidRPr="008A222E">
              <w:rPr>
                <w:b/>
                <w:bCs/>
                <w:sz w:val="20"/>
              </w:rPr>
              <w:t>3 313 000,00</w:t>
            </w:r>
          </w:p>
        </w:tc>
        <w:tc>
          <w:tcPr>
            <w:tcW w:w="1134" w:type="dxa"/>
            <w:tcBorders>
              <w:top w:val="nil"/>
              <w:left w:val="single" w:sz="4" w:space="0" w:color="auto"/>
              <w:bottom w:val="single" w:sz="4" w:space="0" w:color="auto"/>
              <w:right w:val="single" w:sz="4" w:space="0" w:color="auto"/>
            </w:tcBorders>
            <w:shd w:val="clear" w:color="auto" w:fill="auto"/>
            <w:noWrap/>
            <w:hideMark/>
          </w:tcPr>
          <w:p w:rsidR="008A222E" w:rsidRPr="008A222E" w:rsidRDefault="008A222E" w:rsidP="008A222E">
            <w:pPr>
              <w:jc w:val="center"/>
              <w:rPr>
                <w:b/>
                <w:bCs/>
                <w:sz w:val="20"/>
              </w:rPr>
            </w:pPr>
            <w:r w:rsidRPr="008A222E">
              <w:rPr>
                <w:b/>
                <w:bCs/>
                <w:sz w:val="20"/>
              </w:rPr>
              <w:t>904 000,00</w:t>
            </w:r>
          </w:p>
        </w:tc>
        <w:tc>
          <w:tcPr>
            <w:tcW w:w="1134" w:type="dxa"/>
            <w:gridSpan w:val="2"/>
            <w:tcBorders>
              <w:top w:val="nil"/>
              <w:left w:val="nil"/>
              <w:bottom w:val="nil"/>
              <w:right w:val="single" w:sz="8" w:space="0" w:color="auto"/>
            </w:tcBorders>
            <w:shd w:val="clear" w:color="auto" w:fill="auto"/>
            <w:noWrap/>
            <w:hideMark/>
          </w:tcPr>
          <w:p w:rsidR="008A222E" w:rsidRPr="008A222E" w:rsidRDefault="008A222E" w:rsidP="008A222E">
            <w:pPr>
              <w:jc w:val="center"/>
              <w:rPr>
                <w:b/>
                <w:bCs/>
                <w:sz w:val="20"/>
              </w:rPr>
            </w:pPr>
            <w:r w:rsidRPr="008A222E">
              <w:rPr>
                <w:b/>
                <w:bCs/>
                <w:sz w:val="20"/>
              </w:rPr>
              <w:t>608 000,00</w:t>
            </w:r>
          </w:p>
        </w:tc>
      </w:tr>
      <w:tr w:rsidR="008A222E" w:rsidRPr="008A222E" w:rsidTr="001A6E76">
        <w:trPr>
          <w:trHeight w:val="315"/>
        </w:trPr>
        <w:tc>
          <w:tcPr>
            <w:tcW w:w="1291" w:type="dxa"/>
            <w:tcBorders>
              <w:top w:val="single" w:sz="4" w:space="0" w:color="auto"/>
              <w:left w:val="single" w:sz="8" w:space="0" w:color="auto"/>
              <w:bottom w:val="nil"/>
              <w:right w:val="single" w:sz="4" w:space="0" w:color="auto"/>
            </w:tcBorders>
            <w:shd w:val="clear" w:color="auto" w:fill="auto"/>
            <w:hideMark/>
          </w:tcPr>
          <w:p w:rsidR="008A222E" w:rsidRPr="008A222E" w:rsidRDefault="008A222E" w:rsidP="008A222E">
            <w:pPr>
              <w:rPr>
                <w:b/>
                <w:bCs/>
                <w:sz w:val="20"/>
              </w:rPr>
            </w:pPr>
            <w:r w:rsidRPr="008A222E">
              <w:rPr>
                <w:b/>
                <w:bCs/>
                <w:sz w:val="20"/>
              </w:rPr>
              <w:t>2 02 49999 00 0000 150</w:t>
            </w:r>
          </w:p>
        </w:tc>
        <w:tc>
          <w:tcPr>
            <w:tcW w:w="3119" w:type="dxa"/>
            <w:tcBorders>
              <w:top w:val="single" w:sz="4" w:space="0" w:color="auto"/>
              <w:left w:val="nil"/>
              <w:bottom w:val="nil"/>
              <w:right w:val="single" w:sz="4" w:space="0" w:color="auto"/>
            </w:tcBorders>
            <w:shd w:val="clear" w:color="auto" w:fill="auto"/>
            <w:hideMark/>
          </w:tcPr>
          <w:p w:rsidR="008A222E" w:rsidRPr="008A222E" w:rsidRDefault="008A222E" w:rsidP="008A222E">
            <w:pPr>
              <w:jc w:val="both"/>
              <w:rPr>
                <w:sz w:val="20"/>
              </w:rPr>
            </w:pPr>
            <w:r w:rsidRPr="008A222E">
              <w:rPr>
                <w:sz w:val="20"/>
              </w:rPr>
              <w:t>Прочие межбюджетные трансферты, передаваемые бюджетам</w:t>
            </w:r>
          </w:p>
        </w:tc>
        <w:tc>
          <w:tcPr>
            <w:tcW w:w="1134" w:type="dxa"/>
            <w:tcBorders>
              <w:top w:val="single" w:sz="4" w:space="0" w:color="auto"/>
              <w:left w:val="nil"/>
              <w:bottom w:val="nil"/>
              <w:right w:val="nil"/>
            </w:tcBorders>
            <w:shd w:val="clear" w:color="auto" w:fill="auto"/>
            <w:noWrap/>
            <w:hideMark/>
          </w:tcPr>
          <w:p w:rsidR="008A222E" w:rsidRPr="008A222E" w:rsidRDefault="008A222E" w:rsidP="008A222E">
            <w:pPr>
              <w:jc w:val="center"/>
              <w:rPr>
                <w:b/>
                <w:bCs/>
                <w:sz w:val="20"/>
              </w:rPr>
            </w:pPr>
            <w:r w:rsidRPr="008A222E">
              <w:rPr>
                <w:b/>
                <w:bCs/>
                <w:sz w:val="20"/>
              </w:rPr>
              <w:t>3 313 000,00</w:t>
            </w:r>
          </w:p>
        </w:tc>
        <w:tc>
          <w:tcPr>
            <w:tcW w:w="1134" w:type="dxa"/>
            <w:tcBorders>
              <w:top w:val="nil"/>
              <w:left w:val="single" w:sz="4" w:space="0" w:color="auto"/>
              <w:bottom w:val="single" w:sz="4" w:space="0" w:color="auto"/>
              <w:right w:val="single" w:sz="4" w:space="0" w:color="auto"/>
            </w:tcBorders>
            <w:shd w:val="clear" w:color="auto" w:fill="auto"/>
            <w:noWrap/>
            <w:hideMark/>
          </w:tcPr>
          <w:p w:rsidR="008A222E" w:rsidRPr="008A222E" w:rsidRDefault="008A222E" w:rsidP="008A222E">
            <w:pPr>
              <w:jc w:val="center"/>
              <w:rPr>
                <w:b/>
                <w:bCs/>
                <w:sz w:val="20"/>
              </w:rPr>
            </w:pPr>
            <w:r w:rsidRPr="008A222E">
              <w:rPr>
                <w:b/>
                <w:bCs/>
                <w:sz w:val="20"/>
              </w:rPr>
              <w:t>904 000,00</w:t>
            </w:r>
          </w:p>
        </w:tc>
        <w:tc>
          <w:tcPr>
            <w:tcW w:w="1134" w:type="dxa"/>
            <w:gridSpan w:val="2"/>
            <w:tcBorders>
              <w:top w:val="single" w:sz="4" w:space="0" w:color="auto"/>
              <w:left w:val="nil"/>
              <w:bottom w:val="nil"/>
              <w:right w:val="single" w:sz="8" w:space="0" w:color="auto"/>
            </w:tcBorders>
            <w:shd w:val="clear" w:color="auto" w:fill="auto"/>
            <w:noWrap/>
            <w:hideMark/>
          </w:tcPr>
          <w:p w:rsidR="008A222E" w:rsidRPr="008A222E" w:rsidRDefault="008A222E" w:rsidP="008A222E">
            <w:pPr>
              <w:jc w:val="center"/>
              <w:rPr>
                <w:b/>
                <w:bCs/>
                <w:sz w:val="20"/>
              </w:rPr>
            </w:pPr>
            <w:r w:rsidRPr="008A222E">
              <w:rPr>
                <w:b/>
                <w:bCs/>
                <w:sz w:val="20"/>
              </w:rPr>
              <w:t>608 000,00</w:t>
            </w:r>
          </w:p>
        </w:tc>
      </w:tr>
      <w:tr w:rsidR="008A222E" w:rsidRPr="008A222E" w:rsidTr="001A6E76">
        <w:trPr>
          <w:trHeight w:val="630"/>
        </w:trPr>
        <w:tc>
          <w:tcPr>
            <w:tcW w:w="1291" w:type="dxa"/>
            <w:tcBorders>
              <w:top w:val="single" w:sz="4" w:space="0" w:color="auto"/>
              <w:left w:val="single" w:sz="8" w:space="0" w:color="auto"/>
              <w:bottom w:val="nil"/>
              <w:right w:val="single" w:sz="4" w:space="0" w:color="auto"/>
            </w:tcBorders>
            <w:shd w:val="clear" w:color="auto" w:fill="auto"/>
            <w:hideMark/>
          </w:tcPr>
          <w:p w:rsidR="008A222E" w:rsidRPr="008A222E" w:rsidRDefault="008A222E" w:rsidP="008A222E">
            <w:pPr>
              <w:rPr>
                <w:sz w:val="20"/>
              </w:rPr>
            </w:pPr>
            <w:r w:rsidRPr="008A222E">
              <w:rPr>
                <w:sz w:val="20"/>
              </w:rPr>
              <w:t>2 02 49999 10 0000 150</w:t>
            </w:r>
          </w:p>
        </w:tc>
        <w:tc>
          <w:tcPr>
            <w:tcW w:w="3119" w:type="dxa"/>
            <w:tcBorders>
              <w:top w:val="single" w:sz="4" w:space="0" w:color="auto"/>
              <w:left w:val="nil"/>
              <w:bottom w:val="nil"/>
              <w:right w:val="single" w:sz="4" w:space="0" w:color="auto"/>
            </w:tcBorders>
            <w:shd w:val="clear" w:color="auto" w:fill="auto"/>
            <w:hideMark/>
          </w:tcPr>
          <w:p w:rsidR="008A222E" w:rsidRPr="008A222E" w:rsidRDefault="008A222E" w:rsidP="008A222E">
            <w:pPr>
              <w:jc w:val="both"/>
              <w:rPr>
                <w:sz w:val="20"/>
              </w:rPr>
            </w:pPr>
            <w:r w:rsidRPr="008A222E">
              <w:rPr>
                <w:sz w:val="20"/>
              </w:rPr>
              <w:t>Прочие межбюджетные трансферты, передаваемые бюджетам сельских поселений</w:t>
            </w:r>
          </w:p>
        </w:tc>
        <w:tc>
          <w:tcPr>
            <w:tcW w:w="1134" w:type="dxa"/>
            <w:tcBorders>
              <w:top w:val="single" w:sz="4" w:space="0" w:color="auto"/>
              <w:left w:val="nil"/>
              <w:bottom w:val="nil"/>
              <w:right w:val="nil"/>
            </w:tcBorders>
            <w:shd w:val="clear" w:color="auto" w:fill="auto"/>
            <w:noWrap/>
            <w:hideMark/>
          </w:tcPr>
          <w:p w:rsidR="008A222E" w:rsidRPr="008A222E" w:rsidRDefault="008A222E" w:rsidP="008A222E">
            <w:pPr>
              <w:jc w:val="center"/>
              <w:rPr>
                <w:sz w:val="20"/>
              </w:rPr>
            </w:pPr>
            <w:r w:rsidRPr="008A222E">
              <w:rPr>
                <w:sz w:val="20"/>
              </w:rPr>
              <w:t>3 313 000,00</w:t>
            </w:r>
          </w:p>
        </w:tc>
        <w:tc>
          <w:tcPr>
            <w:tcW w:w="1134" w:type="dxa"/>
            <w:tcBorders>
              <w:top w:val="nil"/>
              <w:left w:val="single" w:sz="4" w:space="0" w:color="auto"/>
              <w:bottom w:val="single" w:sz="4" w:space="0" w:color="auto"/>
              <w:right w:val="single" w:sz="4" w:space="0" w:color="auto"/>
            </w:tcBorders>
            <w:shd w:val="clear" w:color="auto" w:fill="auto"/>
            <w:noWrap/>
            <w:hideMark/>
          </w:tcPr>
          <w:p w:rsidR="008A222E" w:rsidRPr="008A222E" w:rsidRDefault="008A222E" w:rsidP="008A222E">
            <w:pPr>
              <w:jc w:val="center"/>
              <w:rPr>
                <w:sz w:val="20"/>
              </w:rPr>
            </w:pPr>
            <w:r w:rsidRPr="008A222E">
              <w:rPr>
                <w:sz w:val="20"/>
              </w:rPr>
              <w:t>904 000,00</w:t>
            </w:r>
          </w:p>
        </w:tc>
        <w:tc>
          <w:tcPr>
            <w:tcW w:w="1134" w:type="dxa"/>
            <w:gridSpan w:val="2"/>
            <w:tcBorders>
              <w:top w:val="single" w:sz="4" w:space="0" w:color="auto"/>
              <w:left w:val="nil"/>
              <w:bottom w:val="nil"/>
              <w:right w:val="single" w:sz="8" w:space="0" w:color="auto"/>
            </w:tcBorders>
            <w:shd w:val="clear" w:color="auto" w:fill="auto"/>
            <w:noWrap/>
            <w:hideMark/>
          </w:tcPr>
          <w:p w:rsidR="008A222E" w:rsidRPr="008A222E" w:rsidRDefault="008A222E" w:rsidP="008A222E">
            <w:pPr>
              <w:jc w:val="center"/>
              <w:rPr>
                <w:sz w:val="20"/>
              </w:rPr>
            </w:pPr>
            <w:r w:rsidRPr="008A222E">
              <w:rPr>
                <w:sz w:val="20"/>
              </w:rPr>
              <w:t>608 000,00</w:t>
            </w:r>
          </w:p>
        </w:tc>
      </w:tr>
      <w:tr w:rsidR="008A222E" w:rsidRPr="008A222E" w:rsidTr="001A6E76">
        <w:trPr>
          <w:trHeight w:val="330"/>
        </w:trPr>
        <w:tc>
          <w:tcPr>
            <w:tcW w:w="1291" w:type="dxa"/>
            <w:tcBorders>
              <w:top w:val="single" w:sz="4" w:space="0" w:color="auto"/>
              <w:left w:val="single" w:sz="8" w:space="0" w:color="auto"/>
              <w:bottom w:val="single" w:sz="8" w:space="0" w:color="auto"/>
              <w:right w:val="single" w:sz="4" w:space="0" w:color="auto"/>
            </w:tcBorders>
            <w:shd w:val="clear" w:color="auto" w:fill="auto"/>
            <w:hideMark/>
          </w:tcPr>
          <w:p w:rsidR="008A222E" w:rsidRPr="008A222E" w:rsidRDefault="008A222E" w:rsidP="008A222E">
            <w:pPr>
              <w:jc w:val="center"/>
              <w:rPr>
                <w:b/>
                <w:bCs/>
                <w:sz w:val="20"/>
              </w:rPr>
            </w:pPr>
            <w:r w:rsidRPr="008A222E">
              <w:rPr>
                <w:b/>
                <w:bCs/>
                <w:sz w:val="20"/>
              </w:rPr>
              <w:t> </w:t>
            </w:r>
          </w:p>
        </w:tc>
        <w:tc>
          <w:tcPr>
            <w:tcW w:w="3119" w:type="dxa"/>
            <w:tcBorders>
              <w:top w:val="single" w:sz="4" w:space="0" w:color="auto"/>
              <w:left w:val="nil"/>
              <w:bottom w:val="single" w:sz="8" w:space="0" w:color="auto"/>
              <w:right w:val="single" w:sz="4" w:space="0" w:color="auto"/>
            </w:tcBorders>
            <w:shd w:val="clear" w:color="auto" w:fill="auto"/>
            <w:hideMark/>
          </w:tcPr>
          <w:p w:rsidR="008A222E" w:rsidRPr="008A222E" w:rsidRDefault="008A222E" w:rsidP="008A222E">
            <w:pPr>
              <w:rPr>
                <w:b/>
                <w:bCs/>
                <w:sz w:val="20"/>
              </w:rPr>
            </w:pPr>
            <w:r w:rsidRPr="008A222E">
              <w:rPr>
                <w:b/>
                <w:bCs/>
                <w:sz w:val="20"/>
              </w:rPr>
              <w:t>ВСЕГО ДОХОДОВ</w:t>
            </w:r>
          </w:p>
        </w:tc>
        <w:tc>
          <w:tcPr>
            <w:tcW w:w="1134" w:type="dxa"/>
            <w:tcBorders>
              <w:top w:val="single" w:sz="4" w:space="0" w:color="auto"/>
              <w:left w:val="nil"/>
              <w:bottom w:val="single" w:sz="8" w:space="0" w:color="auto"/>
              <w:right w:val="nil"/>
            </w:tcBorders>
            <w:shd w:val="clear" w:color="auto" w:fill="auto"/>
            <w:noWrap/>
            <w:hideMark/>
          </w:tcPr>
          <w:p w:rsidR="008A222E" w:rsidRPr="008A222E" w:rsidRDefault="008A222E" w:rsidP="008A222E">
            <w:pPr>
              <w:jc w:val="center"/>
              <w:rPr>
                <w:b/>
                <w:bCs/>
                <w:sz w:val="20"/>
              </w:rPr>
            </w:pPr>
            <w:r w:rsidRPr="008A222E">
              <w:rPr>
                <w:b/>
                <w:bCs/>
                <w:sz w:val="20"/>
              </w:rPr>
              <w:t>4 832 586,00</w:t>
            </w:r>
          </w:p>
        </w:tc>
        <w:tc>
          <w:tcPr>
            <w:tcW w:w="1134" w:type="dxa"/>
            <w:tcBorders>
              <w:top w:val="nil"/>
              <w:left w:val="single" w:sz="4" w:space="0" w:color="auto"/>
              <w:bottom w:val="single" w:sz="8" w:space="0" w:color="auto"/>
              <w:right w:val="single" w:sz="4" w:space="0" w:color="auto"/>
            </w:tcBorders>
            <w:shd w:val="clear" w:color="auto" w:fill="auto"/>
            <w:noWrap/>
            <w:hideMark/>
          </w:tcPr>
          <w:p w:rsidR="008A222E" w:rsidRPr="008A222E" w:rsidRDefault="008A222E" w:rsidP="008A222E">
            <w:pPr>
              <w:jc w:val="center"/>
              <w:rPr>
                <w:b/>
                <w:bCs/>
                <w:sz w:val="20"/>
              </w:rPr>
            </w:pPr>
            <w:r w:rsidRPr="008A222E">
              <w:rPr>
                <w:b/>
                <w:bCs/>
                <w:sz w:val="20"/>
              </w:rPr>
              <w:t>1 934 829,00</w:t>
            </w:r>
          </w:p>
        </w:tc>
        <w:tc>
          <w:tcPr>
            <w:tcW w:w="1134" w:type="dxa"/>
            <w:gridSpan w:val="2"/>
            <w:tcBorders>
              <w:top w:val="single" w:sz="4" w:space="0" w:color="auto"/>
              <w:left w:val="nil"/>
              <w:bottom w:val="single" w:sz="8" w:space="0" w:color="auto"/>
              <w:right w:val="single" w:sz="8" w:space="0" w:color="auto"/>
            </w:tcBorders>
            <w:shd w:val="clear" w:color="auto" w:fill="auto"/>
            <w:noWrap/>
            <w:hideMark/>
          </w:tcPr>
          <w:p w:rsidR="008A222E" w:rsidRPr="008A222E" w:rsidRDefault="008A222E" w:rsidP="008A222E">
            <w:pPr>
              <w:jc w:val="center"/>
              <w:rPr>
                <w:b/>
                <w:bCs/>
                <w:sz w:val="20"/>
              </w:rPr>
            </w:pPr>
            <w:r w:rsidRPr="008A222E">
              <w:rPr>
                <w:b/>
                <w:bCs/>
                <w:sz w:val="20"/>
              </w:rPr>
              <w:t>1 621 296,00</w:t>
            </w:r>
          </w:p>
        </w:tc>
      </w:tr>
    </w:tbl>
    <w:tbl>
      <w:tblPr>
        <w:tblpPr w:leftFromText="180" w:rightFromText="180" w:vertAnchor="text" w:horzAnchor="page" w:tblpX="535" w:tblpY="-8495"/>
        <w:tblW w:w="15984" w:type="dxa"/>
        <w:tblLook w:val="04A0" w:firstRow="1" w:lastRow="0" w:firstColumn="1" w:lastColumn="0" w:noHBand="0" w:noVBand="1"/>
      </w:tblPr>
      <w:tblGrid>
        <w:gridCol w:w="5696"/>
        <w:gridCol w:w="1034"/>
        <w:gridCol w:w="552"/>
        <w:gridCol w:w="764"/>
        <w:gridCol w:w="1134"/>
        <w:gridCol w:w="210"/>
        <w:gridCol w:w="583"/>
        <w:gridCol w:w="200"/>
        <w:gridCol w:w="1417"/>
        <w:gridCol w:w="310"/>
        <w:gridCol w:w="541"/>
        <w:gridCol w:w="1275"/>
        <w:gridCol w:w="1134"/>
        <w:gridCol w:w="1134"/>
      </w:tblGrid>
      <w:tr w:rsidR="002217B0" w:rsidRPr="002217B0" w:rsidTr="003F37C2">
        <w:trPr>
          <w:trHeight w:val="303"/>
        </w:trPr>
        <w:tc>
          <w:tcPr>
            <w:tcW w:w="5696" w:type="dxa"/>
            <w:tcBorders>
              <w:top w:val="nil"/>
              <w:left w:val="nil"/>
              <w:bottom w:val="nil"/>
              <w:right w:val="nil"/>
            </w:tcBorders>
            <w:shd w:val="clear" w:color="auto" w:fill="auto"/>
            <w:noWrap/>
            <w:vAlign w:val="bottom"/>
            <w:hideMark/>
          </w:tcPr>
          <w:p w:rsidR="002217B0" w:rsidRPr="002217B0" w:rsidRDefault="002217B0" w:rsidP="002217B0">
            <w:pPr>
              <w:rPr>
                <w:sz w:val="22"/>
                <w:szCs w:val="22"/>
              </w:rPr>
            </w:pPr>
          </w:p>
        </w:tc>
        <w:tc>
          <w:tcPr>
            <w:tcW w:w="6204" w:type="dxa"/>
            <w:gridSpan w:val="9"/>
            <w:tcBorders>
              <w:top w:val="nil"/>
              <w:left w:val="nil"/>
              <w:bottom w:val="nil"/>
              <w:right w:val="nil"/>
            </w:tcBorders>
            <w:shd w:val="clear" w:color="auto" w:fill="auto"/>
            <w:noWrap/>
            <w:vAlign w:val="bottom"/>
            <w:hideMark/>
          </w:tcPr>
          <w:p w:rsidR="002217B0" w:rsidRPr="002217B0" w:rsidRDefault="002217B0" w:rsidP="002217B0">
            <w:pPr>
              <w:jc w:val="right"/>
              <w:rPr>
                <w:sz w:val="22"/>
                <w:szCs w:val="22"/>
              </w:rPr>
            </w:pPr>
          </w:p>
        </w:tc>
        <w:tc>
          <w:tcPr>
            <w:tcW w:w="4084" w:type="dxa"/>
            <w:gridSpan w:val="4"/>
            <w:tcBorders>
              <w:top w:val="nil"/>
              <w:left w:val="nil"/>
              <w:bottom w:val="nil"/>
              <w:right w:val="nil"/>
            </w:tcBorders>
            <w:shd w:val="clear" w:color="auto" w:fill="auto"/>
            <w:noWrap/>
            <w:vAlign w:val="bottom"/>
            <w:hideMark/>
          </w:tcPr>
          <w:p w:rsidR="001A6E76" w:rsidRDefault="001A6E76" w:rsidP="002217B0">
            <w:pPr>
              <w:jc w:val="right"/>
              <w:rPr>
                <w:sz w:val="20"/>
                <w:szCs w:val="22"/>
              </w:rPr>
            </w:pPr>
          </w:p>
          <w:p w:rsidR="001A6E76" w:rsidRDefault="001A6E76" w:rsidP="002217B0">
            <w:pPr>
              <w:jc w:val="right"/>
              <w:rPr>
                <w:sz w:val="20"/>
                <w:szCs w:val="22"/>
              </w:rPr>
            </w:pPr>
          </w:p>
          <w:p w:rsidR="002217B0" w:rsidRPr="002217B0" w:rsidRDefault="001A6E76" w:rsidP="002217B0">
            <w:pPr>
              <w:jc w:val="right"/>
              <w:rPr>
                <w:sz w:val="20"/>
                <w:szCs w:val="22"/>
              </w:rPr>
            </w:pPr>
            <w:r w:rsidRPr="002217B0">
              <w:rPr>
                <w:sz w:val="20"/>
                <w:szCs w:val="22"/>
              </w:rPr>
              <w:t>"Приложение 2</w:t>
            </w:r>
            <w:r>
              <w:rPr>
                <w:sz w:val="20"/>
                <w:szCs w:val="22"/>
              </w:rPr>
              <w:t xml:space="preserve"> </w:t>
            </w:r>
            <w:r w:rsidR="002217B0" w:rsidRPr="002217B0">
              <w:rPr>
                <w:sz w:val="20"/>
                <w:szCs w:val="22"/>
              </w:rPr>
              <w:t xml:space="preserve">к решению Совета </w:t>
            </w:r>
          </w:p>
        </w:tc>
      </w:tr>
      <w:tr w:rsidR="002217B0" w:rsidRPr="002217B0" w:rsidTr="003F37C2">
        <w:trPr>
          <w:trHeight w:val="303"/>
        </w:trPr>
        <w:tc>
          <w:tcPr>
            <w:tcW w:w="5696" w:type="dxa"/>
            <w:tcBorders>
              <w:top w:val="nil"/>
              <w:left w:val="nil"/>
              <w:bottom w:val="nil"/>
              <w:right w:val="nil"/>
            </w:tcBorders>
            <w:shd w:val="clear" w:color="auto" w:fill="auto"/>
            <w:noWrap/>
            <w:vAlign w:val="bottom"/>
            <w:hideMark/>
          </w:tcPr>
          <w:p w:rsidR="002217B0" w:rsidRPr="002217B0" w:rsidRDefault="002217B0" w:rsidP="002217B0">
            <w:pPr>
              <w:rPr>
                <w:sz w:val="22"/>
                <w:szCs w:val="22"/>
              </w:rPr>
            </w:pPr>
          </w:p>
        </w:tc>
        <w:tc>
          <w:tcPr>
            <w:tcW w:w="1034" w:type="dxa"/>
            <w:tcBorders>
              <w:top w:val="nil"/>
              <w:left w:val="nil"/>
              <w:bottom w:val="nil"/>
              <w:right w:val="nil"/>
            </w:tcBorders>
            <w:shd w:val="clear" w:color="auto" w:fill="auto"/>
            <w:noWrap/>
            <w:vAlign w:val="bottom"/>
            <w:hideMark/>
          </w:tcPr>
          <w:p w:rsidR="002217B0" w:rsidRPr="002217B0" w:rsidRDefault="002217B0" w:rsidP="002217B0">
            <w:pPr>
              <w:rPr>
                <w:sz w:val="22"/>
                <w:szCs w:val="22"/>
              </w:rPr>
            </w:pPr>
          </w:p>
        </w:tc>
        <w:tc>
          <w:tcPr>
            <w:tcW w:w="552" w:type="dxa"/>
            <w:tcBorders>
              <w:top w:val="nil"/>
              <w:left w:val="nil"/>
              <w:bottom w:val="nil"/>
              <w:right w:val="nil"/>
            </w:tcBorders>
            <w:shd w:val="clear" w:color="auto" w:fill="auto"/>
            <w:noWrap/>
            <w:vAlign w:val="bottom"/>
            <w:hideMark/>
          </w:tcPr>
          <w:p w:rsidR="002217B0" w:rsidRPr="002217B0" w:rsidRDefault="002217B0" w:rsidP="002217B0">
            <w:pPr>
              <w:rPr>
                <w:sz w:val="22"/>
                <w:szCs w:val="22"/>
              </w:rPr>
            </w:pPr>
          </w:p>
        </w:tc>
        <w:tc>
          <w:tcPr>
            <w:tcW w:w="2108" w:type="dxa"/>
            <w:gridSpan w:val="3"/>
            <w:tcBorders>
              <w:top w:val="nil"/>
              <w:left w:val="nil"/>
              <w:bottom w:val="nil"/>
              <w:right w:val="nil"/>
            </w:tcBorders>
            <w:shd w:val="clear" w:color="auto" w:fill="auto"/>
            <w:noWrap/>
            <w:vAlign w:val="bottom"/>
            <w:hideMark/>
          </w:tcPr>
          <w:p w:rsidR="002217B0" w:rsidRPr="002217B0" w:rsidRDefault="002217B0" w:rsidP="002217B0">
            <w:pPr>
              <w:rPr>
                <w:sz w:val="22"/>
                <w:szCs w:val="22"/>
              </w:rPr>
            </w:pPr>
          </w:p>
        </w:tc>
        <w:tc>
          <w:tcPr>
            <w:tcW w:w="583" w:type="dxa"/>
            <w:tcBorders>
              <w:top w:val="nil"/>
              <w:left w:val="nil"/>
              <w:bottom w:val="nil"/>
              <w:right w:val="nil"/>
            </w:tcBorders>
            <w:shd w:val="clear" w:color="auto" w:fill="auto"/>
            <w:noWrap/>
            <w:vAlign w:val="bottom"/>
            <w:hideMark/>
          </w:tcPr>
          <w:p w:rsidR="002217B0" w:rsidRPr="002217B0" w:rsidRDefault="002217B0" w:rsidP="002217B0">
            <w:pPr>
              <w:rPr>
                <w:sz w:val="22"/>
                <w:szCs w:val="22"/>
              </w:rPr>
            </w:pPr>
          </w:p>
        </w:tc>
        <w:tc>
          <w:tcPr>
            <w:tcW w:w="6011" w:type="dxa"/>
            <w:gridSpan w:val="7"/>
            <w:tcBorders>
              <w:top w:val="nil"/>
              <w:left w:val="nil"/>
              <w:bottom w:val="nil"/>
              <w:right w:val="nil"/>
            </w:tcBorders>
            <w:shd w:val="clear" w:color="auto" w:fill="auto"/>
            <w:noWrap/>
            <w:vAlign w:val="bottom"/>
            <w:hideMark/>
          </w:tcPr>
          <w:p w:rsidR="002217B0" w:rsidRPr="002217B0" w:rsidRDefault="002217B0" w:rsidP="002217B0">
            <w:pPr>
              <w:jc w:val="right"/>
              <w:rPr>
                <w:sz w:val="20"/>
                <w:szCs w:val="22"/>
              </w:rPr>
            </w:pPr>
            <w:r w:rsidRPr="002217B0">
              <w:rPr>
                <w:sz w:val="20"/>
                <w:szCs w:val="22"/>
              </w:rPr>
              <w:t>сельского поселения "Пезмег"</w:t>
            </w:r>
          </w:p>
        </w:tc>
      </w:tr>
      <w:tr w:rsidR="002217B0" w:rsidRPr="002217B0" w:rsidTr="003F37C2">
        <w:trPr>
          <w:trHeight w:val="303"/>
        </w:trPr>
        <w:tc>
          <w:tcPr>
            <w:tcW w:w="5696" w:type="dxa"/>
            <w:tcBorders>
              <w:top w:val="nil"/>
              <w:left w:val="nil"/>
              <w:bottom w:val="nil"/>
              <w:right w:val="nil"/>
            </w:tcBorders>
            <w:shd w:val="clear" w:color="auto" w:fill="auto"/>
            <w:noWrap/>
            <w:vAlign w:val="bottom"/>
            <w:hideMark/>
          </w:tcPr>
          <w:p w:rsidR="002217B0" w:rsidRPr="002217B0" w:rsidRDefault="002217B0" w:rsidP="002217B0">
            <w:pPr>
              <w:rPr>
                <w:sz w:val="22"/>
                <w:szCs w:val="22"/>
              </w:rPr>
            </w:pPr>
          </w:p>
        </w:tc>
        <w:tc>
          <w:tcPr>
            <w:tcW w:w="6204" w:type="dxa"/>
            <w:gridSpan w:val="9"/>
            <w:tcBorders>
              <w:top w:val="nil"/>
              <w:left w:val="nil"/>
              <w:bottom w:val="nil"/>
              <w:right w:val="nil"/>
            </w:tcBorders>
            <w:shd w:val="clear" w:color="auto" w:fill="auto"/>
            <w:noWrap/>
            <w:vAlign w:val="bottom"/>
            <w:hideMark/>
          </w:tcPr>
          <w:p w:rsidR="002217B0" w:rsidRPr="002217B0" w:rsidRDefault="002217B0" w:rsidP="002217B0">
            <w:pPr>
              <w:jc w:val="right"/>
              <w:rPr>
                <w:sz w:val="22"/>
                <w:szCs w:val="22"/>
              </w:rPr>
            </w:pPr>
          </w:p>
        </w:tc>
        <w:tc>
          <w:tcPr>
            <w:tcW w:w="4084" w:type="dxa"/>
            <w:gridSpan w:val="4"/>
            <w:tcBorders>
              <w:top w:val="nil"/>
              <w:left w:val="nil"/>
              <w:bottom w:val="nil"/>
              <w:right w:val="nil"/>
            </w:tcBorders>
            <w:shd w:val="clear" w:color="auto" w:fill="auto"/>
            <w:noWrap/>
            <w:vAlign w:val="bottom"/>
            <w:hideMark/>
          </w:tcPr>
          <w:p w:rsidR="002217B0" w:rsidRPr="002217B0" w:rsidRDefault="002217B0" w:rsidP="002217B0">
            <w:pPr>
              <w:jc w:val="right"/>
              <w:rPr>
                <w:sz w:val="20"/>
                <w:szCs w:val="22"/>
              </w:rPr>
            </w:pPr>
            <w:r w:rsidRPr="002217B0">
              <w:rPr>
                <w:sz w:val="20"/>
                <w:szCs w:val="22"/>
              </w:rPr>
              <w:t xml:space="preserve">от 27 декабря 2021 года № 5-4/1 </w:t>
            </w:r>
          </w:p>
        </w:tc>
      </w:tr>
      <w:tr w:rsidR="002217B0" w:rsidRPr="001A6E76" w:rsidTr="003F37C2">
        <w:trPr>
          <w:trHeight w:val="1074"/>
        </w:trPr>
        <w:tc>
          <w:tcPr>
            <w:tcW w:w="15984" w:type="dxa"/>
            <w:gridSpan w:val="14"/>
            <w:tcBorders>
              <w:top w:val="nil"/>
              <w:left w:val="nil"/>
              <w:bottom w:val="single" w:sz="8" w:space="0" w:color="auto"/>
              <w:right w:val="nil"/>
            </w:tcBorders>
            <w:shd w:val="clear" w:color="auto" w:fill="auto"/>
            <w:vAlign w:val="center"/>
            <w:hideMark/>
          </w:tcPr>
          <w:p w:rsidR="002217B0" w:rsidRPr="001A6E76" w:rsidRDefault="002217B0" w:rsidP="002217B0">
            <w:pPr>
              <w:jc w:val="center"/>
              <w:rPr>
                <w:b/>
                <w:bCs/>
                <w:sz w:val="20"/>
                <w:szCs w:val="28"/>
              </w:rPr>
            </w:pPr>
            <w:r w:rsidRPr="003F37C2">
              <w:rPr>
                <w:b/>
                <w:bCs/>
                <w:sz w:val="22"/>
                <w:szCs w:val="28"/>
              </w:rPr>
              <w:t xml:space="preserve">Распределение бюджетных ассигнований  по разделам, подразделам, целевым статьям, группам </w:t>
            </w:r>
            <w:proofErr w:type="gramStart"/>
            <w:r w:rsidRPr="003F37C2">
              <w:rPr>
                <w:b/>
                <w:bCs/>
                <w:sz w:val="22"/>
                <w:szCs w:val="28"/>
              </w:rPr>
              <w:t>видов расходов классификации расходов бюджетов</w:t>
            </w:r>
            <w:proofErr w:type="gramEnd"/>
            <w:r w:rsidRPr="003F37C2">
              <w:rPr>
                <w:b/>
                <w:bCs/>
                <w:sz w:val="22"/>
                <w:szCs w:val="28"/>
              </w:rPr>
              <w:t xml:space="preserve"> на 2022 год и плановый период 2023 и 2024 годов</w:t>
            </w:r>
          </w:p>
        </w:tc>
      </w:tr>
      <w:tr w:rsidR="002217B0" w:rsidRPr="001A6E76" w:rsidTr="003F37C2">
        <w:trPr>
          <w:trHeight w:val="409"/>
        </w:trPr>
        <w:tc>
          <w:tcPr>
            <w:tcW w:w="8046" w:type="dxa"/>
            <w:gridSpan w:val="4"/>
            <w:vMerge w:val="restart"/>
            <w:tcBorders>
              <w:top w:val="nil"/>
              <w:left w:val="single" w:sz="8" w:space="0" w:color="auto"/>
              <w:bottom w:val="single" w:sz="4" w:space="0" w:color="000000"/>
              <w:right w:val="single" w:sz="4" w:space="0" w:color="auto"/>
            </w:tcBorders>
            <w:shd w:val="clear" w:color="auto" w:fill="auto"/>
            <w:vAlign w:val="center"/>
            <w:hideMark/>
          </w:tcPr>
          <w:p w:rsidR="002217B0" w:rsidRPr="001A6E76" w:rsidRDefault="002217B0" w:rsidP="002217B0">
            <w:pPr>
              <w:jc w:val="center"/>
              <w:rPr>
                <w:b/>
                <w:bCs/>
                <w:sz w:val="18"/>
              </w:rPr>
            </w:pPr>
            <w:r w:rsidRPr="001A6E76">
              <w:rPr>
                <w:b/>
                <w:bCs/>
                <w:sz w:val="18"/>
              </w:rPr>
              <w:t>Наименование</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7B0" w:rsidRPr="001A6E76" w:rsidRDefault="002217B0" w:rsidP="002217B0">
            <w:pPr>
              <w:jc w:val="center"/>
              <w:rPr>
                <w:b/>
                <w:bCs/>
                <w:sz w:val="18"/>
              </w:rPr>
            </w:pPr>
            <w:r w:rsidRPr="001A6E76">
              <w:rPr>
                <w:b/>
                <w:bCs/>
                <w:sz w:val="18"/>
              </w:rPr>
              <w:t>РЗ</w:t>
            </w:r>
          </w:p>
        </w:tc>
        <w:tc>
          <w:tcPr>
            <w:tcW w:w="993" w:type="dxa"/>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2217B0" w:rsidRPr="001A6E76" w:rsidRDefault="002217B0" w:rsidP="002217B0">
            <w:pPr>
              <w:jc w:val="center"/>
              <w:rPr>
                <w:b/>
                <w:bCs/>
                <w:sz w:val="18"/>
              </w:rPr>
            </w:pPr>
            <w:proofErr w:type="gramStart"/>
            <w:r w:rsidRPr="001A6E76">
              <w:rPr>
                <w:b/>
                <w:bCs/>
                <w:sz w:val="18"/>
              </w:rPr>
              <w:t>ПР</w:t>
            </w:r>
            <w:proofErr w:type="gramEnd"/>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217B0" w:rsidRPr="001A6E76" w:rsidRDefault="002217B0" w:rsidP="002217B0">
            <w:pPr>
              <w:jc w:val="center"/>
              <w:rPr>
                <w:b/>
                <w:bCs/>
                <w:sz w:val="18"/>
              </w:rPr>
            </w:pPr>
            <w:r w:rsidRPr="001A6E76">
              <w:rPr>
                <w:b/>
                <w:bCs/>
                <w:sz w:val="18"/>
              </w:rPr>
              <w:t>ЦСР</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2217B0" w:rsidRPr="001A6E76" w:rsidRDefault="002217B0" w:rsidP="002217B0">
            <w:pPr>
              <w:jc w:val="center"/>
              <w:rPr>
                <w:b/>
                <w:bCs/>
                <w:sz w:val="18"/>
              </w:rPr>
            </w:pPr>
            <w:r w:rsidRPr="001A6E76">
              <w:rPr>
                <w:b/>
                <w:bCs/>
                <w:sz w:val="18"/>
              </w:rPr>
              <w:t>ВР</w:t>
            </w:r>
          </w:p>
        </w:tc>
        <w:tc>
          <w:tcPr>
            <w:tcW w:w="3543" w:type="dxa"/>
            <w:gridSpan w:val="3"/>
            <w:tcBorders>
              <w:top w:val="single" w:sz="8" w:space="0" w:color="auto"/>
              <w:left w:val="nil"/>
              <w:bottom w:val="single" w:sz="4" w:space="0" w:color="auto"/>
              <w:right w:val="single" w:sz="8" w:space="0" w:color="000000"/>
            </w:tcBorders>
            <w:shd w:val="clear" w:color="auto" w:fill="auto"/>
            <w:vAlign w:val="bottom"/>
            <w:hideMark/>
          </w:tcPr>
          <w:p w:rsidR="002217B0" w:rsidRPr="001A6E76" w:rsidRDefault="002217B0" w:rsidP="002217B0">
            <w:pPr>
              <w:jc w:val="center"/>
              <w:rPr>
                <w:b/>
                <w:bCs/>
                <w:sz w:val="18"/>
              </w:rPr>
            </w:pPr>
            <w:r w:rsidRPr="001A6E76">
              <w:rPr>
                <w:b/>
                <w:bCs/>
                <w:sz w:val="18"/>
              </w:rPr>
              <w:t>сумма (рублей)</w:t>
            </w:r>
          </w:p>
        </w:tc>
      </w:tr>
      <w:tr w:rsidR="002217B0" w:rsidRPr="001A6E76" w:rsidTr="003F37C2">
        <w:trPr>
          <w:trHeight w:val="379"/>
        </w:trPr>
        <w:tc>
          <w:tcPr>
            <w:tcW w:w="8046" w:type="dxa"/>
            <w:gridSpan w:val="4"/>
            <w:vMerge/>
            <w:tcBorders>
              <w:top w:val="nil"/>
              <w:left w:val="single" w:sz="8" w:space="0" w:color="auto"/>
              <w:bottom w:val="single" w:sz="4" w:space="0" w:color="000000"/>
              <w:right w:val="single" w:sz="4" w:space="0" w:color="auto"/>
            </w:tcBorders>
            <w:vAlign w:val="center"/>
            <w:hideMark/>
          </w:tcPr>
          <w:p w:rsidR="002217B0" w:rsidRPr="001A6E76" w:rsidRDefault="002217B0" w:rsidP="002217B0">
            <w:pPr>
              <w:rPr>
                <w:b/>
                <w:bCs/>
                <w:sz w:val="18"/>
              </w:rPr>
            </w:pPr>
          </w:p>
        </w:tc>
        <w:tc>
          <w:tcPr>
            <w:tcW w:w="1134" w:type="dxa"/>
            <w:vMerge/>
            <w:tcBorders>
              <w:top w:val="nil"/>
              <w:left w:val="single" w:sz="4" w:space="0" w:color="auto"/>
              <w:bottom w:val="single" w:sz="4" w:space="0" w:color="000000"/>
              <w:right w:val="single" w:sz="4" w:space="0" w:color="auto"/>
            </w:tcBorders>
            <w:vAlign w:val="center"/>
            <w:hideMark/>
          </w:tcPr>
          <w:p w:rsidR="002217B0" w:rsidRPr="001A6E76" w:rsidRDefault="002217B0" w:rsidP="002217B0">
            <w:pPr>
              <w:rPr>
                <w:b/>
                <w:bCs/>
                <w:sz w:val="18"/>
              </w:rPr>
            </w:pPr>
          </w:p>
        </w:tc>
        <w:tc>
          <w:tcPr>
            <w:tcW w:w="993" w:type="dxa"/>
            <w:gridSpan w:val="3"/>
            <w:vMerge/>
            <w:tcBorders>
              <w:top w:val="nil"/>
              <w:left w:val="single" w:sz="4" w:space="0" w:color="auto"/>
              <w:bottom w:val="single" w:sz="4" w:space="0" w:color="000000"/>
              <w:right w:val="single" w:sz="4" w:space="0" w:color="auto"/>
            </w:tcBorders>
            <w:vAlign w:val="center"/>
            <w:hideMark/>
          </w:tcPr>
          <w:p w:rsidR="002217B0" w:rsidRPr="001A6E76" w:rsidRDefault="002217B0" w:rsidP="002217B0">
            <w:pPr>
              <w:rPr>
                <w:b/>
                <w:bCs/>
                <w:sz w:val="18"/>
              </w:rPr>
            </w:pPr>
          </w:p>
        </w:tc>
        <w:tc>
          <w:tcPr>
            <w:tcW w:w="1417" w:type="dxa"/>
            <w:vMerge/>
            <w:tcBorders>
              <w:top w:val="nil"/>
              <w:left w:val="single" w:sz="4" w:space="0" w:color="auto"/>
              <w:bottom w:val="single" w:sz="4" w:space="0" w:color="000000"/>
              <w:right w:val="single" w:sz="4" w:space="0" w:color="auto"/>
            </w:tcBorders>
            <w:vAlign w:val="center"/>
            <w:hideMark/>
          </w:tcPr>
          <w:p w:rsidR="002217B0" w:rsidRPr="001A6E76" w:rsidRDefault="002217B0" w:rsidP="002217B0">
            <w:pPr>
              <w:rPr>
                <w:b/>
                <w:bCs/>
                <w:sz w:val="18"/>
              </w:rPr>
            </w:pPr>
          </w:p>
        </w:tc>
        <w:tc>
          <w:tcPr>
            <w:tcW w:w="851" w:type="dxa"/>
            <w:gridSpan w:val="2"/>
            <w:vMerge/>
            <w:tcBorders>
              <w:top w:val="nil"/>
              <w:left w:val="single" w:sz="4" w:space="0" w:color="auto"/>
              <w:bottom w:val="single" w:sz="4" w:space="0" w:color="000000"/>
              <w:right w:val="single" w:sz="4" w:space="0" w:color="auto"/>
            </w:tcBorders>
            <w:vAlign w:val="center"/>
            <w:hideMark/>
          </w:tcPr>
          <w:p w:rsidR="002217B0" w:rsidRPr="001A6E76" w:rsidRDefault="002217B0" w:rsidP="002217B0">
            <w:pPr>
              <w:rPr>
                <w:b/>
                <w:bCs/>
                <w:sz w:val="18"/>
              </w:rPr>
            </w:pPr>
          </w:p>
        </w:tc>
        <w:tc>
          <w:tcPr>
            <w:tcW w:w="1275" w:type="dxa"/>
            <w:tcBorders>
              <w:top w:val="nil"/>
              <w:left w:val="nil"/>
              <w:bottom w:val="single" w:sz="4" w:space="0" w:color="auto"/>
              <w:right w:val="single" w:sz="4" w:space="0" w:color="auto"/>
            </w:tcBorders>
            <w:shd w:val="clear" w:color="auto" w:fill="auto"/>
            <w:noWrap/>
            <w:vAlign w:val="center"/>
            <w:hideMark/>
          </w:tcPr>
          <w:p w:rsidR="002217B0" w:rsidRPr="001A6E76" w:rsidRDefault="002217B0" w:rsidP="002217B0">
            <w:pPr>
              <w:jc w:val="center"/>
              <w:rPr>
                <w:b/>
                <w:bCs/>
                <w:sz w:val="18"/>
              </w:rPr>
            </w:pPr>
            <w:r w:rsidRPr="001A6E76">
              <w:rPr>
                <w:b/>
                <w:bCs/>
                <w:sz w:val="18"/>
              </w:rPr>
              <w:t>2 022</w:t>
            </w:r>
          </w:p>
        </w:tc>
        <w:tc>
          <w:tcPr>
            <w:tcW w:w="1134" w:type="dxa"/>
            <w:tcBorders>
              <w:top w:val="nil"/>
              <w:left w:val="nil"/>
              <w:bottom w:val="single" w:sz="4" w:space="0" w:color="auto"/>
              <w:right w:val="single" w:sz="4" w:space="0" w:color="auto"/>
            </w:tcBorders>
            <w:shd w:val="clear" w:color="auto" w:fill="auto"/>
            <w:noWrap/>
            <w:vAlign w:val="bottom"/>
            <w:hideMark/>
          </w:tcPr>
          <w:p w:rsidR="002217B0" w:rsidRPr="001A6E76" w:rsidRDefault="002217B0" w:rsidP="002217B0">
            <w:pPr>
              <w:jc w:val="center"/>
              <w:rPr>
                <w:b/>
                <w:bCs/>
                <w:sz w:val="18"/>
              </w:rPr>
            </w:pPr>
            <w:r w:rsidRPr="001A6E76">
              <w:rPr>
                <w:b/>
                <w:bCs/>
                <w:sz w:val="18"/>
              </w:rPr>
              <w:t>2 023</w:t>
            </w:r>
          </w:p>
        </w:tc>
        <w:tc>
          <w:tcPr>
            <w:tcW w:w="1134" w:type="dxa"/>
            <w:tcBorders>
              <w:top w:val="nil"/>
              <w:left w:val="nil"/>
              <w:bottom w:val="single" w:sz="4" w:space="0" w:color="auto"/>
              <w:right w:val="single" w:sz="8" w:space="0" w:color="auto"/>
            </w:tcBorders>
            <w:shd w:val="clear" w:color="auto" w:fill="auto"/>
            <w:noWrap/>
            <w:vAlign w:val="bottom"/>
            <w:hideMark/>
          </w:tcPr>
          <w:p w:rsidR="002217B0" w:rsidRPr="001A6E76" w:rsidRDefault="002217B0" w:rsidP="002217B0">
            <w:pPr>
              <w:jc w:val="center"/>
              <w:rPr>
                <w:b/>
                <w:bCs/>
                <w:sz w:val="18"/>
              </w:rPr>
            </w:pPr>
            <w:r w:rsidRPr="001A6E76">
              <w:rPr>
                <w:b/>
                <w:bCs/>
                <w:sz w:val="18"/>
              </w:rPr>
              <w:t>2 024</w:t>
            </w:r>
          </w:p>
        </w:tc>
      </w:tr>
      <w:tr w:rsidR="002217B0" w:rsidRPr="001A6E76" w:rsidTr="003F37C2">
        <w:trPr>
          <w:trHeight w:val="333"/>
        </w:trPr>
        <w:tc>
          <w:tcPr>
            <w:tcW w:w="8046" w:type="dxa"/>
            <w:gridSpan w:val="4"/>
            <w:tcBorders>
              <w:top w:val="nil"/>
              <w:left w:val="single" w:sz="8" w:space="0" w:color="auto"/>
              <w:bottom w:val="nil"/>
              <w:right w:val="single" w:sz="4" w:space="0" w:color="auto"/>
            </w:tcBorders>
            <w:shd w:val="clear" w:color="auto" w:fill="auto"/>
            <w:vAlign w:val="bottom"/>
            <w:hideMark/>
          </w:tcPr>
          <w:p w:rsidR="002217B0" w:rsidRPr="001A6E76" w:rsidRDefault="002217B0" w:rsidP="002217B0">
            <w:pPr>
              <w:jc w:val="center"/>
              <w:rPr>
                <w:sz w:val="18"/>
              </w:rPr>
            </w:pPr>
            <w:r w:rsidRPr="001A6E76">
              <w:rPr>
                <w:sz w:val="18"/>
              </w:rPr>
              <w:t>1</w:t>
            </w:r>
          </w:p>
        </w:tc>
        <w:tc>
          <w:tcPr>
            <w:tcW w:w="1134" w:type="dxa"/>
            <w:tcBorders>
              <w:top w:val="nil"/>
              <w:left w:val="nil"/>
              <w:bottom w:val="nil"/>
              <w:right w:val="single" w:sz="4" w:space="0" w:color="auto"/>
            </w:tcBorders>
            <w:shd w:val="clear" w:color="auto" w:fill="auto"/>
            <w:noWrap/>
            <w:vAlign w:val="center"/>
            <w:hideMark/>
          </w:tcPr>
          <w:p w:rsidR="002217B0" w:rsidRPr="001A6E76" w:rsidRDefault="002217B0" w:rsidP="002217B0">
            <w:pPr>
              <w:jc w:val="center"/>
              <w:rPr>
                <w:sz w:val="18"/>
              </w:rPr>
            </w:pPr>
            <w:r w:rsidRPr="001A6E76">
              <w:rPr>
                <w:sz w:val="18"/>
              </w:rPr>
              <w:t>2</w:t>
            </w:r>
          </w:p>
        </w:tc>
        <w:tc>
          <w:tcPr>
            <w:tcW w:w="993" w:type="dxa"/>
            <w:gridSpan w:val="3"/>
            <w:tcBorders>
              <w:top w:val="nil"/>
              <w:left w:val="nil"/>
              <w:bottom w:val="nil"/>
              <w:right w:val="single" w:sz="4" w:space="0" w:color="auto"/>
            </w:tcBorders>
            <w:shd w:val="clear" w:color="auto" w:fill="auto"/>
            <w:noWrap/>
            <w:vAlign w:val="center"/>
            <w:hideMark/>
          </w:tcPr>
          <w:p w:rsidR="002217B0" w:rsidRPr="001A6E76" w:rsidRDefault="002217B0" w:rsidP="002217B0">
            <w:pPr>
              <w:jc w:val="center"/>
              <w:rPr>
                <w:sz w:val="18"/>
              </w:rPr>
            </w:pPr>
            <w:r w:rsidRPr="001A6E76">
              <w:rPr>
                <w:sz w:val="18"/>
              </w:rPr>
              <w:t>3</w:t>
            </w:r>
          </w:p>
        </w:tc>
        <w:tc>
          <w:tcPr>
            <w:tcW w:w="1417" w:type="dxa"/>
            <w:tcBorders>
              <w:top w:val="nil"/>
              <w:left w:val="nil"/>
              <w:bottom w:val="nil"/>
              <w:right w:val="single" w:sz="4" w:space="0" w:color="auto"/>
            </w:tcBorders>
            <w:shd w:val="clear" w:color="auto" w:fill="auto"/>
            <w:noWrap/>
            <w:vAlign w:val="center"/>
            <w:hideMark/>
          </w:tcPr>
          <w:p w:rsidR="002217B0" w:rsidRPr="001A6E76" w:rsidRDefault="002217B0" w:rsidP="002217B0">
            <w:pPr>
              <w:jc w:val="center"/>
              <w:rPr>
                <w:sz w:val="18"/>
              </w:rPr>
            </w:pPr>
            <w:r w:rsidRPr="001A6E76">
              <w:rPr>
                <w:sz w:val="18"/>
              </w:rPr>
              <w:t>4</w:t>
            </w:r>
          </w:p>
        </w:tc>
        <w:tc>
          <w:tcPr>
            <w:tcW w:w="851" w:type="dxa"/>
            <w:gridSpan w:val="2"/>
            <w:tcBorders>
              <w:top w:val="nil"/>
              <w:left w:val="nil"/>
              <w:bottom w:val="nil"/>
              <w:right w:val="single" w:sz="4" w:space="0" w:color="auto"/>
            </w:tcBorders>
            <w:shd w:val="clear" w:color="auto" w:fill="auto"/>
            <w:noWrap/>
            <w:vAlign w:val="center"/>
            <w:hideMark/>
          </w:tcPr>
          <w:p w:rsidR="002217B0" w:rsidRPr="001A6E76" w:rsidRDefault="002217B0" w:rsidP="002217B0">
            <w:pPr>
              <w:jc w:val="center"/>
              <w:rPr>
                <w:sz w:val="18"/>
              </w:rPr>
            </w:pPr>
            <w:r w:rsidRPr="001A6E76">
              <w:rPr>
                <w:sz w:val="18"/>
              </w:rPr>
              <w:t>5</w:t>
            </w:r>
          </w:p>
        </w:tc>
        <w:tc>
          <w:tcPr>
            <w:tcW w:w="1275"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6</w:t>
            </w:r>
          </w:p>
        </w:tc>
        <w:tc>
          <w:tcPr>
            <w:tcW w:w="1134"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7</w:t>
            </w:r>
          </w:p>
        </w:tc>
        <w:tc>
          <w:tcPr>
            <w:tcW w:w="1134" w:type="dxa"/>
            <w:tcBorders>
              <w:top w:val="nil"/>
              <w:left w:val="nil"/>
              <w:bottom w:val="nil"/>
              <w:right w:val="single" w:sz="8" w:space="0" w:color="auto"/>
            </w:tcBorders>
            <w:shd w:val="clear" w:color="auto" w:fill="auto"/>
            <w:noWrap/>
            <w:vAlign w:val="bottom"/>
            <w:hideMark/>
          </w:tcPr>
          <w:p w:rsidR="002217B0" w:rsidRPr="001A6E76" w:rsidRDefault="002217B0" w:rsidP="002217B0">
            <w:pPr>
              <w:jc w:val="center"/>
              <w:rPr>
                <w:sz w:val="18"/>
              </w:rPr>
            </w:pPr>
            <w:r w:rsidRPr="001A6E76">
              <w:rPr>
                <w:sz w:val="18"/>
              </w:rPr>
              <w:t>8</w:t>
            </w:r>
          </w:p>
        </w:tc>
      </w:tr>
      <w:tr w:rsidR="002217B0" w:rsidRPr="001A6E76" w:rsidTr="003F37C2">
        <w:trPr>
          <w:trHeight w:val="333"/>
        </w:trPr>
        <w:tc>
          <w:tcPr>
            <w:tcW w:w="8046" w:type="dxa"/>
            <w:gridSpan w:val="4"/>
            <w:tcBorders>
              <w:top w:val="single" w:sz="8" w:space="0" w:color="auto"/>
              <w:left w:val="single" w:sz="8" w:space="0" w:color="auto"/>
              <w:bottom w:val="single" w:sz="8" w:space="0" w:color="auto"/>
              <w:right w:val="single" w:sz="4" w:space="0" w:color="auto"/>
            </w:tcBorders>
            <w:shd w:val="clear" w:color="auto" w:fill="auto"/>
            <w:vAlign w:val="bottom"/>
            <w:hideMark/>
          </w:tcPr>
          <w:p w:rsidR="002217B0" w:rsidRPr="001A6E76" w:rsidRDefault="002217B0" w:rsidP="002217B0">
            <w:pPr>
              <w:rPr>
                <w:b/>
                <w:bCs/>
                <w:sz w:val="18"/>
              </w:rPr>
            </w:pPr>
            <w:r w:rsidRPr="001A6E76">
              <w:rPr>
                <w:b/>
                <w:bCs/>
                <w:sz w:val="18"/>
              </w:rPr>
              <w:t>Общегосударственные вопросы</w:t>
            </w:r>
          </w:p>
        </w:tc>
        <w:tc>
          <w:tcPr>
            <w:tcW w:w="1134" w:type="dxa"/>
            <w:tcBorders>
              <w:top w:val="single" w:sz="8" w:space="0" w:color="auto"/>
              <w:left w:val="nil"/>
              <w:bottom w:val="single" w:sz="8" w:space="0" w:color="auto"/>
              <w:right w:val="nil"/>
            </w:tcBorders>
            <w:shd w:val="clear" w:color="auto" w:fill="auto"/>
            <w:noWrap/>
            <w:vAlign w:val="bottom"/>
            <w:hideMark/>
          </w:tcPr>
          <w:p w:rsidR="002217B0" w:rsidRPr="001A6E76" w:rsidRDefault="002217B0" w:rsidP="002217B0">
            <w:pPr>
              <w:jc w:val="center"/>
              <w:rPr>
                <w:b/>
                <w:bCs/>
                <w:sz w:val="18"/>
              </w:rPr>
            </w:pPr>
            <w:r w:rsidRPr="001A6E76">
              <w:rPr>
                <w:b/>
                <w:bCs/>
                <w:sz w:val="18"/>
              </w:rPr>
              <w:t>01</w:t>
            </w:r>
          </w:p>
        </w:tc>
        <w:tc>
          <w:tcPr>
            <w:tcW w:w="993" w:type="dxa"/>
            <w:gridSpan w:val="3"/>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217B0" w:rsidRPr="001A6E76" w:rsidRDefault="002217B0" w:rsidP="002217B0">
            <w:pPr>
              <w:jc w:val="center"/>
              <w:rPr>
                <w:b/>
                <w:bCs/>
                <w:sz w:val="18"/>
              </w:rPr>
            </w:pPr>
            <w:r w:rsidRPr="001A6E76">
              <w:rPr>
                <w:b/>
                <w:bCs/>
                <w:sz w:val="18"/>
              </w:rPr>
              <w:t>00</w:t>
            </w:r>
          </w:p>
        </w:tc>
        <w:tc>
          <w:tcPr>
            <w:tcW w:w="1417" w:type="dxa"/>
            <w:tcBorders>
              <w:top w:val="single" w:sz="8" w:space="0" w:color="auto"/>
              <w:left w:val="nil"/>
              <w:bottom w:val="single" w:sz="8" w:space="0" w:color="auto"/>
              <w:right w:val="nil"/>
            </w:tcBorders>
            <w:shd w:val="clear" w:color="auto" w:fill="auto"/>
            <w:noWrap/>
            <w:vAlign w:val="bottom"/>
            <w:hideMark/>
          </w:tcPr>
          <w:p w:rsidR="002217B0" w:rsidRPr="001A6E76" w:rsidRDefault="002217B0" w:rsidP="002217B0">
            <w:pPr>
              <w:jc w:val="center"/>
              <w:rPr>
                <w:b/>
                <w:bCs/>
                <w:sz w:val="18"/>
              </w:rPr>
            </w:pPr>
            <w:r w:rsidRPr="001A6E76">
              <w:rPr>
                <w:b/>
                <w:bCs/>
                <w:sz w:val="18"/>
              </w:rPr>
              <w:t> </w:t>
            </w:r>
          </w:p>
        </w:tc>
        <w:tc>
          <w:tcPr>
            <w:tcW w:w="851"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217B0" w:rsidRPr="001A6E76" w:rsidRDefault="002217B0" w:rsidP="002217B0">
            <w:pPr>
              <w:jc w:val="center"/>
              <w:rPr>
                <w:b/>
                <w:bCs/>
                <w:sz w:val="18"/>
              </w:rPr>
            </w:pPr>
            <w:r w:rsidRPr="001A6E76">
              <w:rPr>
                <w:b/>
                <w:bCs/>
                <w:sz w:val="18"/>
              </w:rPr>
              <w:t> </w:t>
            </w:r>
          </w:p>
        </w:tc>
        <w:tc>
          <w:tcPr>
            <w:tcW w:w="1275" w:type="dxa"/>
            <w:tcBorders>
              <w:top w:val="single" w:sz="8" w:space="0" w:color="auto"/>
              <w:left w:val="nil"/>
              <w:bottom w:val="single" w:sz="8" w:space="0" w:color="auto"/>
              <w:right w:val="single" w:sz="4" w:space="0" w:color="auto"/>
            </w:tcBorders>
            <w:shd w:val="clear" w:color="auto" w:fill="auto"/>
            <w:noWrap/>
            <w:vAlign w:val="bottom"/>
            <w:hideMark/>
          </w:tcPr>
          <w:p w:rsidR="002217B0" w:rsidRPr="001A6E76" w:rsidRDefault="002217B0" w:rsidP="002217B0">
            <w:pPr>
              <w:jc w:val="right"/>
              <w:rPr>
                <w:b/>
                <w:bCs/>
                <w:sz w:val="18"/>
              </w:rPr>
            </w:pPr>
            <w:r w:rsidRPr="001A6E76">
              <w:rPr>
                <w:b/>
                <w:bCs/>
                <w:sz w:val="18"/>
              </w:rPr>
              <w:t>3 981 886,00</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rsidR="002217B0" w:rsidRPr="001A6E76" w:rsidRDefault="002217B0" w:rsidP="002217B0">
            <w:pPr>
              <w:jc w:val="right"/>
              <w:rPr>
                <w:b/>
                <w:bCs/>
                <w:sz w:val="18"/>
              </w:rPr>
            </w:pPr>
            <w:r w:rsidRPr="001A6E76">
              <w:rPr>
                <w:b/>
                <w:bCs/>
                <w:sz w:val="18"/>
              </w:rPr>
              <w:t>1 542 151,00</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rsidR="002217B0" w:rsidRPr="001A6E76" w:rsidRDefault="002217B0" w:rsidP="002217B0">
            <w:pPr>
              <w:jc w:val="right"/>
              <w:rPr>
                <w:b/>
                <w:bCs/>
                <w:sz w:val="18"/>
              </w:rPr>
            </w:pPr>
            <w:r w:rsidRPr="001A6E76">
              <w:rPr>
                <w:b/>
                <w:bCs/>
                <w:sz w:val="18"/>
              </w:rPr>
              <w:t>1 253 156,00</w:t>
            </w:r>
          </w:p>
        </w:tc>
      </w:tr>
      <w:tr w:rsidR="002217B0" w:rsidRPr="001A6E76" w:rsidTr="003F37C2">
        <w:trPr>
          <w:trHeight w:val="690"/>
        </w:trPr>
        <w:tc>
          <w:tcPr>
            <w:tcW w:w="8046" w:type="dxa"/>
            <w:gridSpan w:val="4"/>
            <w:tcBorders>
              <w:top w:val="nil"/>
              <w:left w:val="single" w:sz="8" w:space="0" w:color="auto"/>
              <w:bottom w:val="nil"/>
              <w:right w:val="single" w:sz="4" w:space="0" w:color="auto"/>
            </w:tcBorders>
            <w:shd w:val="clear" w:color="auto" w:fill="auto"/>
            <w:vAlign w:val="bottom"/>
            <w:hideMark/>
          </w:tcPr>
          <w:p w:rsidR="002217B0" w:rsidRPr="001A6E76" w:rsidRDefault="002217B0" w:rsidP="002217B0">
            <w:pPr>
              <w:rPr>
                <w:b/>
                <w:bCs/>
                <w:sz w:val="18"/>
              </w:rPr>
            </w:pPr>
            <w:r w:rsidRPr="001A6E76">
              <w:rPr>
                <w:b/>
                <w:bCs/>
                <w:sz w:val="18"/>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nil"/>
              <w:right w:val="nil"/>
            </w:tcBorders>
            <w:shd w:val="clear" w:color="auto" w:fill="auto"/>
            <w:noWrap/>
            <w:vAlign w:val="bottom"/>
            <w:hideMark/>
          </w:tcPr>
          <w:p w:rsidR="002217B0" w:rsidRPr="001A6E76" w:rsidRDefault="002217B0" w:rsidP="002217B0">
            <w:pPr>
              <w:jc w:val="center"/>
              <w:rPr>
                <w:b/>
                <w:bCs/>
                <w:sz w:val="18"/>
              </w:rPr>
            </w:pPr>
            <w:r w:rsidRPr="001A6E76">
              <w:rPr>
                <w:b/>
                <w:bCs/>
                <w:sz w:val="18"/>
              </w:rPr>
              <w:t>01</w:t>
            </w:r>
          </w:p>
        </w:tc>
        <w:tc>
          <w:tcPr>
            <w:tcW w:w="993" w:type="dxa"/>
            <w:gridSpan w:val="3"/>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b/>
                <w:bCs/>
                <w:sz w:val="18"/>
              </w:rPr>
            </w:pPr>
            <w:r w:rsidRPr="001A6E76">
              <w:rPr>
                <w:b/>
                <w:bCs/>
                <w:sz w:val="18"/>
              </w:rPr>
              <w:t>02</w:t>
            </w:r>
          </w:p>
        </w:tc>
        <w:tc>
          <w:tcPr>
            <w:tcW w:w="1417" w:type="dxa"/>
            <w:tcBorders>
              <w:top w:val="nil"/>
              <w:left w:val="nil"/>
              <w:bottom w:val="nil"/>
              <w:right w:val="nil"/>
            </w:tcBorders>
            <w:shd w:val="clear" w:color="auto" w:fill="auto"/>
            <w:noWrap/>
            <w:vAlign w:val="bottom"/>
            <w:hideMark/>
          </w:tcPr>
          <w:p w:rsidR="002217B0" w:rsidRPr="001A6E76" w:rsidRDefault="002217B0" w:rsidP="002217B0">
            <w:pPr>
              <w:jc w:val="center"/>
              <w:rPr>
                <w:b/>
                <w:bCs/>
                <w:sz w:val="18"/>
              </w:rPr>
            </w:pPr>
          </w:p>
        </w:tc>
        <w:tc>
          <w:tcPr>
            <w:tcW w:w="851" w:type="dxa"/>
            <w:gridSpan w:val="2"/>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b/>
                <w:bCs/>
                <w:sz w:val="18"/>
              </w:rPr>
            </w:pPr>
            <w:r w:rsidRPr="001A6E76">
              <w:rPr>
                <w:b/>
                <w:bCs/>
                <w:sz w:val="18"/>
              </w:rPr>
              <w:t> </w:t>
            </w:r>
          </w:p>
        </w:tc>
        <w:tc>
          <w:tcPr>
            <w:tcW w:w="1275"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b/>
                <w:bCs/>
                <w:sz w:val="18"/>
              </w:rPr>
            </w:pPr>
            <w:r w:rsidRPr="001A6E76">
              <w:rPr>
                <w:b/>
                <w:bCs/>
                <w:sz w:val="18"/>
              </w:rPr>
              <w:t>1 169 250,00</w:t>
            </w:r>
          </w:p>
        </w:tc>
        <w:tc>
          <w:tcPr>
            <w:tcW w:w="1134"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b/>
                <w:bCs/>
                <w:sz w:val="18"/>
              </w:rPr>
            </w:pPr>
            <w:r w:rsidRPr="001A6E76">
              <w:rPr>
                <w:b/>
                <w:bCs/>
                <w:sz w:val="18"/>
              </w:rPr>
              <w:t>418 162,00</w:t>
            </w:r>
          </w:p>
        </w:tc>
        <w:tc>
          <w:tcPr>
            <w:tcW w:w="1134" w:type="dxa"/>
            <w:tcBorders>
              <w:top w:val="nil"/>
              <w:left w:val="nil"/>
              <w:bottom w:val="nil"/>
              <w:right w:val="single" w:sz="8" w:space="0" w:color="auto"/>
            </w:tcBorders>
            <w:shd w:val="clear" w:color="auto" w:fill="auto"/>
            <w:noWrap/>
            <w:vAlign w:val="bottom"/>
            <w:hideMark/>
          </w:tcPr>
          <w:p w:rsidR="002217B0" w:rsidRPr="001A6E76" w:rsidRDefault="002217B0" w:rsidP="002217B0">
            <w:pPr>
              <w:jc w:val="right"/>
              <w:rPr>
                <w:b/>
                <w:bCs/>
                <w:sz w:val="18"/>
              </w:rPr>
            </w:pPr>
            <w:r w:rsidRPr="001A6E76">
              <w:rPr>
                <w:b/>
                <w:bCs/>
                <w:sz w:val="18"/>
              </w:rPr>
              <w:t>323 035,00</w:t>
            </w:r>
          </w:p>
        </w:tc>
      </w:tr>
      <w:tr w:rsidR="002217B0" w:rsidRPr="001A6E76" w:rsidTr="003F37C2">
        <w:trPr>
          <w:trHeight w:val="419"/>
        </w:trPr>
        <w:tc>
          <w:tcPr>
            <w:tcW w:w="8046" w:type="dxa"/>
            <w:gridSpan w:val="4"/>
            <w:tcBorders>
              <w:top w:val="nil"/>
              <w:left w:val="single" w:sz="8" w:space="0" w:color="auto"/>
              <w:bottom w:val="nil"/>
              <w:right w:val="single" w:sz="4" w:space="0" w:color="auto"/>
            </w:tcBorders>
            <w:shd w:val="clear" w:color="auto" w:fill="auto"/>
            <w:vAlign w:val="bottom"/>
            <w:hideMark/>
          </w:tcPr>
          <w:p w:rsidR="002217B0" w:rsidRPr="001A6E76" w:rsidRDefault="002217B0" w:rsidP="002217B0">
            <w:pPr>
              <w:rPr>
                <w:sz w:val="18"/>
              </w:rPr>
            </w:pPr>
            <w:r w:rsidRPr="001A6E76">
              <w:rPr>
                <w:sz w:val="18"/>
              </w:rPr>
              <w:t>Непрограммные направления деятельности</w:t>
            </w:r>
          </w:p>
        </w:tc>
        <w:tc>
          <w:tcPr>
            <w:tcW w:w="1134" w:type="dxa"/>
            <w:tcBorders>
              <w:top w:val="nil"/>
              <w:left w:val="nil"/>
              <w:bottom w:val="nil"/>
              <w:right w:val="nil"/>
            </w:tcBorders>
            <w:shd w:val="clear" w:color="auto" w:fill="auto"/>
            <w:noWrap/>
            <w:vAlign w:val="bottom"/>
            <w:hideMark/>
          </w:tcPr>
          <w:p w:rsidR="002217B0" w:rsidRPr="001A6E76" w:rsidRDefault="002217B0" w:rsidP="002217B0">
            <w:pPr>
              <w:jc w:val="center"/>
              <w:rPr>
                <w:sz w:val="18"/>
              </w:rPr>
            </w:pPr>
            <w:r w:rsidRPr="001A6E76">
              <w:rPr>
                <w:sz w:val="18"/>
              </w:rPr>
              <w:t>01</w:t>
            </w:r>
          </w:p>
        </w:tc>
        <w:tc>
          <w:tcPr>
            <w:tcW w:w="993" w:type="dxa"/>
            <w:gridSpan w:val="3"/>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02</w:t>
            </w:r>
          </w:p>
        </w:tc>
        <w:tc>
          <w:tcPr>
            <w:tcW w:w="1417" w:type="dxa"/>
            <w:tcBorders>
              <w:top w:val="nil"/>
              <w:left w:val="nil"/>
              <w:bottom w:val="nil"/>
              <w:right w:val="nil"/>
            </w:tcBorders>
            <w:shd w:val="clear" w:color="auto" w:fill="auto"/>
            <w:noWrap/>
            <w:vAlign w:val="bottom"/>
            <w:hideMark/>
          </w:tcPr>
          <w:p w:rsidR="002217B0" w:rsidRPr="001A6E76" w:rsidRDefault="002217B0" w:rsidP="002217B0">
            <w:pPr>
              <w:jc w:val="center"/>
              <w:rPr>
                <w:sz w:val="18"/>
              </w:rPr>
            </w:pPr>
            <w:r w:rsidRPr="001A6E76">
              <w:rPr>
                <w:sz w:val="18"/>
              </w:rPr>
              <w:t>99 0 00 00000</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 </w:t>
            </w:r>
          </w:p>
        </w:tc>
        <w:tc>
          <w:tcPr>
            <w:tcW w:w="1275"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18"/>
              </w:rPr>
            </w:pPr>
            <w:r w:rsidRPr="001A6E76">
              <w:rPr>
                <w:sz w:val="18"/>
              </w:rPr>
              <w:t>1 169 250,00</w:t>
            </w:r>
          </w:p>
        </w:tc>
        <w:tc>
          <w:tcPr>
            <w:tcW w:w="1134"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18"/>
              </w:rPr>
            </w:pPr>
            <w:r w:rsidRPr="001A6E76">
              <w:rPr>
                <w:sz w:val="18"/>
              </w:rPr>
              <w:t>418 162,00</w:t>
            </w:r>
          </w:p>
        </w:tc>
        <w:tc>
          <w:tcPr>
            <w:tcW w:w="1134" w:type="dxa"/>
            <w:tcBorders>
              <w:top w:val="nil"/>
              <w:left w:val="nil"/>
              <w:bottom w:val="nil"/>
              <w:right w:val="single" w:sz="8" w:space="0" w:color="auto"/>
            </w:tcBorders>
            <w:shd w:val="clear" w:color="auto" w:fill="auto"/>
            <w:noWrap/>
            <w:vAlign w:val="bottom"/>
            <w:hideMark/>
          </w:tcPr>
          <w:p w:rsidR="002217B0" w:rsidRPr="001A6E76" w:rsidRDefault="002217B0" w:rsidP="002217B0">
            <w:pPr>
              <w:jc w:val="right"/>
              <w:rPr>
                <w:sz w:val="18"/>
              </w:rPr>
            </w:pPr>
            <w:r w:rsidRPr="001A6E76">
              <w:rPr>
                <w:sz w:val="18"/>
              </w:rPr>
              <w:t>323 035,00</w:t>
            </w:r>
          </w:p>
        </w:tc>
      </w:tr>
      <w:tr w:rsidR="002217B0" w:rsidRPr="001A6E76" w:rsidTr="003F37C2">
        <w:trPr>
          <w:trHeight w:val="712"/>
        </w:trPr>
        <w:tc>
          <w:tcPr>
            <w:tcW w:w="8046" w:type="dxa"/>
            <w:gridSpan w:val="4"/>
            <w:tcBorders>
              <w:top w:val="nil"/>
              <w:left w:val="single" w:sz="8" w:space="0" w:color="auto"/>
              <w:bottom w:val="nil"/>
              <w:right w:val="single" w:sz="4" w:space="0" w:color="auto"/>
            </w:tcBorders>
            <w:shd w:val="clear" w:color="auto" w:fill="auto"/>
            <w:vAlign w:val="bottom"/>
            <w:hideMark/>
          </w:tcPr>
          <w:p w:rsidR="002217B0" w:rsidRPr="001A6E76" w:rsidRDefault="002217B0" w:rsidP="002217B0">
            <w:pPr>
              <w:rPr>
                <w:sz w:val="18"/>
              </w:rPr>
            </w:pPr>
            <w:r w:rsidRPr="001A6E76">
              <w:rPr>
                <w:sz w:val="18"/>
              </w:rPr>
              <w:t>Глава (руководитель) местной администрации (исполнительно-распорядительного органа муниципального образования)</w:t>
            </w:r>
          </w:p>
        </w:tc>
        <w:tc>
          <w:tcPr>
            <w:tcW w:w="1134" w:type="dxa"/>
            <w:tcBorders>
              <w:top w:val="nil"/>
              <w:left w:val="nil"/>
              <w:bottom w:val="nil"/>
              <w:right w:val="nil"/>
            </w:tcBorders>
            <w:shd w:val="clear" w:color="auto" w:fill="auto"/>
            <w:noWrap/>
            <w:vAlign w:val="bottom"/>
            <w:hideMark/>
          </w:tcPr>
          <w:p w:rsidR="002217B0" w:rsidRPr="001A6E76" w:rsidRDefault="002217B0" w:rsidP="002217B0">
            <w:pPr>
              <w:jc w:val="center"/>
              <w:rPr>
                <w:sz w:val="18"/>
              </w:rPr>
            </w:pPr>
            <w:r w:rsidRPr="001A6E76">
              <w:rPr>
                <w:sz w:val="18"/>
              </w:rPr>
              <w:t xml:space="preserve">01 </w:t>
            </w:r>
          </w:p>
        </w:tc>
        <w:tc>
          <w:tcPr>
            <w:tcW w:w="993" w:type="dxa"/>
            <w:gridSpan w:val="3"/>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02</w:t>
            </w:r>
          </w:p>
        </w:tc>
        <w:tc>
          <w:tcPr>
            <w:tcW w:w="1417" w:type="dxa"/>
            <w:tcBorders>
              <w:top w:val="nil"/>
              <w:left w:val="nil"/>
              <w:bottom w:val="nil"/>
              <w:right w:val="nil"/>
            </w:tcBorders>
            <w:shd w:val="clear" w:color="auto" w:fill="auto"/>
            <w:noWrap/>
            <w:vAlign w:val="bottom"/>
            <w:hideMark/>
          </w:tcPr>
          <w:p w:rsidR="002217B0" w:rsidRPr="001A6E76" w:rsidRDefault="002217B0" w:rsidP="002217B0">
            <w:pPr>
              <w:jc w:val="center"/>
              <w:rPr>
                <w:sz w:val="18"/>
              </w:rPr>
            </w:pPr>
            <w:r w:rsidRPr="001A6E76">
              <w:rPr>
                <w:sz w:val="18"/>
              </w:rPr>
              <w:t>99 0 00 92080</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 </w:t>
            </w:r>
          </w:p>
        </w:tc>
        <w:tc>
          <w:tcPr>
            <w:tcW w:w="1275"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18"/>
              </w:rPr>
            </w:pPr>
            <w:r w:rsidRPr="001A6E76">
              <w:rPr>
                <w:sz w:val="18"/>
              </w:rPr>
              <w:t>1 169 250,00</w:t>
            </w:r>
          </w:p>
        </w:tc>
        <w:tc>
          <w:tcPr>
            <w:tcW w:w="1134"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18"/>
              </w:rPr>
            </w:pPr>
            <w:r w:rsidRPr="001A6E76">
              <w:rPr>
                <w:sz w:val="18"/>
              </w:rPr>
              <w:t>418 162,00</w:t>
            </w:r>
          </w:p>
        </w:tc>
        <w:tc>
          <w:tcPr>
            <w:tcW w:w="1134" w:type="dxa"/>
            <w:tcBorders>
              <w:top w:val="nil"/>
              <w:left w:val="nil"/>
              <w:bottom w:val="nil"/>
              <w:right w:val="single" w:sz="8" w:space="0" w:color="auto"/>
            </w:tcBorders>
            <w:shd w:val="clear" w:color="auto" w:fill="auto"/>
            <w:noWrap/>
            <w:vAlign w:val="bottom"/>
            <w:hideMark/>
          </w:tcPr>
          <w:p w:rsidR="002217B0" w:rsidRPr="001A6E76" w:rsidRDefault="002217B0" w:rsidP="002217B0">
            <w:pPr>
              <w:jc w:val="right"/>
              <w:rPr>
                <w:sz w:val="18"/>
              </w:rPr>
            </w:pPr>
            <w:r w:rsidRPr="001A6E76">
              <w:rPr>
                <w:sz w:val="18"/>
              </w:rPr>
              <w:t>323 035,00</w:t>
            </w:r>
          </w:p>
        </w:tc>
      </w:tr>
      <w:tr w:rsidR="002217B0" w:rsidRPr="001A6E76" w:rsidTr="003F37C2">
        <w:trPr>
          <w:trHeight w:val="1152"/>
        </w:trPr>
        <w:tc>
          <w:tcPr>
            <w:tcW w:w="8046" w:type="dxa"/>
            <w:gridSpan w:val="4"/>
            <w:tcBorders>
              <w:top w:val="nil"/>
              <w:left w:val="single" w:sz="8" w:space="0" w:color="auto"/>
              <w:bottom w:val="nil"/>
              <w:right w:val="single" w:sz="4" w:space="0" w:color="auto"/>
            </w:tcBorders>
            <w:shd w:val="clear" w:color="auto" w:fill="auto"/>
            <w:vAlign w:val="bottom"/>
            <w:hideMark/>
          </w:tcPr>
          <w:p w:rsidR="002217B0" w:rsidRPr="001A6E76" w:rsidRDefault="002217B0" w:rsidP="002217B0">
            <w:pPr>
              <w:rPr>
                <w:sz w:val="18"/>
              </w:rPr>
            </w:pPr>
            <w:r w:rsidRPr="001A6E76">
              <w:rPr>
                <w:sz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nil"/>
              <w:right w:val="nil"/>
            </w:tcBorders>
            <w:shd w:val="clear" w:color="auto" w:fill="auto"/>
            <w:noWrap/>
            <w:vAlign w:val="bottom"/>
            <w:hideMark/>
          </w:tcPr>
          <w:p w:rsidR="002217B0" w:rsidRPr="001A6E76" w:rsidRDefault="002217B0" w:rsidP="002217B0">
            <w:pPr>
              <w:jc w:val="center"/>
              <w:rPr>
                <w:sz w:val="18"/>
              </w:rPr>
            </w:pPr>
            <w:r w:rsidRPr="001A6E76">
              <w:rPr>
                <w:sz w:val="18"/>
              </w:rPr>
              <w:t>01</w:t>
            </w:r>
          </w:p>
        </w:tc>
        <w:tc>
          <w:tcPr>
            <w:tcW w:w="993" w:type="dxa"/>
            <w:gridSpan w:val="3"/>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02</w:t>
            </w:r>
          </w:p>
        </w:tc>
        <w:tc>
          <w:tcPr>
            <w:tcW w:w="1417" w:type="dxa"/>
            <w:tcBorders>
              <w:top w:val="nil"/>
              <w:left w:val="nil"/>
              <w:bottom w:val="nil"/>
              <w:right w:val="nil"/>
            </w:tcBorders>
            <w:shd w:val="clear" w:color="auto" w:fill="auto"/>
            <w:noWrap/>
            <w:vAlign w:val="bottom"/>
            <w:hideMark/>
          </w:tcPr>
          <w:p w:rsidR="002217B0" w:rsidRPr="001A6E76" w:rsidRDefault="002217B0" w:rsidP="002217B0">
            <w:pPr>
              <w:jc w:val="center"/>
              <w:rPr>
                <w:sz w:val="18"/>
              </w:rPr>
            </w:pPr>
            <w:r w:rsidRPr="001A6E76">
              <w:rPr>
                <w:sz w:val="18"/>
              </w:rPr>
              <w:t>99 0 00 92080</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100</w:t>
            </w:r>
          </w:p>
        </w:tc>
        <w:tc>
          <w:tcPr>
            <w:tcW w:w="1275"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18"/>
              </w:rPr>
            </w:pPr>
            <w:r w:rsidRPr="001A6E76">
              <w:rPr>
                <w:sz w:val="18"/>
              </w:rPr>
              <w:t>1 169 250,00</w:t>
            </w:r>
          </w:p>
        </w:tc>
        <w:tc>
          <w:tcPr>
            <w:tcW w:w="1134"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18"/>
              </w:rPr>
            </w:pPr>
            <w:r w:rsidRPr="001A6E76">
              <w:rPr>
                <w:sz w:val="18"/>
              </w:rPr>
              <w:t>418 162,00</w:t>
            </w:r>
          </w:p>
        </w:tc>
        <w:tc>
          <w:tcPr>
            <w:tcW w:w="1134" w:type="dxa"/>
            <w:tcBorders>
              <w:top w:val="nil"/>
              <w:left w:val="nil"/>
              <w:bottom w:val="nil"/>
              <w:right w:val="single" w:sz="8" w:space="0" w:color="auto"/>
            </w:tcBorders>
            <w:shd w:val="clear" w:color="auto" w:fill="auto"/>
            <w:noWrap/>
            <w:vAlign w:val="bottom"/>
            <w:hideMark/>
          </w:tcPr>
          <w:p w:rsidR="002217B0" w:rsidRPr="001A6E76" w:rsidRDefault="002217B0" w:rsidP="002217B0">
            <w:pPr>
              <w:jc w:val="right"/>
              <w:rPr>
                <w:sz w:val="18"/>
              </w:rPr>
            </w:pPr>
            <w:r w:rsidRPr="001A6E76">
              <w:rPr>
                <w:sz w:val="18"/>
              </w:rPr>
              <w:t>323 035,00</w:t>
            </w:r>
          </w:p>
        </w:tc>
      </w:tr>
      <w:tr w:rsidR="002217B0" w:rsidRPr="001A6E76" w:rsidTr="003F37C2">
        <w:trPr>
          <w:trHeight w:val="854"/>
        </w:trPr>
        <w:tc>
          <w:tcPr>
            <w:tcW w:w="8046" w:type="dxa"/>
            <w:gridSpan w:val="4"/>
            <w:tcBorders>
              <w:top w:val="nil"/>
              <w:left w:val="single" w:sz="8" w:space="0" w:color="auto"/>
              <w:bottom w:val="nil"/>
              <w:right w:val="single" w:sz="4" w:space="0" w:color="auto"/>
            </w:tcBorders>
            <w:shd w:val="clear" w:color="auto" w:fill="auto"/>
            <w:vAlign w:val="bottom"/>
            <w:hideMark/>
          </w:tcPr>
          <w:p w:rsidR="002217B0" w:rsidRPr="001A6E76" w:rsidRDefault="002217B0" w:rsidP="002217B0">
            <w:pPr>
              <w:rPr>
                <w:b/>
                <w:bCs/>
                <w:sz w:val="18"/>
              </w:rPr>
            </w:pPr>
            <w:r w:rsidRPr="001A6E76">
              <w:rPr>
                <w:b/>
                <w:bCs/>
                <w:sz w:val="18"/>
              </w:rPr>
              <w:t>Функционирование Правительства РФ, высших исполнительных органов государственной власти субъектов РФ, местных администраций</w:t>
            </w:r>
          </w:p>
        </w:tc>
        <w:tc>
          <w:tcPr>
            <w:tcW w:w="1134" w:type="dxa"/>
            <w:tcBorders>
              <w:top w:val="nil"/>
              <w:left w:val="nil"/>
              <w:bottom w:val="nil"/>
              <w:right w:val="nil"/>
            </w:tcBorders>
            <w:shd w:val="clear" w:color="auto" w:fill="auto"/>
            <w:noWrap/>
            <w:vAlign w:val="bottom"/>
            <w:hideMark/>
          </w:tcPr>
          <w:p w:rsidR="002217B0" w:rsidRPr="001A6E76" w:rsidRDefault="002217B0" w:rsidP="002217B0">
            <w:pPr>
              <w:jc w:val="center"/>
              <w:rPr>
                <w:b/>
                <w:bCs/>
                <w:sz w:val="18"/>
              </w:rPr>
            </w:pPr>
            <w:r w:rsidRPr="001A6E76">
              <w:rPr>
                <w:b/>
                <w:bCs/>
                <w:sz w:val="18"/>
              </w:rPr>
              <w:t>01</w:t>
            </w:r>
          </w:p>
        </w:tc>
        <w:tc>
          <w:tcPr>
            <w:tcW w:w="993" w:type="dxa"/>
            <w:gridSpan w:val="3"/>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b/>
                <w:bCs/>
                <w:sz w:val="18"/>
              </w:rPr>
            </w:pPr>
            <w:r w:rsidRPr="001A6E76">
              <w:rPr>
                <w:b/>
                <w:bCs/>
                <w:sz w:val="18"/>
              </w:rPr>
              <w:t>04</w:t>
            </w:r>
          </w:p>
        </w:tc>
        <w:tc>
          <w:tcPr>
            <w:tcW w:w="1417" w:type="dxa"/>
            <w:tcBorders>
              <w:top w:val="nil"/>
              <w:left w:val="nil"/>
              <w:bottom w:val="nil"/>
              <w:right w:val="nil"/>
            </w:tcBorders>
            <w:shd w:val="clear" w:color="auto" w:fill="auto"/>
            <w:noWrap/>
            <w:vAlign w:val="bottom"/>
            <w:hideMark/>
          </w:tcPr>
          <w:p w:rsidR="002217B0" w:rsidRPr="001A6E76" w:rsidRDefault="002217B0" w:rsidP="002217B0">
            <w:pPr>
              <w:jc w:val="center"/>
              <w:rPr>
                <w:sz w:val="18"/>
              </w:rPr>
            </w:pPr>
          </w:p>
        </w:tc>
        <w:tc>
          <w:tcPr>
            <w:tcW w:w="851" w:type="dxa"/>
            <w:gridSpan w:val="2"/>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b/>
                <w:bCs/>
                <w:sz w:val="18"/>
              </w:rPr>
            </w:pPr>
            <w:r w:rsidRPr="001A6E76">
              <w:rPr>
                <w:b/>
                <w:bCs/>
                <w:sz w:val="18"/>
              </w:rPr>
              <w:t> </w:t>
            </w:r>
          </w:p>
        </w:tc>
        <w:tc>
          <w:tcPr>
            <w:tcW w:w="1275"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b/>
                <w:bCs/>
                <w:sz w:val="18"/>
              </w:rPr>
            </w:pPr>
            <w:r w:rsidRPr="001A6E76">
              <w:rPr>
                <w:b/>
                <w:bCs/>
                <w:sz w:val="18"/>
              </w:rPr>
              <w:t>2 686 836,00</w:t>
            </w:r>
          </w:p>
        </w:tc>
        <w:tc>
          <w:tcPr>
            <w:tcW w:w="1134"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b/>
                <w:bCs/>
                <w:sz w:val="18"/>
              </w:rPr>
            </w:pPr>
            <w:r w:rsidRPr="001A6E76">
              <w:rPr>
                <w:b/>
                <w:bCs/>
                <w:sz w:val="18"/>
              </w:rPr>
              <w:t>1 104 789,00</w:t>
            </w:r>
          </w:p>
        </w:tc>
        <w:tc>
          <w:tcPr>
            <w:tcW w:w="1134" w:type="dxa"/>
            <w:tcBorders>
              <w:top w:val="nil"/>
              <w:left w:val="nil"/>
              <w:bottom w:val="nil"/>
              <w:right w:val="single" w:sz="8" w:space="0" w:color="auto"/>
            </w:tcBorders>
            <w:shd w:val="clear" w:color="auto" w:fill="auto"/>
            <w:noWrap/>
            <w:vAlign w:val="bottom"/>
            <w:hideMark/>
          </w:tcPr>
          <w:p w:rsidR="002217B0" w:rsidRPr="001A6E76" w:rsidRDefault="002217B0" w:rsidP="002217B0">
            <w:pPr>
              <w:jc w:val="right"/>
              <w:rPr>
                <w:b/>
                <w:bCs/>
                <w:sz w:val="18"/>
              </w:rPr>
            </w:pPr>
            <w:r w:rsidRPr="001A6E76">
              <w:rPr>
                <w:b/>
                <w:bCs/>
                <w:sz w:val="18"/>
              </w:rPr>
              <w:t>912 521,00</w:t>
            </w:r>
          </w:p>
        </w:tc>
      </w:tr>
      <w:tr w:rsidR="002217B0" w:rsidRPr="001A6E76" w:rsidTr="003F37C2">
        <w:trPr>
          <w:trHeight w:val="435"/>
        </w:trPr>
        <w:tc>
          <w:tcPr>
            <w:tcW w:w="8046" w:type="dxa"/>
            <w:gridSpan w:val="4"/>
            <w:tcBorders>
              <w:top w:val="nil"/>
              <w:left w:val="single" w:sz="8" w:space="0" w:color="auto"/>
              <w:bottom w:val="nil"/>
              <w:right w:val="single" w:sz="4" w:space="0" w:color="auto"/>
            </w:tcBorders>
            <w:shd w:val="clear" w:color="auto" w:fill="auto"/>
            <w:vAlign w:val="bottom"/>
            <w:hideMark/>
          </w:tcPr>
          <w:p w:rsidR="002217B0" w:rsidRPr="001A6E76" w:rsidRDefault="002217B0" w:rsidP="002217B0">
            <w:pPr>
              <w:rPr>
                <w:sz w:val="18"/>
              </w:rPr>
            </w:pPr>
            <w:r w:rsidRPr="001A6E76">
              <w:rPr>
                <w:sz w:val="18"/>
              </w:rPr>
              <w:t>Непрограммные направления деятельности</w:t>
            </w:r>
          </w:p>
          <w:p w:rsidR="00794F0B" w:rsidRPr="001A6E76" w:rsidRDefault="00794F0B" w:rsidP="002217B0">
            <w:pPr>
              <w:rPr>
                <w:sz w:val="18"/>
              </w:rPr>
            </w:pPr>
          </w:p>
        </w:tc>
        <w:tc>
          <w:tcPr>
            <w:tcW w:w="1134" w:type="dxa"/>
            <w:tcBorders>
              <w:top w:val="nil"/>
              <w:left w:val="nil"/>
              <w:bottom w:val="nil"/>
              <w:right w:val="nil"/>
            </w:tcBorders>
            <w:shd w:val="clear" w:color="auto" w:fill="auto"/>
            <w:noWrap/>
            <w:vAlign w:val="bottom"/>
            <w:hideMark/>
          </w:tcPr>
          <w:p w:rsidR="002217B0" w:rsidRPr="001A6E76" w:rsidRDefault="002217B0" w:rsidP="002217B0">
            <w:pPr>
              <w:jc w:val="center"/>
              <w:rPr>
                <w:sz w:val="18"/>
              </w:rPr>
            </w:pPr>
            <w:r w:rsidRPr="001A6E76">
              <w:rPr>
                <w:sz w:val="18"/>
              </w:rPr>
              <w:t>01</w:t>
            </w:r>
          </w:p>
        </w:tc>
        <w:tc>
          <w:tcPr>
            <w:tcW w:w="993" w:type="dxa"/>
            <w:gridSpan w:val="3"/>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04</w:t>
            </w:r>
          </w:p>
        </w:tc>
        <w:tc>
          <w:tcPr>
            <w:tcW w:w="1417" w:type="dxa"/>
            <w:tcBorders>
              <w:top w:val="nil"/>
              <w:left w:val="nil"/>
              <w:bottom w:val="nil"/>
              <w:right w:val="nil"/>
            </w:tcBorders>
            <w:shd w:val="clear" w:color="auto" w:fill="auto"/>
            <w:noWrap/>
            <w:vAlign w:val="bottom"/>
            <w:hideMark/>
          </w:tcPr>
          <w:p w:rsidR="002217B0" w:rsidRPr="001A6E76" w:rsidRDefault="002217B0" w:rsidP="002217B0">
            <w:pPr>
              <w:jc w:val="center"/>
              <w:rPr>
                <w:sz w:val="18"/>
              </w:rPr>
            </w:pPr>
            <w:r w:rsidRPr="001A6E76">
              <w:rPr>
                <w:sz w:val="18"/>
              </w:rPr>
              <w:t>99 0 00 00000</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 </w:t>
            </w:r>
          </w:p>
        </w:tc>
        <w:tc>
          <w:tcPr>
            <w:tcW w:w="1275"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18"/>
              </w:rPr>
            </w:pPr>
            <w:r w:rsidRPr="001A6E76">
              <w:rPr>
                <w:sz w:val="18"/>
              </w:rPr>
              <w:t>2 686 836,00</w:t>
            </w:r>
          </w:p>
        </w:tc>
        <w:tc>
          <w:tcPr>
            <w:tcW w:w="1134"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18"/>
              </w:rPr>
            </w:pPr>
            <w:r w:rsidRPr="001A6E76">
              <w:rPr>
                <w:sz w:val="18"/>
              </w:rPr>
              <w:t>1 104 789,00</w:t>
            </w:r>
          </w:p>
        </w:tc>
        <w:tc>
          <w:tcPr>
            <w:tcW w:w="1134" w:type="dxa"/>
            <w:tcBorders>
              <w:top w:val="nil"/>
              <w:left w:val="nil"/>
              <w:bottom w:val="nil"/>
              <w:right w:val="single" w:sz="8" w:space="0" w:color="auto"/>
            </w:tcBorders>
            <w:shd w:val="clear" w:color="auto" w:fill="auto"/>
            <w:noWrap/>
            <w:vAlign w:val="bottom"/>
            <w:hideMark/>
          </w:tcPr>
          <w:p w:rsidR="002217B0" w:rsidRPr="001A6E76" w:rsidRDefault="002217B0" w:rsidP="002217B0">
            <w:pPr>
              <w:jc w:val="right"/>
              <w:rPr>
                <w:sz w:val="18"/>
              </w:rPr>
            </w:pPr>
            <w:r w:rsidRPr="001A6E76">
              <w:rPr>
                <w:sz w:val="18"/>
              </w:rPr>
              <w:t>912 521,00</w:t>
            </w:r>
          </w:p>
        </w:tc>
      </w:tr>
      <w:tr w:rsidR="002217B0" w:rsidRPr="001A6E76" w:rsidTr="003F37C2">
        <w:trPr>
          <w:trHeight w:val="543"/>
        </w:trPr>
        <w:tc>
          <w:tcPr>
            <w:tcW w:w="8046" w:type="dxa"/>
            <w:gridSpan w:val="4"/>
            <w:tcBorders>
              <w:top w:val="nil"/>
              <w:left w:val="single" w:sz="8" w:space="0" w:color="auto"/>
              <w:bottom w:val="nil"/>
              <w:right w:val="single" w:sz="4" w:space="0" w:color="auto"/>
            </w:tcBorders>
            <w:shd w:val="clear" w:color="auto" w:fill="auto"/>
            <w:vAlign w:val="bottom"/>
            <w:hideMark/>
          </w:tcPr>
          <w:p w:rsidR="002217B0" w:rsidRPr="001A6E76" w:rsidRDefault="002217B0" w:rsidP="002217B0">
            <w:pPr>
              <w:rPr>
                <w:sz w:val="18"/>
              </w:rPr>
            </w:pPr>
            <w:r w:rsidRPr="001A6E76">
              <w:rPr>
                <w:sz w:val="18"/>
              </w:rPr>
              <w:t>Осуществление первичного воинского учета на территориях, где отсутствуют военные комиссариаты</w:t>
            </w:r>
          </w:p>
          <w:p w:rsidR="00794F0B" w:rsidRPr="001A6E76" w:rsidRDefault="00794F0B" w:rsidP="002217B0">
            <w:pPr>
              <w:rPr>
                <w:sz w:val="18"/>
              </w:rPr>
            </w:pPr>
          </w:p>
        </w:tc>
        <w:tc>
          <w:tcPr>
            <w:tcW w:w="1134" w:type="dxa"/>
            <w:tcBorders>
              <w:top w:val="nil"/>
              <w:left w:val="nil"/>
              <w:bottom w:val="nil"/>
              <w:right w:val="nil"/>
            </w:tcBorders>
            <w:shd w:val="clear" w:color="auto" w:fill="auto"/>
            <w:noWrap/>
            <w:vAlign w:val="bottom"/>
            <w:hideMark/>
          </w:tcPr>
          <w:p w:rsidR="002217B0" w:rsidRPr="001A6E76" w:rsidRDefault="002217B0" w:rsidP="002217B0">
            <w:pPr>
              <w:jc w:val="center"/>
              <w:rPr>
                <w:sz w:val="18"/>
              </w:rPr>
            </w:pPr>
            <w:r w:rsidRPr="001A6E76">
              <w:rPr>
                <w:sz w:val="18"/>
              </w:rPr>
              <w:t>01</w:t>
            </w:r>
          </w:p>
        </w:tc>
        <w:tc>
          <w:tcPr>
            <w:tcW w:w="993" w:type="dxa"/>
            <w:gridSpan w:val="3"/>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04</w:t>
            </w:r>
          </w:p>
        </w:tc>
        <w:tc>
          <w:tcPr>
            <w:tcW w:w="1417" w:type="dxa"/>
            <w:tcBorders>
              <w:top w:val="nil"/>
              <w:left w:val="nil"/>
              <w:bottom w:val="nil"/>
              <w:right w:val="nil"/>
            </w:tcBorders>
            <w:shd w:val="clear" w:color="auto" w:fill="auto"/>
            <w:noWrap/>
            <w:vAlign w:val="bottom"/>
            <w:hideMark/>
          </w:tcPr>
          <w:p w:rsidR="002217B0" w:rsidRPr="001A6E76" w:rsidRDefault="002217B0" w:rsidP="002217B0">
            <w:pPr>
              <w:jc w:val="center"/>
              <w:rPr>
                <w:sz w:val="18"/>
              </w:rPr>
            </w:pPr>
            <w:r w:rsidRPr="001A6E76">
              <w:rPr>
                <w:sz w:val="18"/>
              </w:rPr>
              <w:t>99 0 00 51180</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 </w:t>
            </w:r>
          </w:p>
        </w:tc>
        <w:tc>
          <w:tcPr>
            <w:tcW w:w="1275"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18"/>
              </w:rPr>
            </w:pPr>
            <w:r w:rsidRPr="001A6E76">
              <w:rPr>
                <w:sz w:val="18"/>
              </w:rPr>
              <w:t>193 438,00</w:t>
            </w:r>
          </w:p>
        </w:tc>
        <w:tc>
          <w:tcPr>
            <w:tcW w:w="1134"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18"/>
              </w:rPr>
            </w:pPr>
            <w:r w:rsidRPr="001A6E76">
              <w:rPr>
                <w:sz w:val="18"/>
              </w:rPr>
              <w:t>200 106,00</w:t>
            </w:r>
          </w:p>
        </w:tc>
        <w:tc>
          <w:tcPr>
            <w:tcW w:w="1134" w:type="dxa"/>
            <w:tcBorders>
              <w:top w:val="nil"/>
              <w:left w:val="nil"/>
              <w:bottom w:val="nil"/>
              <w:right w:val="single" w:sz="8" w:space="0" w:color="auto"/>
            </w:tcBorders>
            <w:shd w:val="clear" w:color="auto" w:fill="auto"/>
            <w:noWrap/>
            <w:vAlign w:val="bottom"/>
            <w:hideMark/>
          </w:tcPr>
          <w:p w:rsidR="002217B0" w:rsidRPr="001A6E76" w:rsidRDefault="002217B0" w:rsidP="002217B0">
            <w:pPr>
              <w:jc w:val="right"/>
              <w:rPr>
                <w:sz w:val="18"/>
              </w:rPr>
            </w:pPr>
            <w:r w:rsidRPr="001A6E76">
              <w:rPr>
                <w:sz w:val="18"/>
              </w:rPr>
              <w:t>207 473,00</w:t>
            </w:r>
          </w:p>
        </w:tc>
      </w:tr>
      <w:tr w:rsidR="002217B0" w:rsidRPr="001A6E76" w:rsidTr="003F37C2">
        <w:trPr>
          <w:trHeight w:val="779"/>
        </w:trPr>
        <w:tc>
          <w:tcPr>
            <w:tcW w:w="8046" w:type="dxa"/>
            <w:gridSpan w:val="4"/>
            <w:tcBorders>
              <w:top w:val="nil"/>
              <w:left w:val="single" w:sz="8" w:space="0" w:color="auto"/>
              <w:bottom w:val="nil"/>
              <w:right w:val="single" w:sz="4" w:space="0" w:color="auto"/>
            </w:tcBorders>
            <w:shd w:val="clear" w:color="auto" w:fill="auto"/>
            <w:vAlign w:val="bottom"/>
            <w:hideMark/>
          </w:tcPr>
          <w:p w:rsidR="002217B0" w:rsidRPr="001A6E76" w:rsidRDefault="002217B0" w:rsidP="002217B0">
            <w:pPr>
              <w:rPr>
                <w:sz w:val="18"/>
              </w:rPr>
            </w:pPr>
            <w:r w:rsidRPr="001A6E76">
              <w:rPr>
                <w:sz w:val="18"/>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94F0B" w:rsidRPr="001A6E76" w:rsidRDefault="00794F0B" w:rsidP="002217B0">
            <w:pPr>
              <w:rPr>
                <w:sz w:val="18"/>
              </w:rPr>
            </w:pPr>
          </w:p>
        </w:tc>
        <w:tc>
          <w:tcPr>
            <w:tcW w:w="1134" w:type="dxa"/>
            <w:tcBorders>
              <w:top w:val="nil"/>
              <w:left w:val="nil"/>
              <w:bottom w:val="nil"/>
              <w:right w:val="nil"/>
            </w:tcBorders>
            <w:shd w:val="clear" w:color="auto" w:fill="auto"/>
            <w:noWrap/>
            <w:vAlign w:val="bottom"/>
            <w:hideMark/>
          </w:tcPr>
          <w:p w:rsidR="002217B0" w:rsidRPr="001A6E76" w:rsidRDefault="002217B0" w:rsidP="002217B0">
            <w:pPr>
              <w:jc w:val="center"/>
              <w:rPr>
                <w:sz w:val="18"/>
              </w:rPr>
            </w:pPr>
            <w:r w:rsidRPr="001A6E76">
              <w:rPr>
                <w:sz w:val="18"/>
              </w:rPr>
              <w:t>01</w:t>
            </w:r>
          </w:p>
        </w:tc>
        <w:tc>
          <w:tcPr>
            <w:tcW w:w="993" w:type="dxa"/>
            <w:gridSpan w:val="3"/>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04</w:t>
            </w:r>
          </w:p>
        </w:tc>
        <w:tc>
          <w:tcPr>
            <w:tcW w:w="1417" w:type="dxa"/>
            <w:tcBorders>
              <w:top w:val="nil"/>
              <w:left w:val="nil"/>
              <w:bottom w:val="nil"/>
              <w:right w:val="nil"/>
            </w:tcBorders>
            <w:shd w:val="clear" w:color="auto" w:fill="auto"/>
            <w:noWrap/>
            <w:vAlign w:val="bottom"/>
            <w:hideMark/>
          </w:tcPr>
          <w:p w:rsidR="002217B0" w:rsidRPr="001A6E76" w:rsidRDefault="002217B0" w:rsidP="002217B0">
            <w:pPr>
              <w:jc w:val="center"/>
              <w:rPr>
                <w:sz w:val="18"/>
              </w:rPr>
            </w:pPr>
            <w:r w:rsidRPr="001A6E76">
              <w:rPr>
                <w:sz w:val="18"/>
              </w:rPr>
              <w:t>99 0 00 51180</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18"/>
              </w:rPr>
            </w:pPr>
            <w:r w:rsidRPr="001A6E76">
              <w:rPr>
                <w:sz w:val="18"/>
              </w:rPr>
              <w:t>100</w:t>
            </w:r>
          </w:p>
        </w:tc>
        <w:tc>
          <w:tcPr>
            <w:tcW w:w="1275"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18"/>
              </w:rPr>
            </w:pPr>
            <w:r w:rsidRPr="001A6E76">
              <w:rPr>
                <w:sz w:val="18"/>
              </w:rPr>
              <w:t>166 643,00</w:t>
            </w:r>
          </w:p>
        </w:tc>
        <w:tc>
          <w:tcPr>
            <w:tcW w:w="1134"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18"/>
              </w:rPr>
            </w:pPr>
            <w:r w:rsidRPr="001A6E76">
              <w:rPr>
                <w:sz w:val="18"/>
              </w:rPr>
              <w:t>175 049,00</w:t>
            </w:r>
          </w:p>
        </w:tc>
        <w:tc>
          <w:tcPr>
            <w:tcW w:w="1134" w:type="dxa"/>
            <w:tcBorders>
              <w:top w:val="nil"/>
              <w:left w:val="nil"/>
              <w:bottom w:val="nil"/>
              <w:right w:val="single" w:sz="8" w:space="0" w:color="auto"/>
            </w:tcBorders>
            <w:shd w:val="clear" w:color="auto" w:fill="auto"/>
            <w:noWrap/>
            <w:vAlign w:val="bottom"/>
            <w:hideMark/>
          </w:tcPr>
          <w:p w:rsidR="002217B0" w:rsidRPr="001A6E76" w:rsidRDefault="002217B0" w:rsidP="002217B0">
            <w:pPr>
              <w:jc w:val="right"/>
              <w:rPr>
                <w:sz w:val="18"/>
              </w:rPr>
            </w:pPr>
            <w:r w:rsidRPr="001A6E76">
              <w:rPr>
                <w:sz w:val="18"/>
              </w:rPr>
              <w:t>180 829,00</w:t>
            </w:r>
          </w:p>
        </w:tc>
      </w:tr>
      <w:tr w:rsidR="002217B0" w:rsidRPr="001A6E76" w:rsidTr="003F37C2">
        <w:trPr>
          <w:trHeight w:val="713"/>
        </w:trPr>
        <w:tc>
          <w:tcPr>
            <w:tcW w:w="8046" w:type="dxa"/>
            <w:gridSpan w:val="4"/>
            <w:tcBorders>
              <w:top w:val="nil"/>
              <w:left w:val="single" w:sz="8" w:space="0" w:color="auto"/>
              <w:bottom w:val="single" w:sz="4" w:space="0" w:color="D9D9D9"/>
              <w:right w:val="nil"/>
            </w:tcBorders>
            <w:shd w:val="clear" w:color="auto" w:fill="auto"/>
            <w:hideMark/>
          </w:tcPr>
          <w:p w:rsidR="002217B0" w:rsidRPr="001A6E76" w:rsidRDefault="002217B0" w:rsidP="002217B0">
            <w:pPr>
              <w:rPr>
                <w:sz w:val="20"/>
              </w:rPr>
            </w:pPr>
            <w:r w:rsidRPr="001A6E76">
              <w:rPr>
                <w:sz w:val="20"/>
              </w:rPr>
              <w:t>Закупка товаров, работ и услуг для обеспечения государственных (муниципальных) нужд</w:t>
            </w:r>
          </w:p>
        </w:tc>
        <w:tc>
          <w:tcPr>
            <w:tcW w:w="1134" w:type="dxa"/>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20"/>
              </w:rPr>
            </w:pPr>
            <w:r w:rsidRPr="001A6E76">
              <w:rPr>
                <w:sz w:val="20"/>
              </w:rPr>
              <w:t>01</w:t>
            </w:r>
          </w:p>
        </w:tc>
        <w:tc>
          <w:tcPr>
            <w:tcW w:w="993" w:type="dxa"/>
            <w:gridSpan w:val="3"/>
            <w:tcBorders>
              <w:top w:val="nil"/>
              <w:left w:val="nil"/>
              <w:bottom w:val="nil"/>
              <w:right w:val="single" w:sz="4" w:space="0" w:color="auto"/>
            </w:tcBorders>
            <w:shd w:val="clear" w:color="auto" w:fill="auto"/>
            <w:noWrap/>
            <w:vAlign w:val="bottom"/>
            <w:hideMark/>
          </w:tcPr>
          <w:p w:rsidR="002217B0" w:rsidRPr="001A6E76" w:rsidRDefault="002217B0" w:rsidP="002217B0">
            <w:pPr>
              <w:jc w:val="center"/>
              <w:rPr>
                <w:sz w:val="20"/>
              </w:rPr>
            </w:pPr>
            <w:r w:rsidRPr="001A6E76">
              <w:rPr>
                <w:sz w:val="20"/>
              </w:rPr>
              <w:t>04</w:t>
            </w:r>
          </w:p>
        </w:tc>
        <w:tc>
          <w:tcPr>
            <w:tcW w:w="1417" w:type="dxa"/>
            <w:tcBorders>
              <w:top w:val="nil"/>
              <w:left w:val="nil"/>
              <w:bottom w:val="nil"/>
              <w:right w:val="nil"/>
            </w:tcBorders>
            <w:shd w:val="clear" w:color="auto" w:fill="auto"/>
            <w:noWrap/>
            <w:vAlign w:val="bottom"/>
            <w:hideMark/>
          </w:tcPr>
          <w:p w:rsidR="002217B0" w:rsidRPr="001A6E76" w:rsidRDefault="002217B0" w:rsidP="002217B0">
            <w:pPr>
              <w:jc w:val="center"/>
              <w:rPr>
                <w:sz w:val="20"/>
              </w:rPr>
            </w:pPr>
            <w:r w:rsidRPr="001A6E76">
              <w:rPr>
                <w:sz w:val="20"/>
              </w:rPr>
              <w:t>99 0 00 51180</w:t>
            </w:r>
          </w:p>
        </w:tc>
        <w:tc>
          <w:tcPr>
            <w:tcW w:w="851" w:type="dxa"/>
            <w:gridSpan w:val="2"/>
            <w:tcBorders>
              <w:top w:val="nil"/>
              <w:left w:val="single" w:sz="4" w:space="0" w:color="auto"/>
              <w:bottom w:val="nil"/>
              <w:right w:val="single" w:sz="4" w:space="0" w:color="auto"/>
            </w:tcBorders>
            <w:shd w:val="clear" w:color="auto" w:fill="auto"/>
            <w:noWrap/>
            <w:vAlign w:val="bottom"/>
            <w:hideMark/>
          </w:tcPr>
          <w:p w:rsidR="002217B0" w:rsidRPr="001A6E76" w:rsidRDefault="002217B0" w:rsidP="002217B0">
            <w:pPr>
              <w:jc w:val="center"/>
              <w:rPr>
                <w:sz w:val="20"/>
              </w:rPr>
            </w:pPr>
            <w:r w:rsidRPr="001A6E76">
              <w:rPr>
                <w:sz w:val="20"/>
              </w:rPr>
              <w:t>200</w:t>
            </w:r>
          </w:p>
        </w:tc>
        <w:tc>
          <w:tcPr>
            <w:tcW w:w="1275"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20"/>
              </w:rPr>
            </w:pPr>
            <w:r w:rsidRPr="001A6E76">
              <w:rPr>
                <w:sz w:val="20"/>
              </w:rPr>
              <w:t>26 795,00</w:t>
            </w:r>
          </w:p>
        </w:tc>
        <w:tc>
          <w:tcPr>
            <w:tcW w:w="1134" w:type="dxa"/>
            <w:tcBorders>
              <w:top w:val="nil"/>
              <w:left w:val="nil"/>
              <w:bottom w:val="nil"/>
              <w:right w:val="single" w:sz="4" w:space="0" w:color="auto"/>
            </w:tcBorders>
            <w:shd w:val="clear" w:color="auto" w:fill="auto"/>
            <w:noWrap/>
            <w:vAlign w:val="bottom"/>
            <w:hideMark/>
          </w:tcPr>
          <w:p w:rsidR="002217B0" w:rsidRPr="001A6E76" w:rsidRDefault="002217B0" w:rsidP="002217B0">
            <w:pPr>
              <w:jc w:val="right"/>
              <w:rPr>
                <w:sz w:val="20"/>
              </w:rPr>
            </w:pPr>
            <w:r w:rsidRPr="001A6E76">
              <w:rPr>
                <w:sz w:val="20"/>
              </w:rPr>
              <w:t>25 057,00</w:t>
            </w:r>
          </w:p>
        </w:tc>
        <w:tc>
          <w:tcPr>
            <w:tcW w:w="1134" w:type="dxa"/>
            <w:tcBorders>
              <w:top w:val="nil"/>
              <w:left w:val="nil"/>
              <w:bottom w:val="nil"/>
              <w:right w:val="single" w:sz="8" w:space="0" w:color="auto"/>
            </w:tcBorders>
            <w:shd w:val="clear" w:color="auto" w:fill="auto"/>
            <w:noWrap/>
            <w:vAlign w:val="bottom"/>
            <w:hideMark/>
          </w:tcPr>
          <w:p w:rsidR="002217B0" w:rsidRPr="001A6E76" w:rsidRDefault="002217B0" w:rsidP="002217B0">
            <w:pPr>
              <w:jc w:val="right"/>
              <w:rPr>
                <w:sz w:val="20"/>
              </w:rPr>
            </w:pPr>
            <w:r w:rsidRPr="001A6E76">
              <w:rPr>
                <w:sz w:val="20"/>
              </w:rPr>
              <w:t>26 644,00</w:t>
            </w:r>
          </w:p>
        </w:tc>
      </w:tr>
    </w:tbl>
    <w:p w:rsidR="00A013F9" w:rsidRPr="001A6E76" w:rsidRDefault="00A013F9" w:rsidP="001D7A75">
      <w:pPr>
        <w:rPr>
          <w:sz w:val="12"/>
          <w:szCs w:val="20"/>
        </w:rPr>
      </w:pPr>
    </w:p>
    <w:p w:rsidR="00794F0B" w:rsidRPr="001A6E76" w:rsidRDefault="00794F0B" w:rsidP="001D7A75">
      <w:pPr>
        <w:rPr>
          <w:sz w:val="14"/>
          <w:szCs w:val="20"/>
        </w:rPr>
        <w:sectPr w:rsidR="00794F0B" w:rsidRPr="001A6E76" w:rsidSect="00450364">
          <w:footerReference w:type="even" r:id="rId11"/>
          <w:footerReference w:type="default" r:id="rId12"/>
          <w:pgSz w:w="16838" w:h="11906" w:orient="landscape"/>
          <w:pgMar w:top="567" w:right="536" w:bottom="284" w:left="567" w:header="426" w:footer="709" w:gutter="0"/>
          <w:cols w:num="2" w:space="567"/>
          <w:titlePg/>
          <w:docGrid w:linePitch="360"/>
        </w:sectPr>
      </w:pPr>
    </w:p>
    <w:tbl>
      <w:tblPr>
        <w:tblW w:w="16175" w:type="dxa"/>
        <w:tblInd w:w="93" w:type="dxa"/>
        <w:tblLook w:val="04A0" w:firstRow="1" w:lastRow="0" w:firstColumn="1" w:lastColumn="0" w:noHBand="0" w:noVBand="1"/>
      </w:tblPr>
      <w:tblGrid>
        <w:gridCol w:w="7245"/>
        <w:gridCol w:w="850"/>
        <w:gridCol w:w="992"/>
        <w:gridCol w:w="1701"/>
        <w:gridCol w:w="993"/>
        <w:gridCol w:w="1417"/>
        <w:gridCol w:w="1559"/>
        <w:gridCol w:w="1418"/>
      </w:tblGrid>
      <w:tr w:rsidR="00794F0B" w:rsidRPr="001A6E76" w:rsidTr="003F37C2">
        <w:trPr>
          <w:trHeight w:val="574"/>
        </w:trPr>
        <w:tc>
          <w:tcPr>
            <w:tcW w:w="7245" w:type="dxa"/>
            <w:tcBorders>
              <w:top w:val="nil"/>
              <w:left w:val="single" w:sz="8" w:space="0" w:color="auto"/>
              <w:bottom w:val="nil"/>
              <w:right w:val="nil"/>
            </w:tcBorders>
            <w:shd w:val="clear" w:color="auto" w:fill="auto"/>
            <w:vAlign w:val="bottom"/>
            <w:hideMark/>
          </w:tcPr>
          <w:p w:rsidR="00794F0B" w:rsidRPr="001A6E76" w:rsidRDefault="00794F0B" w:rsidP="00794F0B">
            <w:pPr>
              <w:rPr>
                <w:sz w:val="20"/>
              </w:rPr>
            </w:pPr>
            <w:r w:rsidRPr="001A6E76">
              <w:rPr>
                <w:sz w:val="20"/>
              </w:rPr>
              <w:lastRenderedPageBreak/>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850"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992"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1701"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99 0 00 73150</w:t>
            </w:r>
          </w:p>
        </w:tc>
        <w:tc>
          <w:tcPr>
            <w:tcW w:w="993"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p>
        </w:tc>
        <w:tc>
          <w:tcPr>
            <w:tcW w:w="1417"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22 148,00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22 623,00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22 623,00</w:t>
            </w:r>
          </w:p>
        </w:tc>
      </w:tr>
      <w:tr w:rsidR="00794F0B" w:rsidRPr="001A6E76" w:rsidTr="003F37C2">
        <w:trPr>
          <w:trHeight w:val="785"/>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1701"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99 0 00 73150</w:t>
            </w:r>
          </w:p>
        </w:tc>
        <w:tc>
          <w:tcPr>
            <w:tcW w:w="993"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100</w:t>
            </w:r>
          </w:p>
        </w:tc>
        <w:tc>
          <w:tcPr>
            <w:tcW w:w="1417"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16 148,00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16 623,00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16 623,00</w:t>
            </w:r>
          </w:p>
        </w:tc>
      </w:tr>
      <w:tr w:rsidR="00794F0B" w:rsidRPr="001A6E76" w:rsidTr="00794F0B">
        <w:trPr>
          <w:trHeight w:val="630"/>
        </w:trPr>
        <w:tc>
          <w:tcPr>
            <w:tcW w:w="7245" w:type="dxa"/>
            <w:tcBorders>
              <w:top w:val="nil"/>
              <w:left w:val="single" w:sz="8" w:space="0" w:color="auto"/>
              <w:bottom w:val="single" w:sz="4" w:space="0" w:color="D9D9D9"/>
              <w:right w:val="nil"/>
            </w:tcBorders>
            <w:shd w:val="clear" w:color="auto" w:fill="auto"/>
            <w:hideMark/>
          </w:tcPr>
          <w:p w:rsidR="00794F0B" w:rsidRPr="001A6E76" w:rsidRDefault="00794F0B" w:rsidP="00794F0B">
            <w:pPr>
              <w:rPr>
                <w:sz w:val="20"/>
              </w:rPr>
            </w:pPr>
            <w:r w:rsidRPr="001A6E76">
              <w:rPr>
                <w:sz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992"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1701"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99 0 00 73150</w:t>
            </w:r>
          </w:p>
        </w:tc>
        <w:tc>
          <w:tcPr>
            <w:tcW w:w="993"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200</w:t>
            </w:r>
          </w:p>
        </w:tc>
        <w:tc>
          <w:tcPr>
            <w:tcW w:w="1417"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6 000,00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6 000,00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6 000,00</w:t>
            </w:r>
          </w:p>
        </w:tc>
      </w:tr>
      <w:tr w:rsidR="00794F0B" w:rsidRPr="001A6E76" w:rsidTr="00794F0B">
        <w:trPr>
          <w:trHeight w:val="486"/>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Центральный аппарат</w:t>
            </w:r>
          </w:p>
          <w:p w:rsidR="00794F0B" w:rsidRPr="001A6E76" w:rsidRDefault="00794F0B" w:rsidP="00794F0B">
            <w:pPr>
              <w:rPr>
                <w:sz w:val="20"/>
              </w:rPr>
            </w:pP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99 0 00 92040</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2 471 250,00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882 060,00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682 425,00</w:t>
            </w:r>
          </w:p>
        </w:tc>
      </w:tr>
      <w:tr w:rsidR="00794F0B" w:rsidRPr="001A6E76" w:rsidTr="003F37C2">
        <w:trPr>
          <w:trHeight w:val="715"/>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794F0B" w:rsidRPr="001A6E76" w:rsidRDefault="00794F0B" w:rsidP="00794F0B">
            <w:pPr>
              <w:rPr>
                <w:sz w:val="20"/>
              </w:rPr>
            </w:pP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99 0 00 92040</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100</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2 287 750,00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793 180,00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602 370,00</w:t>
            </w:r>
          </w:p>
        </w:tc>
      </w:tr>
      <w:tr w:rsidR="00794F0B" w:rsidRPr="001A6E76" w:rsidTr="003F37C2">
        <w:trPr>
          <w:trHeight w:val="359"/>
        </w:trPr>
        <w:tc>
          <w:tcPr>
            <w:tcW w:w="7245" w:type="dxa"/>
            <w:tcBorders>
              <w:top w:val="nil"/>
              <w:left w:val="single" w:sz="8" w:space="0" w:color="auto"/>
              <w:bottom w:val="single" w:sz="4" w:space="0" w:color="D9D9D9"/>
              <w:right w:val="nil"/>
            </w:tcBorders>
            <w:shd w:val="clear" w:color="auto" w:fill="auto"/>
            <w:hideMark/>
          </w:tcPr>
          <w:p w:rsidR="00794F0B" w:rsidRPr="001A6E76" w:rsidRDefault="00794F0B" w:rsidP="00794F0B">
            <w:pPr>
              <w:rPr>
                <w:sz w:val="20"/>
              </w:rPr>
            </w:pPr>
            <w:r w:rsidRPr="001A6E76">
              <w:rPr>
                <w:sz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992"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99 0 00 92040</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200</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183 500,00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88 880,00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80 055,00</w:t>
            </w:r>
          </w:p>
        </w:tc>
      </w:tr>
      <w:tr w:rsidR="00794F0B" w:rsidRPr="001A6E76" w:rsidTr="003F37C2">
        <w:trPr>
          <w:trHeight w:val="595"/>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t>Обеспечение деятельности финансовых, налоговых и таможенных органов и органов финансового (финансово-бюджетного) надзора</w:t>
            </w:r>
          </w:p>
          <w:p w:rsidR="00794F0B" w:rsidRPr="001A6E76" w:rsidRDefault="00794F0B" w:rsidP="00794F0B">
            <w:pPr>
              <w:rPr>
                <w:b/>
                <w:bCs/>
                <w:sz w:val="20"/>
              </w:rPr>
            </w:pP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01</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06</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99 800,00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0,00</w:t>
            </w:r>
          </w:p>
        </w:tc>
      </w:tr>
      <w:tr w:rsidR="00794F0B" w:rsidRPr="001A6E76" w:rsidTr="003F37C2">
        <w:trPr>
          <w:trHeight w:val="345"/>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Непрограммные направления деятельности</w:t>
            </w:r>
          </w:p>
          <w:p w:rsidR="00794F0B" w:rsidRPr="001A6E76" w:rsidRDefault="00794F0B" w:rsidP="00794F0B">
            <w:pPr>
              <w:rPr>
                <w:sz w:val="20"/>
              </w:rPr>
            </w:pPr>
          </w:p>
        </w:tc>
        <w:tc>
          <w:tcPr>
            <w:tcW w:w="850"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992"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06</w:t>
            </w:r>
          </w:p>
        </w:tc>
        <w:tc>
          <w:tcPr>
            <w:tcW w:w="1701"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99 0 00 00000</w:t>
            </w:r>
          </w:p>
        </w:tc>
        <w:tc>
          <w:tcPr>
            <w:tcW w:w="993"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99 800,00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0,00</w:t>
            </w:r>
          </w:p>
        </w:tc>
      </w:tr>
      <w:tr w:rsidR="00794F0B" w:rsidRPr="001A6E76" w:rsidTr="003F37C2">
        <w:trPr>
          <w:trHeight w:val="1004"/>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 xml:space="preserve">Иные межбюджетные </w:t>
            </w:r>
            <w:proofErr w:type="spellStart"/>
            <w:r w:rsidRPr="001A6E76">
              <w:rPr>
                <w:sz w:val="20"/>
              </w:rPr>
              <w:t>трансфертыиз</w:t>
            </w:r>
            <w:proofErr w:type="spellEnd"/>
            <w:r w:rsidRPr="001A6E76">
              <w:rPr>
                <w:sz w:val="20"/>
              </w:rPr>
              <w:t xml:space="preserve"> бюджетов поселений</w:t>
            </w:r>
            <w:proofErr w:type="gramStart"/>
            <w:r w:rsidRPr="001A6E76">
              <w:rPr>
                <w:sz w:val="20"/>
              </w:rPr>
              <w:t xml:space="preserve"> ,</w:t>
            </w:r>
            <w:proofErr w:type="gramEnd"/>
            <w:r w:rsidRPr="001A6E76">
              <w:rPr>
                <w:sz w:val="20"/>
              </w:rPr>
              <w:t xml:space="preserve">передаваемые бюджетам муниципальных районов на осуществление части полномочий по </w:t>
            </w:r>
            <w:proofErr w:type="spellStart"/>
            <w:r w:rsidRPr="001A6E76">
              <w:rPr>
                <w:sz w:val="20"/>
              </w:rPr>
              <w:t>формированию,исполнению</w:t>
            </w:r>
            <w:proofErr w:type="spellEnd"/>
            <w:r w:rsidRPr="001A6E76">
              <w:rPr>
                <w:sz w:val="20"/>
              </w:rPr>
              <w:t xml:space="preserve"> бюджетов поселений и контролю за исполнением бюджетов поселений</w:t>
            </w:r>
          </w:p>
          <w:p w:rsidR="00794F0B" w:rsidRPr="001A6E76" w:rsidRDefault="00794F0B" w:rsidP="00794F0B">
            <w:pPr>
              <w:rPr>
                <w:sz w:val="20"/>
              </w:rPr>
            </w:pPr>
          </w:p>
        </w:tc>
        <w:tc>
          <w:tcPr>
            <w:tcW w:w="850"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992"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06</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99 0 00 81000</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99 800,00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0,00</w:t>
            </w:r>
          </w:p>
        </w:tc>
      </w:tr>
      <w:tr w:rsidR="00794F0B" w:rsidRPr="001A6E76" w:rsidTr="003F37C2">
        <w:trPr>
          <w:trHeight w:val="142"/>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Межбюджетные трансферты</w:t>
            </w:r>
          </w:p>
        </w:tc>
        <w:tc>
          <w:tcPr>
            <w:tcW w:w="850"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992"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06</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99 0 00 81000</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500</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99 800,00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0,00</w:t>
            </w:r>
          </w:p>
        </w:tc>
      </w:tr>
      <w:tr w:rsidR="00794F0B" w:rsidRPr="001A6E76" w:rsidTr="00794F0B">
        <w:trPr>
          <w:trHeight w:val="315"/>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t>Другие общегосударственные вопросы</w:t>
            </w: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01</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13</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26 000,00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19 200,00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17 600,00</w:t>
            </w:r>
          </w:p>
        </w:tc>
      </w:tr>
      <w:tr w:rsidR="00794F0B" w:rsidRPr="001A6E76" w:rsidTr="00794F0B">
        <w:trPr>
          <w:trHeight w:val="315"/>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Непрограммные направления деятельности</w:t>
            </w: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13</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99 0 00 00000</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26 000,00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19 200,00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17 600,00</w:t>
            </w:r>
          </w:p>
        </w:tc>
      </w:tr>
      <w:tr w:rsidR="00794F0B" w:rsidRPr="001A6E76" w:rsidTr="003F37C2">
        <w:trPr>
          <w:trHeight w:val="410"/>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Выполнение других обязательств местной администрации</w:t>
            </w: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13</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99 0 00 92999</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26 000,00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19 200,00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17 600,00</w:t>
            </w:r>
          </w:p>
        </w:tc>
      </w:tr>
      <w:tr w:rsidR="00794F0B" w:rsidRPr="001A6E76" w:rsidTr="003F37C2">
        <w:trPr>
          <w:trHeight w:val="443"/>
        </w:trPr>
        <w:tc>
          <w:tcPr>
            <w:tcW w:w="7245" w:type="dxa"/>
            <w:tcBorders>
              <w:top w:val="nil"/>
              <w:left w:val="single" w:sz="8" w:space="0" w:color="auto"/>
              <w:bottom w:val="single" w:sz="4" w:space="0" w:color="D9D9D9"/>
              <w:right w:val="nil"/>
            </w:tcBorders>
            <w:shd w:val="clear" w:color="auto" w:fill="auto"/>
            <w:hideMark/>
          </w:tcPr>
          <w:p w:rsidR="00794F0B" w:rsidRPr="001A6E76" w:rsidRDefault="00794F0B" w:rsidP="00794F0B">
            <w:pPr>
              <w:rPr>
                <w:sz w:val="20"/>
              </w:rPr>
            </w:pPr>
            <w:r w:rsidRPr="001A6E76">
              <w:rPr>
                <w:sz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992"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13</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99 0 00 92999</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200</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18 000,00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11 200,00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9 600,00</w:t>
            </w:r>
          </w:p>
        </w:tc>
      </w:tr>
      <w:tr w:rsidR="00794F0B" w:rsidRPr="001A6E76" w:rsidTr="00794F0B">
        <w:trPr>
          <w:trHeight w:val="330"/>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Иные бюджетные ассигнования</w:t>
            </w: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13</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99 0 00 92999</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800</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r>
      <w:tr w:rsidR="00794F0B" w:rsidRPr="001A6E76" w:rsidTr="00794F0B">
        <w:trPr>
          <w:trHeight w:val="330"/>
        </w:trPr>
        <w:tc>
          <w:tcPr>
            <w:tcW w:w="7245"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t>Жилищно-коммунальное хозяйство</w:t>
            </w:r>
          </w:p>
        </w:tc>
        <w:tc>
          <w:tcPr>
            <w:tcW w:w="850" w:type="dxa"/>
            <w:tcBorders>
              <w:top w:val="single" w:sz="8" w:space="0" w:color="auto"/>
              <w:left w:val="nil"/>
              <w:bottom w:val="single" w:sz="8" w:space="0" w:color="auto"/>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05</w:t>
            </w:r>
          </w:p>
        </w:tc>
        <w:tc>
          <w:tcPr>
            <w:tcW w:w="992" w:type="dxa"/>
            <w:tcBorders>
              <w:top w:val="single" w:sz="8" w:space="0" w:color="auto"/>
              <w:left w:val="single" w:sz="4" w:space="0" w:color="auto"/>
              <w:bottom w:val="single" w:sz="8" w:space="0" w:color="auto"/>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00</w:t>
            </w:r>
          </w:p>
        </w:tc>
        <w:tc>
          <w:tcPr>
            <w:tcW w:w="170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993" w:type="dxa"/>
            <w:tcBorders>
              <w:top w:val="single" w:sz="8" w:space="0" w:color="auto"/>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585 000,00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84 175,00</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32 880,00</w:t>
            </w:r>
          </w:p>
        </w:tc>
      </w:tr>
      <w:tr w:rsidR="00794F0B" w:rsidRPr="001A6E76" w:rsidTr="00794F0B">
        <w:trPr>
          <w:trHeight w:val="315"/>
        </w:trPr>
        <w:tc>
          <w:tcPr>
            <w:tcW w:w="7245" w:type="dxa"/>
            <w:tcBorders>
              <w:top w:val="single" w:sz="8" w:space="0" w:color="auto"/>
              <w:left w:val="single" w:sz="8" w:space="0" w:color="auto"/>
              <w:bottom w:val="nil"/>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t>Благоустройство</w:t>
            </w:r>
          </w:p>
        </w:tc>
        <w:tc>
          <w:tcPr>
            <w:tcW w:w="850" w:type="dxa"/>
            <w:tcBorders>
              <w:top w:val="single" w:sz="8" w:space="0" w:color="auto"/>
              <w:left w:val="nil"/>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05</w:t>
            </w:r>
          </w:p>
        </w:tc>
        <w:tc>
          <w:tcPr>
            <w:tcW w:w="992" w:type="dxa"/>
            <w:tcBorders>
              <w:top w:val="single" w:sz="8" w:space="0" w:color="auto"/>
              <w:left w:val="nil"/>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03</w:t>
            </w:r>
          </w:p>
        </w:tc>
        <w:tc>
          <w:tcPr>
            <w:tcW w:w="1701" w:type="dxa"/>
            <w:tcBorders>
              <w:top w:val="single" w:sz="8" w:space="0" w:color="auto"/>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993" w:type="dxa"/>
            <w:tcBorders>
              <w:top w:val="single" w:sz="8" w:space="0" w:color="auto"/>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1417" w:type="dxa"/>
            <w:tcBorders>
              <w:top w:val="single" w:sz="8" w:space="0" w:color="auto"/>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585 000,00</w:t>
            </w:r>
          </w:p>
        </w:tc>
        <w:tc>
          <w:tcPr>
            <w:tcW w:w="1559" w:type="dxa"/>
            <w:tcBorders>
              <w:top w:val="single" w:sz="8" w:space="0" w:color="auto"/>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84 175,00</w:t>
            </w:r>
          </w:p>
        </w:tc>
        <w:tc>
          <w:tcPr>
            <w:tcW w:w="1418" w:type="dxa"/>
            <w:tcBorders>
              <w:top w:val="single" w:sz="8" w:space="0" w:color="auto"/>
              <w:left w:val="nil"/>
              <w:bottom w:val="nil"/>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32 880,00</w:t>
            </w:r>
          </w:p>
        </w:tc>
      </w:tr>
      <w:tr w:rsidR="00794F0B" w:rsidRPr="001A6E76" w:rsidTr="00794F0B">
        <w:trPr>
          <w:trHeight w:val="315"/>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Непрограммные направления деятельности</w:t>
            </w: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05</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03</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99 0 00 00000</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585 000,00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84 175,00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32 880,00</w:t>
            </w:r>
          </w:p>
        </w:tc>
      </w:tr>
      <w:tr w:rsidR="00794F0B" w:rsidRPr="001A6E76" w:rsidTr="003F37C2">
        <w:trPr>
          <w:trHeight w:val="483"/>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Мероприятия по благоустройству  территории поселений</w:t>
            </w: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05</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03</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99 0 00 01700</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585 000,00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84 175,00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32 880,00</w:t>
            </w:r>
          </w:p>
        </w:tc>
      </w:tr>
      <w:tr w:rsidR="00794F0B" w:rsidRPr="001A6E76" w:rsidTr="00794F0B">
        <w:trPr>
          <w:trHeight w:val="645"/>
        </w:trPr>
        <w:tc>
          <w:tcPr>
            <w:tcW w:w="7245" w:type="dxa"/>
            <w:tcBorders>
              <w:top w:val="nil"/>
              <w:left w:val="single" w:sz="8" w:space="0" w:color="auto"/>
              <w:bottom w:val="single" w:sz="4" w:space="0" w:color="D9D9D9"/>
              <w:right w:val="nil"/>
            </w:tcBorders>
            <w:shd w:val="clear" w:color="auto" w:fill="auto"/>
            <w:hideMark/>
          </w:tcPr>
          <w:p w:rsidR="00794F0B" w:rsidRPr="001A6E76" w:rsidRDefault="00794F0B" w:rsidP="00794F0B">
            <w:pPr>
              <w:rPr>
                <w:sz w:val="20"/>
              </w:rPr>
            </w:pPr>
            <w:r w:rsidRPr="001A6E76">
              <w:rPr>
                <w:sz w:val="20"/>
              </w:rPr>
              <w:t>Закупка товаров, работ и услуг для обеспечения государственных (муниципальных) нужд</w:t>
            </w:r>
          </w:p>
        </w:tc>
        <w:tc>
          <w:tcPr>
            <w:tcW w:w="850"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05</w:t>
            </w:r>
          </w:p>
        </w:tc>
        <w:tc>
          <w:tcPr>
            <w:tcW w:w="992"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03</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99 0 00 01700</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200</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585 000,00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84 175,00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32 880,00</w:t>
            </w:r>
          </w:p>
        </w:tc>
      </w:tr>
      <w:tr w:rsidR="00794F0B" w:rsidRPr="001A6E76" w:rsidTr="00794F0B">
        <w:trPr>
          <w:trHeight w:val="330"/>
        </w:trPr>
        <w:tc>
          <w:tcPr>
            <w:tcW w:w="7245" w:type="dxa"/>
            <w:tcBorders>
              <w:top w:val="nil"/>
              <w:left w:val="single" w:sz="8" w:space="0" w:color="auto"/>
              <w:bottom w:val="single" w:sz="8" w:space="0" w:color="auto"/>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lastRenderedPageBreak/>
              <w:t>СОЦИАЛЬНАЯ ПОЛИТИКА</w:t>
            </w:r>
          </w:p>
        </w:tc>
        <w:tc>
          <w:tcPr>
            <w:tcW w:w="850" w:type="dxa"/>
            <w:tcBorders>
              <w:top w:val="single" w:sz="8" w:space="0" w:color="auto"/>
              <w:left w:val="nil"/>
              <w:bottom w:val="single" w:sz="8" w:space="0" w:color="auto"/>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10</w:t>
            </w:r>
          </w:p>
        </w:tc>
        <w:tc>
          <w:tcPr>
            <w:tcW w:w="992" w:type="dxa"/>
            <w:tcBorders>
              <w:top w:val="nil"/>
              <w:left w:val="single" w:sz="4" w:space="0" w:color="auto"/>
              <w:bottom w:val="single" w:sz="8" w:space="0" w:color="auto"/>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00</w:t>
            </w:r>
          </w:p>
        </w:tc>
        <w:tc>
          <w:tcPr>
            <w:tcW w:w="1701" w:type="dxa"/>
            <w:tcBorders>
              <w:top w:val="nil"/>
              <w:left w:val="single" w:sz="4" w:space="0" w:color="auto"/>
              <w:bottom w:val="single" w:sz="8" w:space="0" w:color="auto"/>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993" w:type="dxa"/>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265 700,00</w:t>
            </w:r>
          </w:p>
        </w:tc>
        <w:tc>
          <w:tcPr>
            <w:tcW w:w="1559" w:type="dxa"/>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265 700,00</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265 700,00</w:t>
            </w:r>
          </w:p>
        </w:tc>
      </w:tr>
      <w:tr w:rsidR="00794F0B" w:rsidRPr="001A6E76" w:rsidTr="00794F0B">
        <w:trPr>
          <w:trHeight w:val="315"/>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t>Пенсионное обеспечение</w:t>
            </w: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10</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01</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265 700,00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265 700,00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265 700,00</w:t>
            </w:r>
          </w:p>
        </w:tc>
      </w:tr>
      <w:tr w:rsidR="00794F0B" w:rsidRPr="001A6E76" w:rsidTr="00794F0B">
        <w:trPr>
          <w:trHeight w:val="315"/>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Непрограммные направления деятельности</w:t>
            </w: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10</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99 0 00 00000</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265 700,00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265 700,00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265 700,00</w:t>
            </w:r>
          </w:p>
        </w:tc>
      </w:tr>
      <w:tr w:rsidR="00794F0B" w:rsidRPr="001A6E76" w:rsidTr="00794F0B">
        <w:trPr>
          <w:trHeight w:val="315"/>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Доплаты к пенсиям муниципальных служащих</w:t>
            </w: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10</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99 0 00 90050</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265 700,00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265 700,00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265 700,00</w:t>
            </w:r>
          </w:p>
        </w:tc>
      </w:tr>
      <w:tr w:rsidR="00794F0B" w:rsidRPr="001A6E76" w:rsidTr="00794F0B">
        <w:trPr>
          <w:trHeight w:val="390"/>
        </w:trPr>
        <w:tc>
          <w:tcPr>
            <w:tcW w:w="7245" w:type="dxa"/>
            <w:tcBorders>
              <w:top w:val="nil"/>
              <w:left w:val="single" w:sz="8" w:space="0" w:color="auto"/>
              <w:bottom w:val="nil"/>
              <w:right w:val="single" w:sz="4" w:space="0" w:color="auto"/>
            </w:tcBorders>
            <w:shd w:val="clear" w:color="auto" w:fill="auto"/>
            <w:vAlign w:val="center"/>
            <w:hideMark/>
          </w:tcPr>
          <w:p w:rsidR="00794F0B" w:rsidRPr="001A6E76" w:rsidRDefault="00794F0B" w:rsidP="00794F0B">
            <w:pPr>
              <w:rPr>
                <w:sz w:val="20"/>
              </w:rPr>
            </w:pPr>
            <w:r w:rsidRPr="001A6E76">
              <w:rPr>
                <w:sz w:val="20"/>
              </w:rPr>
              <w:t>Социальное обеспечение и иные выплаты населению</w:t>
            </w:r>
          </w:p>
        </w:tc>
        <w:tc>
          <w:tcPr>
            <w:tcW w:w="850"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10</w:t>
            </w:r>
          </w:p>
        </w:tc>
        <w:tc>
          <w:tcPr>
            <w:tcW w:w="992"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99 0 00 90050</w:t>
            </w:r>
          </w:p>
        </w:tc>
        <w:tc>
          <w:tcPr>
            <w:tcW w:w="993"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300</w:t>
            </w:r>
          </w:p>
        </w:tc>
        <w:tc>
          <w:tcPr>
            <w:tcW w:w="1417"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265 700,00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265 700,00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265 700,00</w:t>
            </w:r>
          </w:p>
        </w:tc>
      </w:tr>
      <w:tr w:rsidR="00794F0B" w:rsidRPr="001A6E76" w:rsidTr="00794F0B">
        <w:trPr>
          <w:trHeight w:val="330"/>
        </w:trPr>
        <w:tc>
          <w:tcPr>
            <w:tcW w:w="7245" w:type="dxa"/>
            <w:tcBorders>
              <w:top w:val="single" w:sz="8" w:space="0" w:color="auto"/>
              <w:left w:val="single" w:sz="8" w:space="0" w:color="auto"/>
              <w:bottom w:val="single" w:sz="8" w:space="0" w:color="auto"/>
              <w:right w:val="single" w:sz="4" w:space="0" w:color="auto"/>
            </w:tcBorders>
            <w:shd w:val="clear" w:color="auto" w:fill="auto"/>
            <w:hideMark/>
          </w:tcPr>
          <w:p w:rsidR="00794F0B" w:rsidRPr="001A6E76" w:rsidRDefault="00794F0B" w:rsidP="00794F0B">
            <w:pPr>
              <w:rPr>
                <w:b/>
                <w:bCs/>
                <w:sz w:val="20"/>
              </w:rPr>
            </w:pPr>
            <w:r w:rsidRPr="001A6E76">
              <w:rPr>
                <w:b/>
                <w:bCs/>
                <w:sz w:val="20"/>
              </w:rPr>
              <w:t>Непрограммные направления деятельности</w:t>
            </w:r>
          </w:p>
        </w:tc>
        <w:tc>
          <w:tcPr>
            <w:tcW w:w="850" w:type="dxa"/>
            <w:tcBorders>
              <w:top w:val="single" w:sz="8" w:space="0" w:color="auto"/>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99</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00</w:t>
            </w:r>
          </w:p>
        </w:tc>
        <w:tc>
          <w:tcPr>
            <w:tcW w:w="1701" w:type="dxa"/>
            <w:tcBorders>
              <w:top w:val="single" w:sz="8" w:space="0" w:color="auto"/>
              <w:left w:val="nil"/>
              <w:bottom w:val="single" w:sz="8" w:space="0" w:color="auto"/>
              <w:right w:val="nil"/>
            </w:tcBorders>
            <w:shd w:val="clear" w:color="auto" w:fill="auto"/>
            <w:noWrap/>
            <w:vAlign w:val="bottom"/>
            <w:hideMark/>
          </w:tcPr>
          <w:p w:rsidR="00794F0B" w:rsidRPr="001A6E76" w:rsidRDefault="00794F0B" w:rsidP="00794F0B">
            <w:pPr>
              <w:rPr>
                <w:b/>
                <w:bCs/>
                <w:sz w:val="20"/>
              </w:rPr>
            </w:pPr>
            <w:r w:rsidRPr="001A6E76">
              <w:rPr>
                <w:b/>
                <w:bCs/>
                <w:sz w:val="20"/>
              </w:rPr>
              <w:t> </w:t>
            </w:r>
          </w:p>
        </w:tc>
        <w:tc>
          <w:tcPr>
            <w:tcW w:w="99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794F0B" w:rsidRPr="001A6E76" w:rsidRDefault="00794F0B" w:rsidP="00794F0B">
            <w:pPr>
              <w:rPr>
                <w:b/>
                <w:bCs/>
                <w:sz w:val="20"/>
              </w:rPr>
            </w:pPr>
            <w:r w:rsidRPr="001A6E76">
              <w:rPr>
                <w:b/>
                <w:bCs/>
                <w:sz w:val="20"/>
              </w:rPr>
              <w:t> </w:t>
            </w:r>
          </w:p>
        </w:tc>
        <w:tc>
          <w:tcPr>
            <w:tcW w:w="1417" w:type="dxa"/>
            <w:tcBorders>
              <w:top w:val="single" w:sz="8" w:space="0" w:color="auto"/>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0,00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42 803,00</w:t>
            </w:r>
          </w:p>
        </w:tc>
        <w:tc>
          <w:tcPr>
            <w:tcW w:w="1418" w:type="dxa"/>
            <w:tcBorders>
              <w:top w:val="single" w:sz="8" w:space="0" w:color="auto"/>
              <w:left w:val="nil"/>
              <w:bottom w:val="single" w:sz="8" w:space="0" w:color="auto"/>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69 560,00</w:t>
            </w:r>
          </w:p>
        </w:tc>
      </w:tr>
      <w:tr w:rsidR="00794F0B" w:rsidRPr="001A6E76" w:rsidTr="00794F0B">
        <w:trPr>
          <w:trHeight w:val="315"/>
        </w:trPr>
        <w:tc>
          <w:tcPr>
            <w:tcW w:w="7245" w:type="dxa"/>
            <w:tcBorders>
              <w:top w:val="nil"/>
              <w:left w:val="single" w:sz="8" w:space="0" w:color="auto"/>
              <w:bottom w:val="nil"/>
              <w:right w:val="single" w:sz="4" w:space="0" w:color="auto"/>
            </w:tcBorders>
            <w:shd w:val="clear" w:color="auto" w:fill="auto"/>
            <w:hideMark/>
          </w:tcPr>
          <w:p w:rsidR="00794F0B" w:rsidRPr="001A6E76" w:rsidRDefault="00794F0B" w:rsidP="00794F0B">
            <w:pPr>
              <w:rPr>
                <w:sz w:val="20"/>
              </w:rPr>
            </w:pPr>
            <w:r w:rsidRPr="001A6E76">
              <w:rPr>
                <w:sz w:val="20"/>
              </w:rPr>
              <w:t>Условно утверждаемые (утвержденные) расходы</w:t>
            </w:r>
          </w:p>
        </w:tc>
        <w:tc>
          <w:tcPr>
            <w:tcW w:w="850"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99</w:t>
            </w:r>
          </w:p>
        </w:tc>
        <w:tc>
          <w:tcPr>
            <w:tcW w:w="992"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99</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rPr>
                <w:sz w:val="20"/>
              </w:rPr>
            </w:pPr>
          </w:p>
        </w:tc>
        <w:tc>
          <w:tcPr>
            <w:tcW w:w="993" w:type="dxa"/>
            <w:tcBorders>
              <w:top w:val="nil"/>
              <w:left w:val="single" w:sz="4" w:space="0" w:color="auto"/>
              <w:bottom w:val="nil"/>
              <w:right w:val="nil"/>
            </w:tcBorders>
            <w:shd w:val="clear" w:color="auto" w:fill="auto"/>
            <w:noWrap/>
            <w:vAlign w:val="bottom"/>
            <w:hideMark/>
          </w:tcPr>
          <w:p w:rsidR="00794F0B" w:rsidRPr="001A6E76" w:rsidRDefault="00794F0B" w:rsidP="00794F0B">
            <w:pPr>
              <w:rPr>
                <w:sz w:val="20"/>
              </w:rPr>
            </w:pPr>
            <w:r w:rsidRPr="001A6E76">
              <w:rPr>
                <w:sz w:val="20"/>
              </w:rPr>
              <w:t> </w:t>
            </w:r>
          </w:p>
        </w:tc>
        <w:tc>
          <w:tcPr>
            <w:tcW w:w="1417"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42 803,00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69 560,00</w:t>
            </w:r>
          </w:p>
        </w:tc>
      </w:tr>
      <w:tr w:rsidR="00794F0B" w:rsidRPr="001A6E76" w:rsidTr="00794F0B">
        <w:trPr>
          <w:trHeight w:val="315"/>
        </w:trPr>
        <w:tc>
          <w:tcPr>
            <w:tcW w:w="7245"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Непрограммные направления деятельности</w:t>
            </w:r>
          </w:p>
        </w:tc>
        <w:tc>
          <w:tcPr>
            <w:tcW w:w="850"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99</w:t>
            </w:r>
          </w:p>
        </w:tc>
        <w:tc>
          <w:tcPr>
            <w:tcW w:w="992"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99</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99 0 00 00000</w:t>
            </w:r>
          </w:p>
        </w:tc>
        <w:tc>
          <w:tcPr>
            <w:tcW w:w="993" w:type="dxa"/>
            <w:tcBorders>
              <w:top w:val="nil"/>
              <w:left w:val="single" w:sz="4" w:space="0" w:color="auto"/>
              <w:bottom w:val="nil"/>
              <w:right w:val="nil"/>
            </w:tcBorders>
            <w:shd w:val="clear" w:color="auto" w:fill="auto"/>
            <w:noWrap/>
            <w:vAlign w:val="bottom"/>
            <w:hideMark/>
          </w:tcPr>
          <w:p w:rsidR="00794F0B" w:rsidRPr="001A6E76" w:rsidRDefault="00794F0B" w:rsidP="00794F0B">
            <w:pPr>
              <w:rPr>
                <w:sz w:val="20"/>
              </w:rPr>
            </w:pPr>
            <w:r w:rsidRPr="001A6E76">
              <w:rPr>
                <w:sz w:val="20"/>
              </w:rPr>
              <w:t> </w:t>
            </w:r>
          </w:p>
        </w:tc>
        <w:tc>
          <w:tcPr>
            <w:tcW w:w="1417"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42 803,00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69 560,00</w:t>
            </w:r>
          </w:p>
        </w:tc>
      </w:tr>
      <w:tr w:rsidR="00794F0B" w:rsidRPr="001A6E76" w:rsidTr="00794F0B">
        <w:trPr>
          <w:trHeight w:val="315"/>
        </w:trPr>
        <w:tc>
          <w:tcPr>
            <w:tcW w:w="7245" w:type="dxa"/>
            <w:tcBorders>
              <w:top w:val="nil"/>
              <w:left w:val="single" w:sz="8" w:space="0" w:color="auto"/>
              <w:bottom w:val="nil"/>
              <w:right w:val="single" w:sz="4" w:space="0" w:color="auto"/>
            </w:tcBorders>
            <w:shd w:val="clear" w:color="auto" w:fill="auto"/>
            <w:hideMark/>
          </w:tcPr>
          <w:p w:rsidR="00794F0B" w:rsidRPr="001A6E76" w:rsidRDefault="00794F0B" w:rsidP="00794F0B">
            <w:pPr>
              <w:rPr>
                <w:sz w:val="20"/>
              </w:rPr>
            </w:pPr>
            <w:r w:rsidRPr="001A6E76">
              <w:rPr>
                <w:sz w:val="20"/>
              </w:rPr>
              <w:t>Условно утверждаемые (утвержденные) расходы</w:t>
            </w:r>
          </w:p>
        </w:tc>
        <w:tc>
          <w:tcPr>
            <w:tcW w:w="850"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99</w:t>
            </w:r>
          </w:p>
        </w:tc>
        <w:tc>
          <w:tcPr>
            <w:tcW w:w="992"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99</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99 0 00 99990</w:t>
            </w:r>
          </w:p>
        </w:tc>
        <w:tc>
          <w:tcPr>
            <w:tcW w:w="993" w:type="dxa"/>
            <w:tcBorders>
              <w:top w:val="nil"/>
              <w:left w:val="single" w:sz="4" w:space="0" w:color="auto"/>
              <w:bottom w:val="nil"/>
              <w:right w:val="nil"/>
            </w:tcBorders>
            <w:shd w:val="clear" w:color="auto" w:fill="auto"/>
            <w:noWrap/>
            <w:vAlign w:val="bottom"/>
            <w:hideMark/>
          </w:tcPr>
          <w:p w:rsidR="00794F0B" w:rsidRPr="001A6E76" w:rsidRDefault="00794F0B" w:rsidP="00794F0B">
            <w:pPr>
              <w:rPr>
                <w:sz w:val="20"/>
              </w:rPr>
            </w:pPr>
            <w:r w:rsidRPr="001A6E76">
              <w:rPr>
                <w:sz w:val="20"/>
              </w:rPr>
              <w:t> </w:t>
            </w:r>
          </w:p>
        </w:tc>
        <w:tc>
          <w:tcPr>
            <w:tcW w:w="1417"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0,00</w:t>
            </w:r>
          </w:p>
        </w:tc>
        <w:tc>
          <w:tcPr>
            <w:tcW w:w="1559"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42 803,00</w:t>
            </w:r>
          </w:p>
        </w:tc>
        <w:tc>
          <w:tcPr>
            <w:tcW w:w="1418" w:type="dxa"/>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69 560,00</w:t>
            </w:r>
          </w:p>
        </w:tc>
      </w:tr>
      <w:tr w:rsidR="00794F0B" w:rsidRPr="001A6E76" w:rsidTr="00794F0B">
        <w:trPr>
          <w:trHeight w:val="330"/>
        </w:trPr>
        <w:tc>
          <w:tcPr>
            <w:tcW w:w="7245" w:type="dxa"/>
            <w:tcBorders>
              <w:top w:val="nil"/>
              <w:left w:val="single" w:sz="8" w:space="0" w:color="auto"/>
              <w:bottom w:val="single" w:sz="8" w:space="0" w:color="auto"/>
              <w:right w:val="single" w:sz="4" w:space="0" w:color="auto"/>
            </w:tcBorders>
            <w:shd w:val="clear" w:color="auto" w:fill="auto"/>
            <w:vAlign w:val="bottom"/>
            <w:hideMark/>
          </w:tcPr>
          <w:p w:rsidR="00794F0B" w:rsidRPr="001A6E76" w:rsidRDefault="00794F0B" w:rsidP="00794F0B">
            <w:pPr>
              <w:rPr>
                <w:sz w:val="20"/>
              </w:rPr>
            </w:pPr>
            <w:r w:rsidRPr="001A6E76">
              <w:rPr>
                <w:sz w:val="20"/>
              </w:rPr>
              <w:t>НЕ УКАЗАНО</w:t>
            </w:r>
          </w:p>
        </w:tc>
        <w:tc>
          <w:tcPr>
            <w:tcW w:w="850" w:type="dxa"/>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99</w:t>
            </w:r>
          </w:p>
        </w:tc>
        <w:tc>
          <w:tcPr>
            <w:tcW w:w="992" w:type="dxa"/>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99</w:t>
            </w:r>
          </w:p>
        </w:tc>
        <w:tc>
          <w:tcPr>
            <w:tcW w:w="1701"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99 0 00 99990</w:t>
            </w:r>
          </w:p>
        </w:tc>
        <w:tc>
          <w:tcPr>
            <w:tcW w:w="993" w:type="dxa"/>
            <w:tcBorders>
              <w:top w:val="nil"/>
              <w:left w:val="single" w:sz="4" w:space="0" w:color="auto"/>
              <w:bottom w:val="single" w:sz="8" w:space="0" w:color="auto"/>
              <w:right w:val="nil"/>
            </w:tcBorders>
            <w:shd w:val="clear" w:color="auto" w:fill="auto"/>
            <w:noWrap/>
            <w:vAlign w:val="bottom"/>
            <w:hideMark/>
          </w:tcPr>
          <w:p w:rsidR="00794F0B" w:rsidRPr="001A6E76" w:rsidRDefault="00794F0B" w:rsidP="00794F0B">
            <w:pPr>
              <w:jc w:val="center"/>
              <w:rPr>
                <w:sz w:val="20"/>
              </w:rPr>
            </w:pPr>
            <w:r w:rsidRPr="001A6E76">
              <w:rPr>
                <w:sz w:val="20"/>
              </w:rPr>
              <w:t>000</w:t>
            </w:r>
          </w:p>
        </w:tc>
        <w:tc>
          <w:tcPr>
            <w:tcW w:w="1417" w:type="dxa"/>
            <w:tcBorders>
              <w:top w:val="nil"/>
              <w:left w:val="single" w:sz="4" w:space="0" w:color="auto"/>
              <w:bottom w:val="single" w:sz="8" w:space="0" w:color="auto"/>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0,00</w:t>
            </w:r>
          </w:p>
        </w:tc>
        <w:tc>
          <w:tcPr>
            <w:tcW w:w="1559" w:type="dxa"/>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42 803,00</w:t>
            </w:r>
          </w:p>
        </w:tc>
        <w:tc>
          <w:tcPr>
            <w:tcW w:w="1418" w:type="dxa"/>
            <w:tcBorders>
              <w:top w:val="nil"/>
              <w:left w:val="nil"/>
              <w:bottom w:val="single" w:sz="8" w:space="0" w:color="auto"/>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69 560,00</w:t>
            </w:r>
          </w:p>
        </w:tc>
      </w:tr>
      <w:tr w:rsidR="00794F0B" w:rsidRPr="001A6E76" w:rsidTr="00794F0B">
        <w:trPr>
          <w:trHeight w:val="330"/>
        </w:trPr>
        <w:tc>
          <w:tcPr>
            <w:tcW w:w="7245" w:type="dxa"/>
            <w:tcBorders>
              <w:top w:val="nil"/>
              <w:left w:val="single" w:sz="8" w:space="0" w:color="auto"/>
              <w:bottom w:val="single" w:sz="8" w:space="0" w:color="auto"/>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t xml:space="preserve">ВСЕГО </w:t>
            </w:r>
          </w:p>
        </w:tc>
        <w:tc>
          <w:tcPr>
            <w:tcW w:w="850" w:type="dxa"/>
            <w:tcBorders>
              <w:top w:val="nil"/>
              <w:left w:val="nil"/>
              <w:bottom w:val="single" w:sz="8" w:space="0" w:color="auto"/>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992" w:type="dxa"/>
            <w:tcBorders>
              <w:top w:val="nil"/>
              <w:left w:val="single" w:sz="4" w:space="0" w:color="auto"/>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1701" w:type="dxa"/>
            <w:tcBorders>
              <w:top w:val="single" w:sz="8" w:space="0" w:color="auto"/>
              <w:left w:val="nil"/>
              <w:bottom w:val="single" w:sz="8" w:space="0" w:color="auto"/>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993" w:type="dxa"/>
            <w:tcBorders>
              <w:top w:val="nil"/>
              <w:left w:val="single" w:sz="4" w:space="0" w:color="auto"/>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1417" w:type="dxa"/>
            <w:tcBorders>
              <w:top w:val="nil"/>
              <w:left w:val="nil"/>
              <w:bottom w:val="single" w:sz="8" w:space="0" w:color="auto"/>
              <w:right w:val="nil"/>
            </w:tcBorders>
            <w:shd w:val="clear" w:color="auto" w:fill="auto"/>
            <w:noWrap/>
            <w:vAlign w:val="bottom"/>
            <w:hideMark/>
          </w:tcPr>
          <w:p w:rsidR="00794F0B" w:rsidRPr="001A6E76" w:rsidRDefault="00794F0B" w:rsidP="00794F0B">
            <w:pPr>
              <w:jc w:val="right"/>
              <w:rPr>
                <w:b/>
                <w:bCs/>
                <w:sz w:val="20"/>
              </w:rPr>
            </w:pPr>
            <w:r w:rsidRPr="001A6E76">
              <w:rPr>
                <w:b/>
                <w:bCs/>
                <w:sz w:val="20"/>
              </w:rPr>
              <w:t>4 832 586,00</w:t>
            </w:r>
          </w:p>
        </w:tc>
        <w:tc>
          <w:tcPr>
            <w:tcW w:w="1559" w:type="dxa"/>
            <w:tcBorders>
              <w:top w:val="nil"/>
              <w:left w:val="single" w:sz="4" w:space="0" w:color="auto"/>
              <w:bottom w:val="single" w:sz="8" w:space="0" w:color="auto"/>
              <w:right w:val="nil"/>
            </w:tcBorders>
            <w:shd w:val="clear" w:color="auto" w:fill="auto"/>
            <w:noWrap/>
            <w:vAlign w:val="bottom"/>
            <w:hideMark/>
          </w:tcPr>
          <w:p w:rsidR="00794F0B" w:rsidRPr="001A6E76" w:rsidRDefault="00794F0B" w:rsidP="00794F0B">
            <w:pPr>
              <w:jc w:val="right"/>
              <w:rPr>
                <w:b/>
                <w:bCs/>
                <w:sz w:val="20"/>
              </w:rPr>
            </w:pPr>
            <w:r w:rsidRPr="001A6E76">
              <w:rPr>
                <w:b/>
                <w:bCs/>
                <w:sz w:val="20"/>
              </w:rPr>
              <w:t>1 934 829,00</w:t>
            </w:r>
          </w:p>
        </w:tc>
        <w:tc>
          <w:tcPr>
            <w:tcW w:w="1418" w:type="dxa"/>
            <w:tcBorders>
              <w:top w:val="nil"/>
              <w:left w:val="single" w:sz="4" w:space="0" w:color="auto"/>
              <w:bottom w:val="single" w:sz="8" w:space="0" w:color="auto"/>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1 621 296,00</w:t>
            </w:r>
          </w:p>
        </w:tc>
      </w:tr>
    </w:tbl>
    <w:p w:rsidR="00E535E6" w:rsidRPr="001A6E76" w:rsidRDefault="00E535E6" w:rsidP="00A013F9">
      <w:pPr>
        <w:ind w:left="4820"/>
        <w:jc w:val="right"/>
        <w:rPr>
          <w:sz w:val="18"/>
        </w:rPr>
      </w:pPr>
    </w:p>
    <w:p w:rsidR="00E535E6" w:rsidRPr="001A6E76" w:rsidRDefault="00E535E6" w:rsidP="00A013F9">
      <w:pPr>
        <w:ind w:left="4820"/>
        <w:jc w:val="right"/>
        <w:rPr>
          <w:sz w:val="18"/>
        </w:rPr>
      </w:pPr>
    </w:p>
    <w:tbl>
      <w:tblPr>
        <w:tblW w:w="16078" w:type="dxa"/>
        <w:tblInd w:w="93" w:type="dxa"/>
        <w:tblLook w:val="04A0" w:firstRow="1" w:lastRow="0" w:firstColumn="1" w:lastColumn="0" w:noHBand="0" w:noVBand="1"/>
      </w:tblPr>
      <w:tblGrid>
        <w:gridCol w:w="5800"/>
        <w:gridCol w:w="820"/>
        <w:gridCol w:w="1048"/>
        <w:gridCol w:w="32"/>
        <w:gridCol w:w="519"/>
        <w:gridCol w:w="18"/>
        <w:gridCol w:w="2063"/>
        <w:gridCol w:w="55"/>
        <w:gridCol w:w="575"/>
        <w:gridCol w:w="61"/>
        <w:gridCol w:w="1543"/>
        <w:gridCol w:w="366"/>
        <w:gridCol w:w="45"/>
        <w:gridCol w:w="1529"/>
        <w:gridCol w:w="45"/>
        <w:gridCol w:w="1514"/>
        <w:gridCol w:w="45"/>
      </w:tblGrid>
      <w:tr w:rsidR="00794F0B" w:rsidRPr="001A6E76" w:rsidTr="00590CB2">
        <w:trPr>
          <w:trHeight w:val="300"/>
        </w:trPr>
        <w:tc>
          <w:tcPr>
            <w:tcW w:w="5800" w:type="dxa"/>
            <w:tcBorders>
              <w:top w:val="nil"/>
              <w:left w:val="nil"/>
              <w:bottom w:val="nil"/>
              <w:right w:val="nil"/>
            </w:tcBorders>
            <w:shd w:val="clear" w:color="auto" w:fill="auto"/>
            <w:noWrap/>
            <w:vAlign w:val="bottom"/>
            <w:hideMark/>
          </w:tcPr>
          <w:p w:rsidR="00794F0B" w:rsidRPr="001A6E76" w:rsidRDefault="00794F0B" w:rsidP="00794F0B">
            <w:pPr>
              <w:rPr>
                <w:sz w:val="18"/>
                <w:szCs w:val="22"/>
              </w:rPr>
            </w:pPr>
          </w:p>
        </w:tc>
        <w:tc>
          <w:tcPr>
            <w:tcW w:w="820" w:type="dxa"/>
            <w:tcBorders>
              <w:top w:val="nil"/>
              <w:left w:val="nil"/>
              <w:bottom w:val="nil"/>
              <w:right w:val="nil"/>
            </w:tcBorders>
            <w:shd w:val="clear" w:color="auto" w:fill="auto"/>
            <w:noWrap/>
            <w:vAlign w:val="bottom"/>
            <w:hideMark/>
          </w:tcPr>
          <w:p w:rsidR="00794F0B" w:rsidRPr="001A6E76" w:rsidRDefault="00794F0B" w:rsidP="00794F0B">
            <w:pPr>
              <w:jc w:val="center"/>
              <w:rPr>
                <w:sz w:val="18"/>
                <w:szCs w:val="22"/>
              </w:rPr>
            </w:pPr>
          </w:p>
        </w:tc>
        <w:tc>
          <w:tcPr>
            <w:tcW w:w="5914" w:type="dxa"/>
            <w:gridSpan w:val="9"/>
            <w:tcBorders>
              <w:top w:val="nil"/>
              <w:left w:val="nil"/>
              <w:bottom w:val="nil"/>
              <w:right w:val="nil"/>
            </w:tcBorders>
            <w:shd w:val="clear" w:color="auto" w:fill="auto"/>
            <w:noWrap/>
            <w:vAlign w:val="bottom"/>
            <w:hideMark/>
          </w:tcPr>
          <w:p w:rsidR="00794F0B" w:rsidRPr="001A6E76" w:rsidRDefault="00794F0B" w:rsidP="00794F0B">
            <w:pPr>
              <w:jc w:val="right"/>
              <w:rPr>
                <w:sz w:val="18"/>
                <w:szCs w:val="22"/>
              </w:rPr>
            </w:pPr>
          </w:p>
        </w:tc>
        <w:tc>
          <w:tcPr>
            <w:tcW w:w="3544" w:type="dxa"/>
            <w:gridSpan w:val="6"/>
            <w:tcBorders>
              <w:top w:val="nil"/>
              <w:left w:val="nil"/>
              <w:bottom w:val="nil"/>
              <w:right w:val="nil"/>
            </w:tcBorders>
            <w:shd w:val="clear" w:color="auto" w:fill="auto"/>
            <w:noWrap/>
            <w:vAlign w:val="bottom"/>
            <w:hideMark/>
          </w:tcPr>
          <w:p w:rsidR="00794F0B" w:rsidRPr="001A6E76" w:rsidRDefault="003F37C2" w:rsidP="00794F0B">
            <w:pPr>
              <w:jc w:val="right"/>
              <w:rPr>
                <w:sz w:val="18"/>
                <w:szCs w:val="22"/>
              </w:rPr>
            </w:pPr>
            <w:r w:rsidRPr="001A6E76">
              <w:rPr>
                <w:sz w:val="18"/>
                <w:szCs w:val="22"/>
              </w:rPr>
              <w:t>"Приложение 3</w:t>
            </w:r>
            <w:r>
              <w:rPr>
                <w:sz w:val="18"/>
                <w:szCs w:val="22"/>
              </w:rPr>
              <w:t xml:space="preserve"> </w:t>
            </w:r>
            <w:r w:rsidR="00794F0B" w:rsidRPr="001A6E76">
              <w:rPr>
                <w:sz w:val="18"/>
                <w:szCs w:val="22"/>
              </w:rPr>
              <w:t xml:space="preserve">к решению Совета </w:t>
            </w:r>
          </w:p>
        </w:tc>
      </w:tr>
      <w:tr w:rsidR="00794F0B" w:rsidRPr="001A6E76" w:rsidTr="00590CB2">
        <w:trPr>
          <w:trHeight w:val="300"/>
        </w:trPr>
        <w:tc>
          <w:tcPr>
            <w:tcW w:w="5800" w:type="dxa"/>
            <w:tcBorders>
              <w:top w:val="nil"/>
              <w:left w:val="nil"/>
              <w:bottom w:val="nil"/>
              <w:right w:val="nil"/>
            </w:tcBorders>
            <w:shd w:val="clear" w:color="auto" w:fill="auto"/>
            <w:noWrap/>
            <w:vAlign w:val="bottom"/>
            <w:hideMark/>
          </w:tcPr>
          <w:p w:rsidR="00794F0B" w:rsidRPr="001A6E76" w:rsidRDefault="00794F0B" w:rsidP="00794F0B">
            <w:pPr>
              <w:rPr>
                <w:sz w:val="18"/>
                <w:szCs w:val="22"/>
              </w:rPr>
            </w:pPr>
          </w:p>
        </w:tc>
        <w:tc>
          <w:tcPr>
            <w:tcW w:w="820" w:type="dxa"/>
            <w:tcBorders>
              <w:top w:val="nil"/>
              <w:left w:val="nil"/>
              <w:bottom w:val="nil"/>
              <w:right w:val="nil"/>
            </w:tcBorders>
            <w:shd w:val="clear" w:color="auto" w:fill="auto"/>
            <w:noWrap/>
            <w:vAlign w:val="bottom"/>
            <w:hideMark/>
          </w:tcPr>
          <w:p w:rsidR="00794F0B" w:rsidRPr="001A6E76" w:rsidRDefault="00794F0B" w:rsidP="00794F0B">
            <w:pPr>
              <w:jc w:val="center"/>
              <w:rPr>
                <w:sz w:val="18"/>
                <w:szCs w:val="22"/>
              </w:rPr>
            </w:pPr>
          </w:p>
        </w:tc>
        <w:tc>
          <w:tcPr>
            <w:tcW w:w="1048" w:type="dxa"/>
            <w:tcBorders>
              <w:top w:val="nil"/>
              <w:left w:val="nil"/>
              <w:bottom w:val="nil"/>
              <w:right w:val="nil"/>
            </w:tcBorders>
            <w:shd w:val="clear" w:color="auto" w:fill="auto"/>
            <w:noWrap/>
            <w:vAlign w:val="bottom"/>
            <w:hideMark/>
          </w:tcPr>
          <w:p w:rsidR="00794F0B" w:rsidRPr="001A6E76" w:rsidRDefault="00794F0B" w:rsidP="00794F0B">
            <w:pPr>
              <w:rPr>
                <w:sz w:val="18"/>
                <w:szCs w:val="22"/>
              </w:rPr>
            </w:pPr>
          </w:p>
        </w:tc>
        <w:tc>
          <w:tcPr>
            <w:tcW w:w="551" w:type="dxa"/>
            <w:gridSpan w:val="2"/>
            <w:tcBorders>
              <w:top w:val="nil"/>
              <w:left w:val="nil"/>
              <w:bottom w:val="nil"/>
              <w:right w:val="nil"/>
            </w:tcBorders>
            <w:shd w:val="clear" w:color="auto" w:fill="auto"/>
            <w:noWrap/>
            <w:vAlign w:val="bottom"/>
            <w:hideMark/>
          </w:tcPr>
          <w:p w:rsidR="00794F0B" w:rsidRPr="001A6E76" w:rsidRDefault="00794F0B" w:rsidP="00794F0B">
            <w:pPr>
              <w:rPr>
                <w:sz w:val="18"/>
                <w:szCs w:val="22"/>
              </w:rPr>
            </w:pP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rPr>
                <w:sz w:val="18"/>
                <w:szCs w:val="22"/>
              </w:rPr>
            </w:pPr>
          </w:p>
        </w:tc>
        <w:tc>
          <w:tcPr>
            <w:tcW w:w="636" w:type="dxa"/>
            <w:gridSpan w:val="2"/>
            <w:tcBorders>
              <w:top w:val="nil"/>
              <w:left w:val="nil"/>
              <w:bottom w:val="nil"/>
              <w:right w:val="nil"/>
            </w:tcBorders>
            <w:shd w:val="clear" w:color="auto" w:fill="auto"/>
            <w:noWrap/>
            <w:vAlign w:val="bottom"/>
            <w:hideMark/>
          </w:tcPr>
          <w:p w:rsidR="00794F0B" w:rsidRPr="001A6E76" w:rsidRDefault="00794F0B" w:rsidP="00794F0B">
            <w:pPr>
              <w:rPr>
                <w:sz w:val="18"/>
                <w:szCs w:val="22"/>
              </w:rPr>
            </w:pPr>
          </w:p>
        </w:tc>
        <w:tc>
          <w:tcPr>
            <w:tcW w:w="5087" w:type="dxa"/>
            <w:gridSpan w:val="7"/>
            <w:tcBorders>
              <w:top w:val="nil"/>
              <w:left w:val="nil"/>
              <w:bottom w:val="nil"/>
              <w:right w:val="nil"/>
            </w:tcBorders>
            <w:shd w:val="clear" w:color="auto" w:fill="auto"/>
            <w:noWrap/>
            <w:vAlign w:val="bottom"/>
            <w:hideMark/>
          </w:tcPr>
          <w:p w:rsidR="00794F0B" w:rsidRPr="001A6E76" w:rsidRDefault="00794F0B" w:rsidP="00794F0B">
            <w:pPr>
              <w:jc w:val="right"/>
              <w:rPr>
                <w:sz w:val="18"/>
                <w:szCs w:val="22"/>
              </w:rPr>
            </w:pPr>
            <w:r w:rsidRPr="001A6E76">
              <w:rPr>
                <w:sz w:val="18"/>
                <w:szCs w:val="22"/>
              </w:rPr>
              <w:t>сельского поселения "Пезмег"</w:t>
            </w:r>
          </w:p>
        </w:tc>
      </w:tr>
      <w:tr w:rsidR="00794F0B" w:rsidRPr="001A6E76" w:rsidTr="00590CB2">
        <w:trPr>
          <w:trHeight w:val="300"/>
        </w:trPr>
        <w:tc>
          <w:tcPr>
            <w:tcW w:w="5800" w:type="dxa"/>
            <w:tcBorders>
              <w:top w:val="nil"/>
              <w:left w:val="nil"/>
              <w:bottom w:val="nil"/>
              <w:right w:val="nil"/>
            </w:tcBorders>
            <w:shd w:val="clear" w:color="auto" w:fill="auto"/>
            <w:noWrap/>
            <w:vAlign w:val="bottom"/>
            <w:hideMark/>
          </w:tcPr>
          <w:p w:rsidR="00794F0B" w:rsidRPr="001A6E76" w:rsidRDefault="00794F0B" w:rsidP="00794F0B">
            <w:pPr>
              <w:rPr>
                <w:sz w:val="18"/>
                <w:szCs w:val="22"/>
              </w:rPr>
            </w:pPr>
          </w:p>
        </w:tc>
        <w:tc>
          <w:tcPr>
            <w:tcW w:w="820" w:type="dxa"/>
            <w:tcBorders>
              <w:top w:val="nil"/>
              <w:left w:val="nil"/>
              <w:bottom w:val="nil"/>
              <w:right w:val="nil"/>
            </w:tcBorders>
            <w:shd w:val="clear" w:color="auto" w:fill="auto"/>
            <w:noWrap/>
            <w:vAlign w:val="bottom"/>
            <w:hideMark/>
          </w:tcPr>
          <w:p w:rsidR="00794F0B" w:rsidRPr="001A6E76" w:rsidRDefault="00794F0B" w:rsidP="00794F0B">
            <w:pPr>
              <w:jc w:val="center"/>
              <w:rPr>
                <w:sz w:val="18"/>
                <w:szCs w:val="22"/>
              </w:rPr>
            </w:pPr>
          </w:p>
        </w:tc>
        <w:tc>
          <w:tcPr>
            <w:tcW w:w="5914" w:type="dxa"/>
            <w:gridSpan w:val="9"/>
            <w:tcBorders>
              <w:top w:val="nil"/>
              <w:left w:val="nil"/>
              <w:bottom w:val="nil"/>
              <w:right w:val="nil"/>
            </w:tcBorders>
            <w:shd w:val="clear" w:color="auto" w:fill="auto"/>
            <w:noWrap/>
            <w:vAlign w:val="bottom"/>
            <w:hideMark/>
          </w:tcPr>
          <w:p w:rsidR="00794F0B" w:rsidRPr="001A6E76" w:rsidRDefault="00794F0B" w:rsidP="00794F0B">
            <w:pPr>
              <w:jc w:val="right"/>
              <w:rPr>
                <w:sz w:val="18"/>
                <w:szCs w:val="22"/>
              </w:rPr>
            </w:pPr>
          </w:p>
        </w:tc>
        <w:tc>
          <w:tcPr>
            <w:tcW w:w="3544" w:type="dxa"/>
            <w:gridSpan w:val="6"/>
            <w:tcBorders>
              <w:top w:val="nil"/>
              <w:left w:val="nil"/>
              <w:bottom w:val="nil"/>
              <w:right w:val="nil"/>
            </w:tcBorders>
            <w:shd w:val="clear" w:color="auto" w:fill="auto"/>
            <w:noWrap/>
            <w:vAlign w:val="bottom"/>
            <w:hideMark/>
          </w:tcPr>
          <w:p w:rsidR="00794F0B" w:rsidRPr="001A6E76" w:rsidRDefault="00794F0B" w:rsidP="00794F0B">
            <w:pPr>
              <w:jc w:val="right"/>
              <w:rPr>
                <w:sz w:val="18"/>
                <w:szCs w:val="22"/>
              </w:rPr>
            </w:pPr>
            <w:r w:rsidRPr="001A6E76">
              <w:rPr>
                <w:sz w:val="18"/>
                <w:szCs w:val="22"/>
              </w:rPr>
              <w:t xml:space="preserve">от 27 декабря 2021 года № 5-4/1 </w:t>
            </w:r>
          </w:p>
        </w:tc>
      </w:tr>
      <w:tr w:rsidR="00794F0B" w:rsidRPr="001A6E76" w:rsidTr="00590CB2">
        <w:trPr>
          <w:trHeight w:val="1070"/>
        </w:trPr>
        <w:tc>
          <w:tcPr>
            <w:tcW w:w="16078" w:type="dxa"/>
            <w:gridSpan w:val="17"/>
            <w:tcBorders>
              <w:top w:val="nil"/>
              <w:left w:val="nil"/>
              <w:bottom w:val="single" w:sz="8" w:space="0" w:color="auto"/>
              <w:right w:val="nil"/>
            </w:tcBorders>
            <w:shd w:val="clear" w:color="auto" w:fill="auto"/>
            <w:vAlign w:val="center"/>
            <w:hideMark/>
          </w:tcPr>
          <w:p w:rsidR="00EA286E" w:rsidRPr="001A6E76" w:rsidRDefault="00794F0B" w:rsidP="00794F0B">
            <w:pPr>
              <w:jc w:val="center"/>
              <w:rPr>
                <w:b/>
                <w:bCs/>
                <w:sz w:val="22"/>
                <w:szCs w:val="28"/>
              </w:rPr>
            </w:pPr>
            <w:r w:rsidRPr="001A6E76">
              <w:rPr>
                <w:b/>
                <w:bCs/>
                <w:sz w:val="22"/>
                <w:szCs w:val="28"/>
              </w:rPr>
              <w:t xml:space="preserve">Ведомственная структура расходов бюджета муниципального образования сельского поселения "Пезмег" </w:t>
            </w:r>
          </w:p>
          <w:p w:rsidR="00794F0B" w:rsidRPr="001A6E76" w:rsidRDefault="00794F0B" w:rsidP="00794F0B">
            <w:pPr>
              <w:jc w:val="center"/>
              <w:rPr>
                <w:b/>
                <w:bCs/>
                <w:sz w:val="20"/>
                <w:szCs w:val="28"/>
              </w:rPr>
            </w:pPr>
            <w:r w:rsidRPr="001A6E76">
              <w:rPr>
                <w:b/>
                <w:bCs/>
                <w:sz w:val="22"/>
                <w:szCs w:val="28"/>
              </w:rPr>
              <w:t>на 2022 год и плановый период 2023 и 2024 годов</w:t>
            </w:r>
          </w:p>
        </w:tc>
      </w:tr>
      <w:tr w:rsidR="00794F0B" w:rsidRPr="001A6E76" w:rsidTr="00590CB2">
        <w:trPr>
          <w:trHeight w:val="360"/>
        </w:trPr>
        <w:tc>
          <w:tcPr>
            <w:tcW w:w="5800" w:type="dxa"/>
            <w:vMerge w:val="restart"/>
            <w:tcBorders>
              <w:top w:val="nil"/>
              <w:left w:val="single" w:sz="8" w:space="0" w:color="auto"/>
              <w:bottom w:val="nil"/>
              <w:right w:val="single" w:sz="4" w:space="0" w:color="auto"/>
            </w:tcBorders>
            <w:shd w:val="clear" w:color="auto" w:fill="auto"/>
            <w:vAlign w:val="center"/>
            <w:hideMark/>
          </w:tcPr>
          <w:p w:rsidR="00794F0B" w:rsidRPr="001A6E76" w:rsidRDefault="00794F0B" w:rsidP="00794F0B">
            <w:pPr>
              <w:jc w:val="center"/>
              <w:rPr>
                <w:b/>
                <w:bCs/>
                <w:sz w:val="20"/>
              </w:rPr>
            </w:pPr>
            <w:r w:rsidRPr="001A6E76">
              <w:rPr>
                <w:b/>
                <w:bCs/>
                <w:sz w:val="20"/>
              </w:rPr>
              <w:t>Наименование</w:t>
            </w:r>
          </w:p>
        </w:tc>
        <w:tc>
          <w:tcPr>
            <w:tcW w:w="820" w:type="dxa"/>
            <w:vMerge w:val="restart"/>
            <w:tcBorders>
              <w:top w:val="nil"/>
              <w:left w:val="single" w:sz="4" w:space="0" w:color="auto"/>
              <w:bottom w:val="nil"/>
              <w:right w:val="single" w:sz="4" w:space="0" w:color="auto"/>
            </w:tcBorders>
            <w:shd w:val="clear" w:color="auto" w:fill="auto"/>
            <w:vAlign w:val="center"/>
            <w:hideMark/>
          </w:tcPr>
          <w:p w:rsidR="00794F0B" w:rsidRPr="001A6E76" w:rsidRDefault="00794F0B" w:rsidP="00794F0B">
            <w:pPr>
              <w:jc w:val="center"/>
              <w:rPr>
                <w:b/>
                <w:bCs/>
                <w:sz w:val="20"/>
              </w:rPr>
            </w:pPr>
            <w:r w:rsidRPr="001A6E76">
              <w:rPr>
                <w:b/>
                <w:bCs/>
                <w:sz w:val="20"/>
              </w:rPr>
              <w:t>ГР</w:t>
            </w:r>
          </w:p>
        </w:tc>
        <w:tc>
          <w:tcPr>
            <w:tcW w:w="1048" w:type="dxa"/>
            <w:vMerge w:val="restart"/>
            <w:tcBorders>
              <w:top w:val="nil"/>
              <w:left w:val="single" w:sz="4" w:space="0" w:color="auto"/>
              <w:bottom w:val="nil"/>
              <w:right w:val="single" w:sz="4" w:space="0" w:color="auto"/>
            </w:tcBorders>
            <w:shd w:val="clear" w:color="auto" w:fill="auto"/>
            <w:noWrap/>
            <w:vAlign w:val="center"/>
            <w:hideMark/>
          </w:tcPr>
          <w:p w:rsidR="00794F0B" w:rsidRPr="001A6E76" w:rsidRDefault="00794F0B" w:rsidP="00794F0B">
            <w:pPr>
              <w:jc w:val="center"/>
              <w:rPr>
                <w:b/>
                <w:bCs/>
                <w:sz w:val="20"/>
              </w:rPr>
            </w:pPr>
            <w:r w:rsidRPr="001A6E76">
              <w:rPr>
                <w:b/>
                <w:bCs/>
                <w:sz w:val="20"/>
              </w:rPr>
              <w:t>РЗ</w:t>
            </w:r>
          </w:p>
        </w:tc>
        <w:tc>
          <w:tcPr>
            <w:tcW w:w="551" w:type="dxa"/>
            <w:gridSpan w:val="2"/>
            <w:vMerge w:val="restart"/>
            <w:tcBorders>
              <w:top w:val="nil"/>
              <w:left w:val="single" w:sz="4" w:space="0" w:color="auto"/>
              <w:bottom w:val="nil"/>
              <w:right w:val="single" w:sz="4" w:space="0" w:color="auto"/>
            </w:tcBorders>
            <w:shd w:val="clear" w:color="auto" w:fill="auto"/>
            <w:noWrap/>
            <w:vAlign w:val="center"/>
            <w:hideMark/>
          </w:tcPr>
          <w:p w:rsidR="00794F0B" w:rsidRPr="001A6E76" w:rsidRDefault="00794F0B" w:rsidP="00794F0B">
            <w:pPr>
              <w:jc w:val="center"/>
              <w:rPr>
                <w:b/>
                <w:bCs/>
                <w:sz w:val="20"/>
              </w:rPr>
            </w:pPr>
            <w:proofErr w:type="gramStart"/>
            <w:r w:rsidRPr="001A6E76">
              <w:rPr>
                <w:b/>
                <w:bCs/>
                <w:sz w:val="20"/>
              </w:rPr>
              <w:t>ПР</w:t>
            </w:r>
            <w:proofErr w:type="gramEnd"/>
          </w:p>
        </w:tc>
        <w:tc>
          <w:tcPr>
            <w:tcW w:w="2136" w:type="dxa"/>
            <w:gridSpan w:val="3"/>
            <w:vMerge w:val="restart"/>
            <w:tcBorders>
              <w:top w:val="nil"/>
              <w:left w:val="single" w:sz="4" w:space="0" w:color="auto"/>
              <w:bottom w:val="nil"/>
              <w:right w:val="single" w:sz="4" w:space="0" w:color="auto"/>
            </w:tcBorders>
            <w:shd w:val="clear" w:color="auto" w:fill="auto"/>
            <w:noWrap/>
            <w:vAlign w:val="center"/>
            <w:hideMark/>
          </w:tcPr>
          <w:p w:rsidR="00794F0B" w:rsidRPr="001A6E76" w:rsidRDefault="00794F0B" w:rsidP="00794F0B">
            <w:pPr>
              <w:jc w:val="center"/>
              <w:rPr>
                <w:b/>
                <w:bCs/>
                <w:sz w:val="20"/>
              </w:rPr>
            </w:pPr>
            <w:r w:rsidRPr="001A6E76">
              <w:rPr>
                <w:b/>
                <w:bCs/>
                <w:sz w:val="20"/>
              </w:rPr>
              <w:t>ЦСР</w:t>
            </w:r>
          </w:p>
        </w:tc>
        <w:tc>
          <w:tcPr>
            <w:tcW w:w="636" w:type="dxa"/>
            <w:gridSpan w:val="2"/>
            <w:vMerge w:val="restart"/>
            <w:tcBorders>
              <w:top w:val="nil"/>
              <w:left w:val="single" w:sz="4" w:space="0" w:color="auto"/>
              <w:bottom w:val="nil"/>
              <w:right w:val="single" w:sz="4" w:space="0" w:color="auto"/>
            </w:tcBorders>
            <w:shd w:val="clear" w:color="auto" w:fill="auto"/>
            <w:noWrap/>
            <w:vAlign w:val="center"/>
            <w:hideMark/>
          </w:tcPr>
          <w:p w:rsidR="00794F0B" w:rsidRPr="001A6E76" w:rsidRDefault="00794F0B" w:rsidP="00794F0B">
            <w:pPr>
              <w:jc w:val="center"/>
              <w:rPr>
                <w:b/>
                <w:bCs/>
                <w:sz w:val="20"/>
              </w:rPr>
            </w:pPr>
            <w:r w:rsidRPr="001A6E76">
              <w:rPr>
                <w:b/>
                <w:bCs/>
                <w:sz w:val="20"/>
              </w:rPr>
              <w:t>ВР</w:t>
            </w:r>
          </w:p>
        </w:tc>
        <w:tc>
          <w:tcPr>
            <w:tcW w:w="5087" w:type="dxa"/>
            <w:gridSpan w:val="7"/>
            <w:tcBorders>
              <w:top w:val="single" w:sz="8" w:space="0" w:color="auto"/>
              <w:left w:val="nil"/>
              <w:bottom w:val="nil"/>
              <w:right w:val="single" w:sz="8" w:space="0" w:color="000000"/>
            </w:tcBorders>
            <w:shd w:val="clear" w:color="auto" w:fill="auto"/>
            <w:vAlign w:val="bottom"/>
            <w:hideMark/>
          </w:tcPr>
          <w:p w:rsidR="00794F0B" w:rsidRPr="001A6E76" w:rsidRDefault="00794F0B" w:rsidP="00794F0B">
            <w:pPr>
              <w:jc w:val="center"/>
              <w:rPr>
                <w:b/>
                <w:bCs/>
                <w:sz w:val="20"/>
              </w:rPr>
            </w:pPr>
            <w:r w:rsidRPr="001A6E76">
              <w:rPr>
                <w:b/>
                <w:bCs/>
                <w:sz w:val="20"/>
              </w:rPr>
              <w:t>сумма (рублей)</w:t>
            </w:r>
          </w:p>
        </w:tc>
      </w:tr>
      <w:tr w:rsidR="00794F0B" w:rsidRPr="001A6E76" w:rsidTr="00590CB2">
        <w:trPr>
          <w:trHeight w:val="360"/>
        </w:trPr>
        <w:tc>
          <w:tcPr>
            <w:tcW w:w="5800" w:type="dxa"/>
            <w:vMerge/>
            <w:tcBorders>
              <w:top w:val="nil"/>
              <w:left w:val="single" w:sz="8" w:space="0" w:color="auto"/>
              <w:bottom w:val="nil"/>
              <w:right w:val="single" w:sz="4" w:space="0" w:color="auto"/>
            </w:tcBorders>
            <w:vAlign w:val="center"/>
            <w:hideMark/>
          </w:tcPr>
          <w:p w:rsidR="00794F0B" w:rsidRPr="001A6E76" w:rsidRDefault="00794F0B" w:rsidP="00794F0B">
            <w:pPr>
              <w:rPr>
                <w:b/>
                <w:bCs/>
                <w:sz w:val="20"/>
              </w:rPr>
            </w:pPr>
          </w:p>
        </w:tc>
        <w:tc>
          <w:tcPr>
            <w:tcW w:w="820" w:type="dxa"/>
            <w:vMerge/>
            <w:tcBorders>
              <w:top w:val="nil"/>
              <w:left w:val="single" w:sz="4" w:space="0" w:color="auto"/>
              <w:bottom w:val="nil"/>
              <w:right w:val="single" w:sz="4" w:space="0" w:color="auto"/>
            </w:tcBorders>
            <w:vAlign w:val="center"/>
            <w:hideMark/>
          </w:tcPr>
          <w:p w:rsidR="00794F0B" w:rsidRPr="001A6E76" w:rsidRDefault="00794F0B" w:rsidP="00794F0B">
            <w:pPr>
              <w:rPr>
                <w:b/>
                <w:bCs/>
                <w:sz w:val="20"/>
              </w:rPr>
            </w:pPr>
          </w:p>
        </w:tc>
        <w:tc>
          <w:tcPr>
            <w:tcW w:w="1048" w:type="dxa"/>
            <w:vMerge/>
            <w:tcBorders>
              <w:top w:val="nil"/>
              <w:left w:val="single" w:sz="4" w:space="0" w:color="auto"/>
              <w:bottom w:val="nil"/>
              <w:right w:val="single" w:sz="4" w:space="0" w:color="auto"/>
            </w:tcBorders>
            <w:vAlign w:val="center"/>
            <w:hideMark/>
          </w:tcPr>
          <w:p w:rsidR="00794F0B" w:rsidRPr="001A6E76" w:rsidRDefault="00794F0B" w:rsidP="00794F0B">
            <w:pPr>
              <w:rPr>
                <w:b/>
                <w:bCs/>
                <w:sz w:val="20"/>
              </w:rPr>
            </w:pPr>
          </w:p>
        </w:tc>
        <w:tc>
          <w:tcPr>
            <w:tcW w:w="551" w:type="dxa"/>
            <w:gridSpan w:val="2"/>
            <w:vMerge/>
            <w:tcBorders>
              <w:top w:val="nil"/>
              <w:left w:val="single" w:sz="4" w:space="0" w:color="auto"/>
              <w:bottom w:val="nil"/>
              <w:right w:val="single" w:sz="4" w:space="0" w:color="auto"/>
            </w:tcBorders>
            <w:vAlign w:val="center"/>
            <w:hideMark/>
          </w:tcPr>
          <w:p w:rsidR="00794F0B" w:rsidRPr="001A6E76" w:rsidRDefault="00794F0B" w:rsidP="00794F0B">
            <w:pPr>
              <w:rPr>
                <w:b/>
                <w:bCs/>
                <w:sz w:val="20"/>
              </w:rPr>
            </w:pPr>
          </w:p>
        </w:tc>
        <w:tc>
          <w:tcPr>
            <w:tcW w:w="2136" w:type="dxa"/>
            <w:gridSpan w:val="3"/>
            <w:vMerge/>
            <w:tcBorders>
              <w:top w:val="nil"/>
              <w:left w:val="single" w:sz="4" w:space="0" w:color="auto"/>
              <w:bottom w:val="nil"/>
              <w:right w:val="single" w:sz="4" w:space="0" w:color="auto"/>
            </w:tcBorders>
            <w:vAlign w:val="center"/>
            <w:hideMark/>
          </w:tcPr>
          <w:p w:rsidR="00794F0B" w:rsidRPr="001A6E76" w:rsidRDefault="00794F0B" w:rsidP="00794F0B">
            <w:pPr>
              <w:rPr>
                <w:b/>
                <w:bCs/>
                <w:sz w:val="20"/>
              </w:rPr>
            </w:pPr>
          </w:p>
        </w:tc>
        <w:tc>
          <w:tcPr>
            <w:tcW w:w="636" w:type="dxa"/>
            <w:gridSpan w:val="2"/>
            <w:vMerge/>
            <w:tcBorders>
              <w:top w:val="nil"/>
              <w:left w:val="single" w:sz="4" w:space="0" w:color="auto"/>
              <w:bottom w:val="nil"/>
              <w:right w:val="single" w:sz="4" w:space="0" w:color="auto"/>
            </w:tcBorders>
            <w:vAlign w:val="center"/>
            <w:hideMark/>
          </w:tcPr>
          <w:p w:rsidR="00794F0B" w:rsidRPr="001A6E76" w:rsidRDefault="00794F0B" w:rsidP="00794F0B">
            <w:pPr>
              <w:rPr>
                <w:b/>
                <w:bCs/>
                <w:sz w:val="20"/>
              </w:rPr>
            </w:pPr>
          </w:p>
        </w:tc>
        <w:tc>
          <w:tcPr>
            <w:tcW w:w="1954" w:type="dxa"/>
            <w:gridSpan w:val="3"/>
            <w:tcBorders>
              <w:top w:val="single" w:sz="4" w:space="0" w:color="auto"/>
              <w:left w:val="nil"/>
              <w:bottom w:val="single" w:sz="8" w:space="0" w:color="auto"/>
              <w:right w:val="single" w:sz="4" w:space="0" w:color="auto"/>
            </w:tcBorders>
            <w:shd w:val="clear" w:color="auto" w:fill="auto"/>
            <w:noWrap/>
            <w:vAlign w:val="center"/>
            <w:hideMark/>
          </w:tcPr>
          <w:p w:rsidR="00794F0B" w:rsidRPr="001A6E76" w:rsidRDefault="00794F0B" w:rsidP="00794F0B">
            <w:pPr>
              <w:jc w:val="center"/>
              <w:rPr>
                <w:b/>
                <w:bCs/>
                <w:sz w:val="20"/>
              </w:rPr>
            </w:pPr>
            <w:r w:rsidRPr="001A6E76">
              <w:rPr>
                <w:b/>
                <w:bCs/>
                <w:sz w:val="20"/>
              </w:rPr>
              <w:t>2 022</w:t>
            </w:r>
          </w:p>
        </w:tc>
        <w:tc>
          <w:tcPr>
            <w:tcW w:w="1574" w:type="dxa"/>
            <w:gridSpan w:val="2"/>
            <w:tcBorders>
              <w:top w:val="single" w:sz="4" w:space="0" w:color="auto"/>
              <w:left w:val="nil"/>
              <w:bottom w:val="single" w:sz="8" w:space="0" w:color="auto"/>
              <w:right w:val="single" w:sz="4" w:space="0" w:color="auto"/>
            </w:tcBorders>
            <w:shd w:val="clear" w:color="auto" w:fill="auto"/>
            <w:noWrap/>
            <w:vAlign w:val="center"/>
            <w:hideMark/>
          </w:tcPr>
          <w:p w:rsidR="00794F0B" w:rsidRPr="001A6E76" w:rsidRDefault="00794F0B" w:rsidP="00794F0B">
            <w:pPr>
              <w:jc w:val="center"/>
              <w:rPr>
                <w:b/>
                <w:bCs/>
                <w:sz w:val="20"/>
              </w:rPr>
            </w:pPr>
            <w:r w:rsidRPr="001A6E76">
              <w:rPr>
                <w:b/>
                <w:bCs/>
                <w:sz w:val="20"/>
              </w:rPr>
              <w:t>2 023</w:t>
            </w:r>
          </w:p>
        </w:tc>
        <w:tc>
          <w:tcPr>
            <w:tcW w:w="1559" w:type="dxa"/>
            <w:gridSpan w:val="2"/>
            <w:tcBorders>
              <w:top w:val="single" w:sz="4" w:space="0" w:color="auto"/>
              <w:left w:val="nil"/>
              <w:bottom w:val="single" w:sz="8" w:space="0" w:color="auto"/>
              <w:right w:val="single" w:sz="8" w:space="0" w:color="auto"/>
            </w:tcBorders>
            <w:shd w:val="clear" w:color="auto" w:fill="auto"/>
            <w:noWrap/>
            <w:vAlign w:val="center"/>
            <w:hideMark/>
          </w:tcPr>
          <w:p w:rsidR="00794F0B" w:rsidRPr="001A6E76" w:rsidRDefault="00794F0B" w:rsidP="00794F0B">
            <w:pPr>
              <w:jc w:val="center"/>
              <w:rPr>
                <w:b/>
                <w:bCs/>
                <w:sz w:val="20"/>
              </w:rPr>
            </w:pPr>
            <w:r w:rsidRPr="001A6E76">
              <w:rPr>
                <w:b/>
                <w:bCs/>
                <w:sz w:val="20"/>
              </w:rPr>
              <w:t>2 024</w:t>
            </w:r>
          </w:p>
        </w:tc>
      </w:tr>
      <w:tr w:rsidR="00794F0B" w:rsidRPr="001A6E76" w:rsidTr="00590CB2">
        <w:trPr>
          <w:trHeight w:val="330"/>
        </w:trPr>
        <w:tc>
          <w:tcPr>
            <w:tcW w:w="58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1</w:t>
            </w:r>
          </w:p>
        </w:tc>
        <w:tc>
          <w:tcPr>
            <w:tcW w:w="820" w:type="dxa"/>
            <w:tcBorders>
              <w:top w:val="single" w:sz="8" w:space="0" w:color="auto"/>
              <w:left w:val="nil"/>
              <w:bottom w:val="single" w:sz="8" w:space="0" w:color="auto"/>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2</w:t>
            </w:r>
          </w:p>
        </w:tc>
        <w:tc>
          <w:tcPr>
            <w:tcW w:w="1048" w:type="dxa"/>
            <w:tcBorders>
              <w:top w:val="single" w:sz="8" w:space="0" w:color="auto"/>
              <w:left w:val="nil"/>
              <w:bottom w:val="single" w:sz="8" w:space="0" w:color="auto"/>
              <w:right w:val="single" w:sz="4" w:space="0" w:color="auto"/>
            </w:tcBorders>
            <w:shd w:val="clear" w:color="auto" w:fill="auto"/>
            <w:noWrap/>
            <w:vAlign w:val="center"/>
            <w:hideMark/>
          </w:tcPr>
          <w:p w:rsidR="00794F0B" w:rsidRPr="001A6E76" w:rsidRDefault="00794F0B" w:rsidP="00794F0B">
            <w:pPr>
              <w:jc w:val="center"/>
              <w:rPr>
                <w:sz w:val="20"/>
              </w:rPr>
            </w:pPr>
            <w:r w:rsidRPr="001A6E76">
              <w:rPr>
                <w:sz w:val="20"/>
              </w:rPr>
              <w:t>3</w:t>
            </w:r>
          </w:p>
        </w:tc>
        <w:tc>
          <w:tcPr>
            <w:tcW w:w="551" w:type="dxa"/>
            <w:gridSpan w:val="2"/>
            <w:tcBorders>
              <w:top w:val="single" w:sz="8" w:space="0" w:color="auto"/>
              <w:left w:val="nil"/>
              <w:bottom w:val="single" w:sz="8" w:space="0" w:color="auto"/>
              <w:right w:val="single" w:sz="4" w:space="0" w:color="auto"/>
            </w:tcBorders>
            <w:shd w:val="clear" w:color="auto" w:fill="auto"/>
            <w:noWrap/>
            <w:vAlign w:val="center"/>
            <w:hideMark/>
          </w:tcPr>
          <w:p w:rsidR="00794F0B" w:rsidRPr="001A6E76" w:rsidRDefault="00794F0B" w:rsidP="00794F0B">
            <w:pPr>
              <w:jc w:val="center"/>
              <w:rPr>
                <w:sz w:val="20"/>
              </w:rPr>
            </w:pPr>
            <w:r w:rsidRPr="001A6E76">
              <w:rPr>
                <w:sz w:val="20"/>
              </w:rPr>
              <w:t>4</w:t>
            </w:r>
          </w:p>
        </w:tc>
        <w:tc>
          <w:tcPr>
            <w:tcW w:w="2136" w:type="dxa"/>
            <w:gridSpan w:val="3"/>
            <w:tcBorders>
              <w:top w:val="single" w:sz="8" w:space="0" w:color="auto"/>
              <w:left w:val="nil"/>
              <w:bottom w:val="single" w:sz="8" w:space="0" w:color="auto"/>
              <w:right w:val="single" w:sz="4" w:space="0" w:color="auto"/>
            </w:tcBorders>
            <w:shd w:val="clear" w:color="auto" w:fill="auto"/>
            <w:noWrap/>
            <w:vAlign w:val="center"/>
            <w:hideMark/>
          </w:tcPr>
          <w:p w:rsidR="00794F0B" w:rsidRPr="001A6E76" w:rsidRDefault="00794F0B" w:rsidP="00794F0B">
            <w:pPr>
              <w:jc w:val="center"/>
              <w:rPr>
                <w:sz w:val="20"/>
              </w:rPr>
            </w:pPr>
            <w:r w:rsidRPr="001A6E76">
              <w:rPr>
                <w:sz w:val="20"/>
              </w:rPr>
              <w:t>5</w:t>
            </w:r>
          </w:p>
        </w:tc>
        <w:tc>
          <w:tcPr>
            <w:tcW w:w="636" w:type="dxa"/>
            <w:gridSpan w:val="2"/>
            <w:tcBorders>
              <w:top w:val="single" w:sz="8" w:space="0" w:color="auto"/>
              <w:left w:val="nil"/>
              <w:bottom w:val="single" w:sz="8" w:space="0" w:color="auto"/>
              <w:right w:val="single" w:sz="4" w:space="0" w:color="auto"/>
            </w:tcBorders>
            <w:shd w:val="clear" w:color="auto" w:fill="auto"/>
            <w:noWrap/>
            <w:vAlign w:val="center"/>
            <w:hideMark/>
          </w:tcPr>
          <w:p w:rsidR="00794F0B" w:rsidRPr="001A6E76" w:rsidRDefault="00794F0B" w:rsidP="00794F0B">
            <w:pPr>
              <w:jc w:val="center"/>
              <w:rPr>
                <w:sz w:val="20"/>
              </w:rPr>
            </w:pPr>
            <w:r w:rsidRPr="001A6E76">
              <w:rPr>
                <w:sz w:val="20"/>
              </w:rPr>
              <w:t>6</w:t>
            </w:r>
          </w:p>
        </w:tc>
        <w:tc>
          <w:tcPr>
            <w:tcW w:w="1954" w:type="dxa"/>
            <w:gridSpan w:val="3"/>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7</w:t>
            </w:r>
          </w:p>
        </w:tc>
        <w:tc>
          <w:tcPr>
            <w:tcW w:w="1574" w:type="dxa"/>
            <w:gridSpan w:val="2"/>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8</w:t>
            </w:r>
          </w:p>
        </w:tc>
        <w:tc>
          <w:tcPr>
            <w:tcW w:w="1559" w:type="dxa"/>
            <w:gridSpan w:val="2"/>
            <w:tcBorders>
              <w:top w:val="nil"/>
              <w:left w:val="nil"/>
              <w:bottom w:val="single" w:sz="8" w:space="0" w:color="auto"/>
              <w:right w:val="single" w:sz="8" w:space="0" w:color="auto"/>
            </w:tcBorders>
            <w:shd w:val="clear" w:color="auto" w:fill="auto"/>
            <w:noWrap/>
            <w:vAlign w:val="bottom"/>
            <w:hideMark/>
          </w:tcPr>
          <w:p w:rsidR="00794F0B" w:rsidRPr="001A6E76" w:rsidRDefault="00794F0B" w:rsidP="00794F0B">
            <w:pPr>
              <w:jc w:val="center"/>
              <w:rPr>
                <w:sz w:val="20"/>
              </w:rPr>
            </w:pPr>
            <w:r w:rsidRPr="001A6E76">
              <w:rPr>
                <w:sz w:val="20"/>
              </w:rPr>
              <w:t>9</w:t>
            </w:r>
          </w:p>
        </w:tc>
      </w:tr>
      <w:tr w:rsidR="00794F0B" w:rsidRPr="001A6E76" w:rsidTr="00590CB2">
        <w:trPr>
          <w:trHeight w:val="330"/>
        </w:trPr>
        <w:tc>
          <w:tcPr>
            <w:tcW w:w="5800" w:type="dxa"/>
            <w:tcBorders>
              <w:top w:val="nil"/>
              <w:left w:val="single" w:sz="8" w:space="0" w:color="auto"/>
              <w:bottom w:val="single" w:sz="8" w:space="0" w:color="auto"/>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t>СОВЕТ СЕЛЬСКОГО ПОСЕЛЕНИЯ  "ПЕЗМЕГ"</w:t>
            </w:r>
          </w:p>
        </w:tc>
        <w:tc>
          <w:tcPr>
            <w:tcW w:w="820" w:type="dxa"/>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924</w:t>
            </w:r>
          </w:p>
        </w:tc>
        <w:tc>
          <w:tcPr>
            <w:tcW w:w="1048" w:type="dxa"/>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551" w:type="dxa"/>
            <w:gridSpan w:val="2"/>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2136" w:type="dxa"/>
            <w:gridSpan w:val="3"/>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636" w:type="dxa"/>
            <w:gridSpan w:val="2"/>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1954" w:type="dxa"/>
            <w:gridSpan w:val="3"/>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8 000,00</w:t>
            </w:r>
          </w:p>
        </w:tc>
        <w:tc>
          <w:tcPr>
            <w:tcW w:w="1574" w:type="dxa"/>
            <w:gridSpan w:val="2"/>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8 000,00</w:t>
            </w:r>
          </w:p>
        </w:tc>
        <w:tc>
          <w:tcPr>
            <w:tcW w:w="1559" w:type="dxa"/>
            <w:gridSpan w:val="2"/>
            <w:tcBorders>
              <w:top w:val="nil"/>
              <w:left w:val="nil"/>
              <w:bottom w:val="single" w:sz="8" w:space="0" w:color="auto"/>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8 000,00</w:t>
            </w:r>
          </w:p>
        </w:tc>
      </w:tr>
      <w:tr w:rsidR="00794F0B" w:rsidRPr="001A6E76" w:rsidTr="00590CB2">
        <w:trPr>
          <w:trHeight w:val="330"/>
        </w:trPr>
        <w:tc>
          <w:tcPr>
            <w:tcW w:w="5800" w:type="dxa"/>
            <w:tcBorders>
              <w:top w:val="nil"/>
              <w:left w:val="single" w:sz="8" w:space="0" w:color="auto"/>
              <w:bottom w:val="single" w:sz="8" w:space="0" w:color="auto"/>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t>Общегосударственные вопросы</w:t>
            </w:r>
          </w:p>
        </w:tc>
        <w:tc>
          <w:tcPr>
            <w:tcW w:w="820" w:type="dxa"/>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924</w:t>
            </w:r>
          </w:p>
        </w:tc>
        <w:tc>
          <w:tcPr>
            <w:tcW w:w="1048" w:type="dxa"/>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01</w:t>
            </w:r>
          </w:p>
        </w:tc>
        <w:tc>
          <w:tcPr>
            <w:tcW w:w="551" w:type="dxa"/>
            <w:gridSpan w:val="2"/>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00</w:t>
            </w:r>
          </w:p>
        </w:tc>
        <w:tc>
          <w:tcPr>
            <w:tcW w:w="2136" w:type="dxa"/>
            <w:gridSpan w:val="3"/>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636" w:type="dxa"/>
            <w:gridSpan w:val="2"/>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1954" w:type="dxa"/>
            <w:gridSpan w:val="3"/>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8 000,00</w:t>
            </w:r>
          </w:p>
        </w:tc>
        <w:tc>
          <w:tcPr>
            <w:tcW w:w="1574" w:type="dxa"/>
            <w:gridSpan w:val="2"/>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8 000,00</w:t>
            </w:r>
          </w:p>
        </w:tc>
        <w:tc>
          <w:tcPr>
            <w:tcW w:w="1559" w:type="dxa"/>
            <w:gridSpan w:val="2"/>
            <w:tcBorders>
              <w:top w:val="nil"/>
              <w:left w:val="nil"/>
              <w:bottom w:val="single" w:sz="8" w:space="0" w:color="auto"/>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8 000,00</w:t>
            </w:r>
          </w:p>
        </w:tc>
      </w:tr>
      <w:tr w:rsidR="00794F0B" w:rsidRPr="001A6E76" w:rsidTr="00590CB2">
        <w:trPr>
          <w:trHeight w:val="315"/>
        </w:trPr>
        <w:tc>
          <w:tcPr>
            <w:tcW w:w="5800" w:type="dxa"/>
            <w:tcBorders>
              <w:top w:val="nil"/>
              <w:left w:val="single" w:sz="8" w:space="0" w:color="auto"/>
              <w:bottom w:val="nil"/>
              <w:right w:val="nil"/>
            </w:tcBorders>
            <w:shd w:val="clear" w:color="auto" w:fill="auto"/>
            <w:vAlign w:val="bottom"/>
            <w:hideMark/>
          </w:tcPr>
          <w:p w:rsidR="00794F0B" w:rsidRPr="001A6E76" w:rsidRDefault="00794F0B" w:rsidP="00794F0B">
            <w:pPr>
              <w:rPr>
                <w:b/>
                <w:bCs/>
                <w:sz w:val="20"/>
              </w:rPr>
            </w:pPr>
            <w:r w:rsidRPr="001A6E76">
              <w:rPr>
                <w:b/>
                <w:bCs/>
                <w:sz w:val="20"/>
              </w:rPr>
              <w:t>Другие общегосударственные вопросы</w:t>
            </w:r>
          </w:p>
        </w:tc>
        <w:tc>
          <w:tcPr>
            <w:tcW w:w="820"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924</w:t>
            </w:r>
          </w:p>
        </w:tc>
        <w:tc>
          <w:tcPr>
            <w:tcW w:w="1048"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01</w:t>
            </w:r>
          </w:p>
        </w:tc>
        <w:tc>
          <w:tcPr>
            <w:tcW w:w="551"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13</w:t>
            </w: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jc w:val="center"/>
              <w:rPr>
                <w:sz w:val="20"/>
              </w:rPr>
            </w:pP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8 000,00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r>
      <w:tr w:rsidR="00794F0B" w:rsidRPr="001A6E76" w:rsidTr="00590CB2">
        <w:trPr>
          <w:trHeight w:val="315"/>
        </w:trPr>
        <w:tc>
          <w:tcPr>
            <w:tcW w:w="5800" w:type="dxa"/>
            <w:tcBorders>
              <w:top w:val="nil"/>
              <w:left w:val="single" w:sz="8" w:space="0" w:color="auto"/>
              <w:bottom w:val="nil"/>
              <w:right w:val="nil"/>
            </w:tcBorders>
            <w:shd w:val="clear" w:color="auto" w:fill="auto"/>
            <w:vAlign w:val="bottom"/>
            <w:hideMark/>
          </w:tcPr>
          <w:p w:rsidR="00794F0B" w:rsidRPr="001A6E76" w:rsidRDefault="00794F0B" w:rsidP="00794F0B">
            <w:pPr>
              <w:rPr>
                <w:sz w:val="20"/>
              </w:rPr>
            </w:pPr>
            <w:r w:rsidRPr="001A6E76">
              <w:rPr>
                <w:sz w:val="20"/>
              </w:rPr>
              <w:t>Непрограммные направления деятельности</w:t>
            </w:r>
          </w:p>
        </w:tc>
        <w:tc>
          <w:tcPr>
            <w:tcW w:w="820" w:type="dxa"/>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924</w:t>
            </w:r>
          </w:p>
        </w:tc>
        <w:tc>
          <w:tcPr>
            <w:tcW w:w="1048"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551"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13</w:t>
            </w: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99 0 00 00000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r>
      <w:tr w:rsidR="00794F0B" w:rsidRPr="001A6E76" w:rsidTr="00590CB2">
        <w:trPr>
          <w:trHeight w:val="384"/>
        </w:trPr>
        <w:tc>
          <w:tcPr>
            <w:tcW w:w="5800" w:type="dxa"/>
            <w:tcBorders>
              <w:top w:val="nil"/>
              <w:left w:val="single" w:sz="8" w:space="0" w:color="auto"/>
              <w:bottom w:val="nil"/>
              <w:right w:val="nil"/>
            </w:tcBorders>
            <w:shd w:val="clear" w:color="auto" w:fill="auto"/>
            <w:vAlign w:val="bottom"/>
            <w:hideMark/>
          </w:tcPr>
          <w:p w:rsidR="00794F0B" w:rsidRPr="001A6E76" w:rsidRDefault="00794F0B" w:rsidP="00794F0B">
            <w:pPr>
              <w:rPr>
                <w:sz w:val="20"/>
              </w:rPr>
            </w:pPr>
            <w:r w:rsidRPr="001A6E76">
              <w:rPr>
                <w:sz w:val="20"/>
              </w:rPr>
              <w:t>Выполнение других обязательств местной администрации</w:t>
            </w:r>
          </w:p>
        </w:tc>
        <w:tc>
          <w:tcPr>
            <w:tcW w:w="820" w:type="dxa"/>
            <w:tcBorders>
              <w:top w:val="nil"/>
              <w:left w:val="single" w:sz="4" w:space="0" w:color="auto"/>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924</w:t>
            </w:r>
          </w:p>
        </w:tc>
        <w:tc>
          <w:tcPr>
            <w:tcW w:w="1048" w:type="dxa"/>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551"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13</w:t>
            </w: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99 0 00 92999</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r>
      <w:tr w:rsidR="00794F0B" w:rsidRPr="001A6E76" w:rsidTr="00590CB2">
        <w:trPr>
          <w:trHeight w:val="330"/>
        </w:trPr>
        <w:tc>
          <w:tcPr>
            <w:tcW w:w="5800" w:type="dxa"/>
            <w:tcBorders>
              <w:top w:val="nil"/>
              <w:left w:val="single" w:sz="8" w:space="0" w:color="auto"/>
              <w:bottom w:val="single" w:sz="8" w:space="0" w:color="auto"/>
              <w:right w:val="single" w:sz="4" w:space="0" w:color="auto"/>
            </w:tcBorders>
            <w:shd w:val="clear" w:color="auto" w:fill="auto"/>
            <w:vAlign w:val="bottom"/>
            <w:hideMark/>
          </w:tcPr>
          <w:p w:rsidR="00794F0B" w:rsidRPr="001A6E76" w:rsidRDefault="00794F0B" w:rsidP="00794F0B">
            <w:pPr>
              <w:rPr>
                <w:sz w:val="20"/>
              </w:rPr>
            </w:pPr>
            <w:r w:rsidRPr="001A6E76">
              <w:rPr>
                <w:sz w:val="20"/>
              </w:rPr>
              <w:t>Иные бюджетные ассигнования</w:t>
            </w:r>
          </w:p>
        </w:tc>
        <w:tc>
          <w:tcPr>
            <w:tcW w:w="820" w:type="dxa"/>
            <w:tcBorders>
              <w:top w:val="nil"/>
              <w:left w:val="nil"/>
              <w:bottom w:val="single" w:sz="8" w:space="0" w:color="auto"/>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924</w:t>
            </w:r>
          </w:p>
        </w:tc>
        <w:tc>
          <w:tcPr>
            <w:tcW w:w="1048" w:type="dxa"/>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551" w:type="dxa"/>
            <w:gridSpan w:val="2"/>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13</w:t>
            </w:r>
          </w:p>
        </w:tc>
        <w:tc>
          <w:tcPr>
            <w:tcW w:w="2136" w:type="dxa"/>
            <w:gridSpan w:val="3"/>
            <w:tcBorders>
              <w:top w:val="nil"/>
              <w:left w:val="nil"/>
              <w:bottom w:val="single" w:sz="8" w:space="0" w:color="auto"/>
              <w:right w:val="nil"/>
            </w:tcBorders>
            <w:shd w:val="clear" w:color="auto" w:fill="auto"/>
            <w:noWrap/>
            <w:vAlign w:val="bottom"/>
            <w:hideMark/>
          </w:tcPr>
          <w:p w:rsidR="00794F0B" w:rsidRPr="001A6E76" w:rsidRDefault="00794F0B" w:rsidP="00794F0B">
            <w:pPr>
              <w:jc w:val="center"/>
              <w:rPr>
                <w:sz w:val="20"/>
              </w:rPr>
            </w:pPr>
            <w:r w:rsidRPr="001A6E76">
              <w:rPr>
                <w:sz w:val="20"/>
              </w:rPr>
              <w:t>99 0 00 92999</w:t>
            </w:r>
          </w:p>
        </w:tc>
        <w:tc>
          <w:tcPr>
            <w:tcW w:w="636" w:type="dxa"/>
            <w:gridSpan w:val="2"/>
            <w:tcBorders>
              <w:top w:val="nil"/>
              <w:left w:val="single" w:sz="4" w:space="0" w:color="auto"/>
              <w:bottom w:val="single" w:sz="8" w:space="0" w:color="auto"/>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800</w:t>
            </w:r>
          </w:p>
        </w:tc>
        <w:tc>
          <w:tcPr>
            <w:tcW w:w="1954" w:type="dxa"/>
            <w:gridSpan w:val="3"/>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c>
          <w:tcPr>
            <w:tcW w:w="1574" w:type="dxa"/>
            <w:gridSpan w:val="2"/>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c>
          <w:tcPr>
            <w:tcW w:w="1559" w:type="dxa"/>
            <w:gridSpan w:val="2"/>
            <w:tcBorders>
              <w:top w:val="nil"/>
              <w:left w:val="nil"/>
              <w:bottom w:val="single" w:sz="8" w:space="0" w:color="auto"/>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8 000,00</w:t>
            </w:r>
          </w:p>
        </w:tc>
      </w:tr>
      <w:tr w:rsidR="00794F0B" w:rsidRPr="001A6E76" w:rsidTr="00590CB2">
        <w:trPr>
          <w:trHeight w:val="501"/>
        </w:trPr>
        <w:tc>
          <w:tcPr>
            <w:tcW w:w="5800" w:type="dxa"/>
            <w:tcBorders>
              <w:top w:val="nil"/>
              <w:left w:val="single" w:sz="8" w:space="0" w:color="auto"/>
              <w:bottom w:val="single" w:sz="8" w:space="0" w:color="auto"/>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t>АДМИНИСТРАЦИЯ СЕЛЬСКОГО ПОСЕЛЕНИЯ "ПЕЗМЕГ"</w:t>
            </w:r>
          </w:p>
        </w:tc>
        <w:tc>
          <w:tcPr>
            <w:tcW w:w="820" w:type="dxa"/>
            <w:tcBorders>
              <w:top w:val="nil"/>
              <w:left w:val="nil"/>
              <w:bottom w:val="single" w:sz="8" w:space="0" w:color="auto"/>
              <w:right w:val="single" w:sz="4" w:space="0" w:color="auto"/>
            </w:tcBorders>
            <w:shd w:val="clear" w:color="auto" w:fill="auto"/>
            <w:vAlign w:val="bottom"/>
            <w:hideMark/>
          </w:tcPr>
          <w:p w:rsidR="00794F0B" w:rsidRPr="001A6E76" w:rsidRDefault="00794F0B" w:rsidP="00794F0B">
            <w:pPr>
              <w:jc w:val="center"/>
              <w:rPr>
                <w:b/>
                <w:bCs/>
                <w:sz w:val="20"/>
              </w:rPr>
            </w:pPr>
            <w:r w:rsidRPr="001A6E76">
              <w:rPr>
                <w:b/>
                <w:bCs/>
                <w:sz w:val="20"/>
              </w:rPr>
              <w:t>925</w:t>
            </w:r>
          </w:p>
        </w:tc>
        <w:tc>
          <w:tcPr>
            <w:tcW w:w="1048" w:type="dxa"/>
            <w:tcBorders>
              <w:top w:val="nil"/>
              <w:left w:val="nil"/>
              <w:bottom w:val="single" w:sz="8" w:space="0" w:color="auto"/>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551" w:type="dxa"/>
            <w:gridSpan w:val="2"/>
            <w:tcBorders>
              <w:top w:val="nil"/>
              <w:left w:val="single" w:sz="4" w:space="0" w:color="auto"/>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2136" w:type="dxa"/>
            <w:gridSpan w:val="3"/>
            <w:tcBorders>
              <w:top w:val="nil"/>
              <w:left w:val="nil"/>
              <w:bottom w:val="single" w:sz="8" w:space="0" w:color="auto"/>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636" w:type="dxa"/>
            <w:gridSpan w:val="2"/>
            <w:tcBorders>
              <w:top w:val="nil"/>
              <w:left w:val="single" w:sz="4" w:space="0" w:color="auto"/>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1954" w:type="dxa"/>
            <w:gridSpan w:val="3"/>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4 824 586,00</w:t>
            </w:r>
          </w:p>
        </w:tc>
        <w:tc>
          <w:tcPr>
            <w:tcW w:w="1574" w:type="dxa"/>
            <w:gridSpan w:val="2"/>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1 926 829,00</w:t>
            </w:r>
          </w:p>
        </w:tc>
        <w:tc>
          <w:tcPr>
            <w:tcW w:w="1559" w:type="dxa"/>
            <w:gridSpan w:val="2"/>
            <w:tcBorders>
              <w:top w:val="nil"/>
              <w:left w:val="nil"/>
              <w:bottom w:val="single" w:sz="8" w:space="0" w:color="auto"/>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1 613 296,00</w:t>
            </w:r>
          </w:p>
        </w:tc>
      </w:tr>
      <w:tr w:rsidR="00794F0B" w:rsidRPr="001A6E76" w:rsidTr="00590CB2">
        <w:trPr>
          <w:trHeight w:val="330"/>
        </w:trPr>
        <w:tc>
          <w:tcPr>
            <w:tcW w:w="5800" w:type="dxa"/>
            <w:tcBorders>
              <w:top w:val="nil"/>
              <w:left w:val="single" w:sz="8" w:space="0" w:color="auto"/>
              <w:bottom w:val="single" w:sz="8" w:space="0" w:color="auto"/>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t>Общегосударственные вопросы</w:t>
            </w:r>
          </w:p>
        </w:tc>
        <w:tc>
          <w:tcPr>
            <w:tcW w:w="820" w:type="dxa"/>
            <w:tcBorders>
              <w:top w:val="nil"/>
              <w:left w:val="nil"/>
              <w:bottom w:val="single" w:sz="8" w:space="0" w:color="auto"/>
              <w:right w:val="single" w:sz="4" w:space="0" w:color="auto"/>
            </w:tcBorders>
            <w:shd w:val="clear" w:color="auto" w:fill="auto"/>
            <w:vAlign w:val="bottom"/>
            <w:hideMark/>
          </w:tcPr>
          <w:p w:rsidR="00794F0B" w:rsidRPr="001A6E76" w:rsidRDefault="00794F0B" w:rsidP="00794F0B">
            <w:pPr>
              <w:jc w:val="center"/>
              <w:rPr>
                <w:b/>
                <w:bCs/>
                <w:sz w:val="20"/>
              </w:rPr>
            </w:pPr>
            <w:r w:rsidRPr="001A6E76">
              <w:rPr>
                <w:b/>
                <w:bCs/>
                <w:sz w:val="20"/>
              </w:rPr>
              <w:t>925</w:t>
            </w:r>
          </w:p>
        </w:tc>
        <w:tc>
          <w:tcPr>
            <w:tcW w:w="1048" w:type="dxa"/>
            <w:tcBorders>
              <w:top w:val="nil"/>
              <w:left w:val="nil"/>
              <w:bottom w:val="single" w:sz="8" w:space="0" w:color="auto"/>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01</w:t>
            </w:r>
          </w:p>
        </w:tc>
        <w:tc>
          <w:tcPr>
            <w:tcW w:w="551" w:type="dxa"/>
            <w:gridSpan w:val="2"/>
            <w:tcBorders>
              <w:top w:val="nil"/>
              <w:left w:val="single" w:sz="4" w:space="0" w:color="auto"/>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00</w:t>
            </w:r>
          </w:p>
        </w:tc>
        <w:tc>
          <w:tcPr>
            <w:tcW w:w="2136" w:type="dxa"/>
            <w:gridSpan w:val="3"/>
            <w:tcBorders>
              <w:top w:val="nil"/>
              <w:left w:val="nil"/>
              <w:bottom w:val="single" w:sz="8" w:space="0" w:color="auto"/>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636" w:type="dxa"/>
            <w:gridSpan w:val="2"/>
            <w:tcBorders>
              <w:top w:val="nil"/>
              <w:left w:val="single" w:sz="4" w:space="0" w:color="auto"/>
              <w:bottom w:val="single" w:sz="8" w:space="0" w:color="auto"/>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1954" w:type="dxa"/>
            <w:gridSpan w:val="3"/>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3 973 886,00</w:t>
            </w:r>
          </w:p>
        </w:tc>
        <w:tc>
          <w:tcPr>
            <w:tcW w:w="1574" w:type="dxa"/>
            <w:gridSpan w:val="2"/>
            <w:tcBorders>
              <w:top w:val="nil"/>
              <w:left w:val="nil"/>
              <w:bottom w:val="single" w:sz="8" w:space="0" w:color="auto"/>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1 534 151,00</w:t>
            </w:r>
          </w:p>
        </w:tc>
        <w:tc>
          <w:tcPr>
            <w:tcW w:w="1559" w:type="dxa"/>
            <w:gridSpan w:val="2"/>
            <w:tcBorders>
              <w:top w:val="nil"/>
              <w:left w:val="nil"/>
              <w:bottom w:val="single" w:sz="8" w:space="0" w:color="auto"/>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1 245 156,00</w:t>
            </w:r>
          </w:p>
        </w:tc>
      </w:tr>
      <w:tr w:rsidR="00794F0B" w:rsidRPr="001A6E76" w:rsidTr="00590CB2">
        <w:trPr>
          <w:trHeight w:val="412"/>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lastRenderedPageBreak/>
              <w:t>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925</w:t>
            </w:r>
          </w:p>
        </w:tc>
        <w:tc>
          <w:tcPr>
            <w:tcW w:w="1048" w:type="dxa"/>
            <w:tcBorders>
              <w:top w:val="nil"/>
              <w:left w:val="nil"/>
              <w:bottom w:val="nil"/>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02</w:t>
            </w: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jc w:val="center"/>
              <w:rPr>
                <w:b/>
                <w:bCs/>
                <w:sz w:val="20"/>
              </w:rPr>
            </w:pP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1 169 250,00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418 162,00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323 035,00</w:t>
            </w:r>
          </w:p>
        </w:tc>
      </w:tr>
      <w:tr w:rsidR="00794F0B" w:rsidRPr="001A6E76" w:rsidTr="00590CB2">
        <w:trPr>
          <w:trHeight w:val="315"/>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Непрограммные направления деятельности</w:t>
            </w:r>
          </w:p>
        </w:tc>
        <w:tc>
          <w:tcPr>
            <w:tcW w:w="820" w:type="dxa"/>
            <w:tcBorders>
              <w:top w:val="nil"/>
              <w:left w:val="nil"/>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925</w:t>
            </w:r>
          </w:p>
        </w:tc>
        <w:tc>
          <w:tcPr>
            <w:tcW w:w="1048"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02</w:t>
            </w: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99 0 00 00000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1 169 250,00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418 162,00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323 035,00</w:t>
            </w:r>
          </w:p>
        </w:tc>
      </w:tr>
      <w:tr w:rsidR="00794F0B" w:rsidRPr="001A6E76" w:rsidTr="00590CB2">
        <w:trPr>
          <w:trHeight w:val="641"/>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Глава (руководитель) местной администрации (исполнительно-распорядительного органа муниципального образования)</w:t>
            </w:r>
          </w:p>
        </w:tc>
        <w:tc>
          <w:tcPr>
            <w:tcW w:w="820" w:type="dxa"/>
            <w:tcBorders>
              <w:top w:val="nil"/>
              <w:left w:val="nil"/>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925</w:t>
            </w:r>
          </w:p>
        </w:tc>
        <w:tc>
          <w:tcPr>
            <w:tcW w:w="1048"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 xml:space="preserve">01 </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02</w:t>
            </w: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99 0 00 92080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1 169 250,00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418 162,00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323 035,00</w:t>
            </w:r>
          </w:p>
        </w:tc>
      </w:tr>
      <w:tr w:rsidR="00794F0B" w:rsidRPr="001A6E76" w:rsidTr="00590CB2">
        <w:trPr>
          <w:trHeight w:val="1004"/>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20" w:type="dxa"/>
            <w:tcBorders>
              <w:top w:val="nil"/>
              <w:left w:val="nil"/>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925</w:t>
            </w:r>
          </w:p>
        </w:tc>
        <w:tc>
          <w:tcPr>
            <w:tcW w:w="1048"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02</w:t>
            </w: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99 0 00 92080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100</w:t>
            </w:r>
          </w:p>
        </w:tc>
        <w:tc>
          <w:tcPr>
            <w:tcW w:w="1954"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1 169 250,00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418 162,00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323 035,00</w:t>
            </w:r>
          </w:p>
        </w:tc>
      </w:tr>
      <w:tr w:rsidR="00794F0B" w:rsidRPr="001A6E76" w:rsidTr="00590CB2">
        <w:trPr>
          <w:trHeight w:val="836"/>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t>Функционирование Правительства РФ, высших исполнительных органов государственной власти субъектов РФ, местных администраций</w:t>
            </w:r>
          </w:p>
        </w:tc>
        <w:tc>
          <w:tcPr>
            <w:tcW w:w="820" w:type="dxa"/>
            <w:tcBorders>
              <w:top w:val="nil"/>
              <w:left w:val="nil"/>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925</w:t>
            </w:r>
          </w:p>
        </w:tc>
        <w:tc>
          <w:tcPr>
            <w:tcW w:w="1048" w:type="dxa"/>
            <w:tcBorders>
              <w:top w:val="nil"/>
              <w:left w:val="nil"/>
              <w:bottom w:val="nil"/>
              <w:right w:val="nil"/>
            </w:tcBorders>
            <w:shd w:val="clear" w:color="auto" w:fill="auto"/>
            <w:noWrap/>
            <w:vAlign w:val="bottom"/>
            <w:hideMark/>
          </w:tcPr>
          <w:p w:rsidR="00794F0B" w:rsidRPr="001A6E76" w:rsidRDefault="00794F0B" w:rsidP="00794F0B">
            <w:pPr>
              <w:jc w:val="center"/>
              <w:rPr>
                <w:b/>
                <w:bCs/>
                <w:sz w:val="20"/>
              </w:rPr>
            </w:pPr>
            <w:r w:rsidRPr="001A6E76">
              <w:rPr>
                <w:b/>
                <w:bCs/>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04</w:t>
            </w: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jc w:val="center"/>
              <w:rPr>
                <w:sz w:val="20"/>
              </w:rPr>
            </w:pP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b/>
                <w:bCs/>
                <w:sz w:val="20"/>
              </w:rPr>
            </w:pPr>
            <w:r w:rsidRPr="001A6E76">
              <w:rPr>
                <w:b/>
                <w:bCs/>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2 686 836,00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1 104 789,00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b/>
                <w:bCs/>
                <w:sz w:val="20"/>
              </w:rPr>
            </w:pPr>
            <w:r w:rsidRPr="001A6E76">
              <w:rPr>
                <w:b/>
                <w:bCs/>
                <w:sz w:val="20"/>
              </w:rPr>
              <w:t>912 521,00</w:t>
            </w:r>
          </w:p>
        </w:tc>
      </w:tr>
      <w:tr w:rsidR="00794F0B" w:rsidRPr="001A6E76" w:rsidTr="00590CB2">
        <w:trPr>
          <w:trHeight w:val="315"/>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Непрограммные направления деятельности</w:t>
            </w:r>
          </w:p>
        </w:tc>
        <w:tc>
          <w:tcPr>
            <w:tcW w:w="820" w:type="dxa"/>
            <w:tcBorders>
              <w:top w:val="nil"/>
              <w:left w:val="nil"/>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925</w:t>
            </w:r>
          </w:p>
        </w:tc>
        <w:tc>
          <w:tcPr>
            <w:tcW w:w="1048"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99 0 00 00000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2 686 836,00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1 104 789,00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912 521,00</w:t>
            </w:r>
          </w:p>
        </w:tc>
      </w:tr>
      <w:tr w:rsidR="00794F0B" w:rsidRPr="001A6E76" w:rsidTr="00590CB2">
        <w:trPr>
          <w:trHeight w:val="539"/>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Осуществление первичного воинского учета на территориях, где отсутствуют военные комиссариаты</w:t>
            </w:r>
          </w:p>
        </w:tc>
        <w:tc>
          <w:tcPr>
            <w:tcW w:w="820" w:type="dxa"/>
            <w:tcBorders>
              <w:top w:val="nil"/>
              <w:left w:val="nil"/>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925</w:t>
            </w:r>
          </w:p>
        </w:tc>
        <w:tc>
          <w:tcPr>
            <w:tcW w:w="1048"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99 0 00 51180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193 438,00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200 106,00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207 473,00</w:t>
            </w:r>
          </w:p>
        </w:tc>
      </w:tr>
      <w:tr w:rsidR="00794F0B" w:rsidRPr="001A6E76" w:rsidTr="00590CB2">
        <w:trPr>
          <w:trHeight w:val="1128"/>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14060" w:rsidRPr="001A6E76" w:rsidRDefault="00014060" w:rsidP="00794F0B">
            <w:pPr>
              <w:rPr>
                <w:sz w:val="20"/>
              </w:rPr>
            </w:pPr>
          </w:p>
        </w:tc>
        <w:tc>
          <w:tcPr>
            <w:tcW w:w="820" w:type="dxa"/>
            <w:tcBorders>
              <w:top w:val="nil"/>
              <w:left w:val="nil"/>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925</w:t>
            </w:r>
          </w:p>
        </w:tc>
        <w:tc>
          <w:tcPr>
            <w:tcW w:w="1048"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99 0 00 51180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100</w:t>
            </w:r>
          </w:p>
        </w:tc>
        <w:tc>
          <w:tcPr>
            <w:tcW w:w="1954"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166 643,00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175 049,00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180 829,00</w:t>
            </w:r>
          </w:p>
        </w:tc>
      </w:tr>
      <w:tr w:rsidR="00794F0B" w:rsidRPr="001A6E76" w:rsidTr="00590CB2">
        <w:trPr>
          <w:trHeight w:val="407"/>
        </w:trPr>
        <w:tc>
          <w:tcPr>
            <w:tcW w:w="5800" w:type="dxa"/>
            <w:tcBorders>
              <w:top w:val="nil"/>
              <w:left w:val="single" w:sz="8" w:space="0" w:color="auto"/>
              <w:bottom w:val="single" w:sz="4" w:space="0" w:color="D9D9D9"/>
              <w:right w:val="nil"/>
            </w:tcBorders>
            <w:shd w:val="clear" w:color="auto" w:fill="auto"/>
            <w:hideMark/>
          </w:tcPr>
          <w:p w:rsidR="00794F0B" w:rsidRPr="001A6E76" w:rsidRDefault="00794F0B" w:rsidP="00794F0B">
            <w:pPr>
              <w:rPr>
                <w:sz w:val="20"/>
              </w:rPr>
            </w:pPr>
            <w:r w:rsidRPr="001A6E76">
              <w:rPr>
                <w:sz w:val="20"/>
              </w:rPr>
              <w:t>Закупка товаров, работ и услуг для обеспечения государственных (муниципальных) нужд</w:t>
            </w:r>
          </w:p>
        </w:tc>
        <w:tc>
          <w:tcPr>
            <w:tcW w:w="820" w:type="dxa"/>
            <w:tcBorders>
              <w:top w:val="nil"/>
              <w:left w:val="single" w:sz="4" w:space="0" w:color="auto"/>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925</w:t>
            </w:r>
          </w:p>
        </w:tc>
        <w:tc>
          <w:tcPr>
            <w:tcW w:w="1048"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99 0 00 51180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200</w:t>
            </w:r>
          </w:p>
        </w:tc>
        <w:tc>
          <w:tcPr>
            <w:tcW w:w="1954"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26 795,00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25 057,00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26 644,00</w:t>
            </w:r>
          </w:p>
        </w:tc>
      </w:tr>
      <w:tr w:rsidR="00794F0B" w:rsidRPr="001A6E76" w:rsidTr="00590CB2">
        <w:trPr>
          <w:trHeight w:val="1320"/>
        </w:trPr>
        <w:tc>
          <w:tcPr>
            <w:tcW w:w="5800" w:type="dxa"/>
            <w:tcBorders>
              <w:top w:val="nil"/>
              <w:left w:val="single" w:sz="8" w:space="0" w:color="auto"/>
              <w:bottom w:val="nil"/>
              <w:right w:val="nil"/>
            </w:tcBorders>
            <w:shd w:val="clear" w:color="auto" w:fill="auto"/>
            <w:vAlign w:val="bottom"/>
            <w:hideMark/>
          </w:tcPr>
          <w:p w:rsidR="00014060" w:rsidRPr="001A6E76" w:rsidRDefault="00794F0B" w:rsidP="00794F0B">
            <w:pPr>
              <w:rPr>
                <w:sz w:val="20"/>
              </w:rPr>
            </w:pPr>
            <w:r w:rsidRPr="001A6E76">
              <w:rPr>
                <w:sz w:val="20"/>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w:t>
            </w:r>
            <w:r w:rsidR="003F37C2">
              <w:rPr>
                <w:sz w:val="20"/>
              </w:rPr>
              <w:t>и полномочиями Республики Коми"</w:t>
            </w:r>
          </w:p>
        </w:tc>
        <w:tc>
          <w:tcPr>
            <w:tcW w:w="820" w:type="dxa"/>
            <w:tcBorders>
              <w:top w:val="nil"/>
              <w:left w:val="single" w:sz="4" w:space="0" w:color="auto"/>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925</w:t>
            </w:r>
          </w:p>
        </w:tc>
        <w:tc>
          <w:tcPr>
            <w:tcW w:w="1048"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2136"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99 0 00 73150</w:t>
            </w:r>
          </w:p>
        </w:tc>
        <w:tc>
          <w:tcPr>
            <w:tcW w:w="636" w:type="dxa"/>
            <w:gridSpan w:val="2"/>
            <w:tcBorders>
              <w:top w:val="nil"/>
              <w:left w:val="nil"/>
              <w:bottom w:val="nil"/>
              <w:right w:val="nil"/>
            </w:tcBorders>
            <w:shd w:val="clear" w:color="auto" w:fill="auto"/>
            <w:noWrap/>
            <w:vAlign w:val="bottom"/>
            <w:hideMark/>
          </w:tcPr>
          <w:p w:rsidR="00794F0B" w:rsidRPr="001A6E76" w:rsidRDefault="00794F0B" w:rsidP="00794F0B">
            <w:pPr>
              <w:jc w:val="center"/>
              <w:rPr>
                <w:sz w:val="20"/>
              </w:rPr>
            </w:pPr>
          </w:p>
        </w:tc>
        <w:tc>
          <w:tcPr>
            <w:tcW w:w="1954" w:type="dxa"/>
            <w:gridSpan w:val="3"/>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22 148,00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22 623,00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22 623,00</w:t>
            </w:r>
          </w:p>
        </w:tc>
      </w:tr>
      <w:tr w:rsidR="00794F0B" w:rsidRPr="001A6E76" w:rsidTr="00590CB2">
        <w:trPr>
          <w:trHeight w:val="1277"/>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014060" w:rsidRPr="001A6E76" w:rsidRDefault="00014060" w:rsidP="00794F0B">
            <w:pPr>
              <w:rPr>
                <w:sz w:val="20"/>
              </w:rPr>
            </w:pPr>
          </w:p>
        </w:tc>
        <w:tc>
          <w:tcPr>
            <w:tcW w:w="820" w:type="dxa"/>
            <w:tcBorders>
              <w:top w:val="nil"/>
              <w:left w:val="nil"/>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925</w:t>
            </w:r>
          </w:p>
        </w:tc>
        <w:tc>
          <w:tcPr>
            <w:tcW w:w="1048"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2136"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99 0 00 73150</w:t>
            </w:r>
          </w:p>
        </w:tc>
        <w:tc>
          <w:tcPr>
            <w:tcW w:w="636" w:type="dxa"/>
            <w:gridSpan w:val="2"/>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100</w:t>
            </w:r>
          </w:p>
        </w:tc>
        <w:tc>
          <w:tcPr>
            <w:tcW w:w="1954" w:type="dxa"/>
            <w:gridSpan w:val="3"/>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16 148,00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16 623,00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16 623,00</w:t>
            </w:r>
          </w:p>
        </w:tc>
      </w:tr>
      <w:tr w:rsidR="00794F0B" w:rsidRPr="001A6E76" w:rsidTr="00590CB2">
        <w:trPr>
          <w:trHeight w:val="630"/>
        </w:trPr>
        <w:tc>
          <w:tcPr>
            <w:tcW w:w="5800" w:type="dxa"/>
            <w:tcBorders>
              <w:top w:val="nil"/>
              <w:left w:val="single" w:sz="8" w:space="0" w:color="auto"/>
              <w:bottom w:val="single" w:sz="4" w:space="0" w:color="D9D9D9"/>
              <w:right w:val="nil"/>
            </w:tcBorders>
            <w:shd w:val="clear" w:color="auto" w:fill="auto"/>
            <w:hideMark/>
          </w:tcPr>
          <w:p w:rsidR="00794F0B" w:rsidRPr="001A6E76" w:rsidRDefault="00794F0B" w:rsidP="00794F0B">
            <w:pPr>
              <w:rPr>
                <w:sz w:val="20"/>
              </w:rPr>
            </w:pPr>
            <w:r w:rsidRPr="001A6E76">
              <w:rPr>
                <w:sz w:val="20"/>
              </w:rPr>
              <w:t>Закупка товаров, работ и услуг для обеспечения государственных (муниципальных) нужд</w:t>
            </w:r>
          </w:p>
        </w:tc>
        <w:tc>
          <w:tcPr>
            <w:tcW w:w="820" w:type="dxa"/>
            <w:tcBorders>
              <w:top w:val="nil"/>
              <w:left w:val="single" w:sz="4" w:space="0" w:color="auto"/>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925</w:t>
            </w:r>
          </w:p>
        </w:tc>
        <w:tc>
          <w:tcPr>
            <w:tcW w:w="1048"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2136"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99 0 00 73150</w:t>
            </w:r>
          </w:p>
        </w:tc>
        <w:tc>
          <w:tcPr>
            <w:tcW w:w="636" w:type="dxa"/>
            <w:gridSpan w:val="2"/>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200</w:t>
            </w:r>
          </w:p>
        </w:tc>
        <w:tc>
          <w:tcPr>
            <w:tcW w:w="1954" w:type="dxa"/>
            <w:gridSpan w:val="3"/>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6 000,00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6 000,00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6 000,00</w:t>
            </w:r>
          </w:p>
        </w:tc>
      </w:tr>
      <w:tr w:rsidR="00794F0B" w:rsidRPr="001A6E76" w:rsidTr="00590CB2">
        <w:trPr>
          <w:trHeight w:val="315"/>
        </w:trPr>
        <w:tc>
          <w:tcPr>
            <w:tcW w:w="5800" w:type="dxa"/>
            <w:tcBorders>
              <w:top w:val="nil"/>
              <w:left w:val="single" w:sz="8" w:space="0" w:color="auto"/>
              <w:bottom w:val="nil"/>
              <w:right w:val="nil"/>
            </w:tcBorders>
            <w:shd w:val="clear" w:color="auto" w:fill="auto"/>
            <w:vAlign w:val="bottom"/>
            <w:hideMark/>
          </w:tcPr>
          <w:p w:rsidR="00794F0B" w:rsidRPr="001A6E76" w:rsidRDefault="00794F0B" w:rsidP="00794F0B">
            <w:pPr>
              <w:rPr>
                <w:sz w:val="20"/>
              </w:rPr>
            </w:pPr>
            <w:r w:rsidRPr="001A6E76">
              <w:rPr>
                <w:sz w:val="20"/>
              </w:rPr>
              <w:t>Центральный аппарат</w:t>
            </w:r>
          </w:p>
        </w:tc>
        <w:tc>
          <w:tcPr>
            <w:tcW w:w="820" w:type="dxa"/>
            <w:tcBorders>
              <w:top w:val="nil"/>
              <w:left w:val="single" w:sz="4" w:space="0" w:color="auto"/>
              <w:bottom w:val="nil"/>
              <w:right w:val="single" w:sz="4" w:space="0" w:color="auto"/>
            </w:tcBorders>
            <w:shd w:val="clear" w:color="auto" w:fill="auto"/>
            <w:vAlign w:val="bottom"/>
            <w:hideMark/>
          </w:tcPr>
          <w:p w:rsidR="00794F0B" w:rsidRPr="001A6E76" w:rsidRDefault="00794F0B" w:rsidP="00794F0B">
            <w:pPr>
              <w:jc w:val="center"/>
              <w:rPr>
                <w:sz w:val="20"/>
              </w:rPr>
            </w:pPr>
            <w:r w:rsidRPr="001A6E76">
              <w:rPr>
                <w:sz w:val="20"/>
              </w:rPr>
              <w:t>925</w:t>
            </w:r>
          </w:p>
        </w:tc>
        <w:tc>
          <w:tcPr>
            <w:tcW w:w="1048" w:type="dxa"/>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04</w:t>
            </w:r>
          </w:p>
        </w:tc>
        <w:tc>
          <w:tcPr>
            <w:tcW w:w="2136" w:type="dxa"/>
            <w:gridSpan w:val="3"/>
            <w:tcBorders>
              <w:top w:val="nil"/>
              <w:left w:val="nil"/>
              <w:bottom w:val="nil"/>
              <w:right w:val="nil"/>
            </w:tcBorders>
            <w:shd w:val="clear" w:color="auto" w:fill="auto"/>
            <w:noWrap/>
            <w:vAlign w:val="bottom"/>
            <w:hideMark/>
          </w:tcPr>
          <w:p w:rsidR="00794F0B" w:rsidRPr="001A6E76" w:rsidRDefault="00794F0B" w:rsidP="00794F0B">
            <w:pPr>
              <w:jc w:val="center"/>
              <w:rPr>
                <w:sz w:val="20"/>
              </w:rPr>
            </w:pPr>
            <w:r w:rsidRPr="001A6E76">
              <w:rPr>
                <w:sz w:val="20"/>
              </w:rPr>
              <w:t>99 0 00 92040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1A6E76" w:rsidRDefault="00794F0B" w:rsidP="00794F0B">
            <w:pPr>
              <w:jc w:val="center"/>
              <w:rPr>
                <w:sz w:val="20"/>
              </w:rPr>
            </w:pPr>
            <w:r w:rsidRPr="001A6E76">
              <w:rPr>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2 471 250,00</w:t>
            </w:r>
          </w:p>
        </w:tc>
        <w:tc>
          <w:tcPr>
            <w:tcW w:w="1574" w:type="dxa"/>
            <w:gridSpan w:val="2"/>
            <w:tcBorders>
              <w:top w:val="nil"/>
              <w:left w:val="nil"/>
              <w:bottom w:val="nil"/>
              <w:right w:val="single" w:sz="4" w:space="0" w:color="auto"/>
            </w:tcBorders>
            <w:shd w:val="clear" w:color="auto" w:fill="auto"/>
            <w:noWrap/>
            <w:vAlign w:val="bottom"/>
            <w:hideMark/>
          </w:tcPr>
          <w:p w:rsidR="00794F0B" w:rsidRPr="001A6E76" w:rsidRDefault="00794F0B" w:rsidP="00794F0B">
            <w:pPr>
              <w:jc w:val="right"/>
              <w:rPr>
                <w:sz w:val="20"/>
              </w:rPr>
            </w:pPr>
            <w:r w:rsidRPr="001A6E76">
              <w:rPr>
                <w:sz w:val="20"/>
              </w:rPr>
              <w:t>882 060,00</w:t>
            </w:r>
          </w:p>
        </w:tc>
        <w:tc>
          <w:tcPr>
            <w:tcW w:w="1559" w:type="dxa"/>
            <w:gridSpan w:val="2"/>
            <w:tcBorders>
              <w:top w:val="nil"/>
              <w:left w:val="nil"/>
              <w:bottom w:val="nil"/>
              <w:right w:val="single" w:sz="8" w:space="0" w:color="auto"/>
            </w:tcBorders>
            <w:shd w:val="clear" w:color="auto" w:fill="auto"/>
            <w:noWrap/>
            <w:vAlign w:val="bottom"/>
            <w:hideMark/>
          </w:tcPr>
          <w:p w:rsidR="00794F0B" w:rsidRPr="001A6E76" w:rsidRDefault="00794F0B" w:rsidP="00794F0B">
            <w:pPr>
              <w:jc w:val="right"/>
              <w:rPr>
                <w:sz w:val="20"/>
              </w:rPr>
            </w:pPr>
            <w:r w:rsidRPr="001A6E76">
              <w:rPr>
                <w:sz w:val="20"/>
              </w:rPr>
              <w:t>682 425,00</w:t>
            </w:r>
          </w:p>
        </w:tc>
      </w:tr>
      <w:tr w:rsidR="00794F0B" w:rsidRPr="00590CB2" w:rsidTr="00590CB2">
        <w:trPr>
          <w:trHeight w:val="999"/>
        </w:trPr>
        <w:tc>
          <w:tcPr>
            <w:tcW w:w="5800" w:type="dxa"/>
            <w:tcBorders>
              <w:top w:val="nil"/>
              <w:left w:val="single" w:sz="8" w:space="0" w:color="auto"/>
              <w:bottom w:val="nil"/>
              <w:right w:val="nil"/>
            </w:tcBorders>
            <w:shd w:val="clear" w:color="auto" w:fill="auto"/>
            <w:vAlign w:val="bottom"/>
            <w:hideMark/>
          </w:tcPr>
          <w:p w:rsidR="00014060" w:rsidRPr="001A6E76" w:rsidRDefault="00794F0B" w:rsidP="00794F0B">
            <w:pPr>
              <w:rPr>
                <w:sz w:val="20"/>
              </w:rPr>
            </w:pPr>
            <w:r w:rsidRPr="001A6E76">
              <w:rPr>
                <w:sz w:val="2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w:t>
            </w:r>
            <w:r w:rsidR="00590CB2">
              <w:rPr>
                <w:sz w:val="20"/>
              </w:rPr>
              <w:t>ственными внебюджетными фондами</w:t>
            </w:r>
          </w:p>
        </w:tc>
        <w:tc>
          <w:tcPr>
            <w:tcW w:w="820" w:type="dxa"/>
            <w:tcBorders>
              <w:top w:val="nil"/>
              <w:left w:val="single" w:sz="4" w:space="0" w:color="auto"/>
              <w:bottom w:val="nil"/>
              <w:right w:val="single" w:sz="4" w:space="0" w:color="auto"/>
            </w:tcBorders>
            <w:shd w:val="clear" w:color="auto" w:fill="auto"/>
            <w:vAlign w:val="bottom"/>
            <w:hideMark/>
          </w:tcPr>
          <w:p w:rsidR="00794F0B" w:rsidRPr="00590CB2" w:rsidRDefault="00794F0B" w:rsidP="00794F0B">
            <w:pPr>
              <w:jc w:val="center"/>
              <w:rPr>
                <w:sz w:val="20"/>
              </w:rPr>
            </w:pPr>
            <w:r w:rsidRPr="00590CB2">
              <w:rPr>
                <w:sz w:val="20"/>
              </w:rPr>
              <w:t>925</w:t>
            </w:r>
          </w:p>
        </w:tc>
        <w:tc>
          <w:tcPr>
            <w:tcW w:w="1048" w:type="dxa"/>
            <w:tcBorders>
              <w:top w:val="nil"/>
              <w:left w:val="nil"/>
              <w:bottom w:val="nil"/>
              <w:right w:val="nil"/>
            </w:tcBorders>
            <w:shd w:val="clear" w:color="auto" w:fill="auto"/>
            <w:noWrap/>
            <w:vAlign w:val="bottom"/>
            <w:hideMark/>
          </w:tcPr>
          <w:p w:rsidR="00794F0B" w:rsidRPr="00590CB2" w:rsidRDefault="00794F0B" w:rsidP="00794F0B">
            <w:pPr>
              <w:jc w:val="center"/>
              <w:rPr>
                <w:sz w:val="20"/>
              </w:rPr>
            </w:pPr>
            <w:r w:rsidRPr="00590CB2">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04</w:t>
            </w:r>
          </w:p>
        </w:tc>
        <w:tc>
          <w:tcPr>
            <w:tcW w:w="2136" w:type="dxa"/>
            <w:gridSpan w:val="3"/>
            <w:tcBorders>
              <w:top w:val="nil"/>
              <w:left w:val="nil"/>
              <w:bottom w:val="nil"/>
              <w:right w:val="nil"/>
            </w:tcBorders>
            <w:shd w:val="clear" w:color="auto" w:fill="auto"/>
            <w:noWrap/>
            <w:vAlign w:val="bottom"/>
            <w:hideMark/>
          </w:tcPr>
          <w:p w:rsidR="00794F0B" w:rsidRPr="00590CB2" w:rsidRDefault="00794F0B" w:rsidP="00794F0B">
            <w:pPr>
              <w:jc w:val="center"/>
              <w:rPr>
                <w:sz w:val="20"/>
              </w:rPr>
            </w:pPr>
            <w:r w:rsidRPr="00590CB2">
              <w:rPr>
                <w:sz w:val="20"/>
              </w:rPr>
              <w:t>99 0 00 92040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100</w:t>
            </w:r>
          </w:p>
        </w:tc>
        <w:tc>
          <w:tcPr>
            <w:tcW w:w="1954" w:type="dxa"/>
            <w:gridSpan w:val="3"/>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2 287 750,00</w:t>
            </w:r>
          </w:p>
        </w:tc>
        <w:tc>
          <w:tcPr>
            <w:tcW w:w="1574"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793 180,00</w:t>
            </w:r>
          </w:p>
        </w:tc>
        <w:tc>
          <w:tcPr>
            <w:tcW w:w="1559" w:type="dxa"/>
            <w:gridSpan w:val="2"/>
            <w:tcBorders>
              <w:top w:val="nil"/>
              <w:left w:val="nil"/>
              <w:bottom w:val="nil"/>
              <w:right w:val="single" w:sz="8" w:space="0" w:color="auto"/>
            </w:tcBorders>
            <w:shd w:val="clear" w:color="auto" w:fill="auto"/>
            <w:noWrap/>
            <w:vAlign w:val="bottom"/>
            <w:hideMark/>
          </w:tcPr>
          <w:p w:rsidR="00794F0B" w:rsidRPr="00590CB2" w:rsidRDefault="00794F0B" w:rsidP="00794F0B">
            <w:pPr>
              <w:jc w:val="right"/>
              <w:rPr>
                <w:sz w:val="20"/>
              </w:rPr>
            </w:pPr>
            <w:r w:rsidRPr="00590CB2">
              <w:rPr>
                <w:sz w:val="20"/>
              </w:rPr>
              <w:t>602 370,00</w:t>
            </w:r>
          </w:p>
        </w:tc>
      </w:tr>
      <w:tr w:rsidR="00794F0B" w:rsidRPr="00590CB2" w:rsidTr="00590CB2">
        <w:trPr>
          <w:trHeight w:val="422"/>
        </w:trPr>
        <w:tc>
          <w:tcPr>
            <w:tcW w:w="5800" w:type="dxa"/>
            <w:tcBorders>
              <w:top w:val="nil"/>
              <w:left w:val="single" w:sz="8" w:space="0" w:color="auto"/>
              <w:bottom w:val="single" w:sz="4" w:space="0" w:color="D9D9D9"/>
              <w:right w:val="nil"/>
            </w:tcBorders>
            <w:shd w:val="clear" w:color="auto" w:fill="auto"/>
            <w:hideMark/>
          </w:tcPr>
          <w:p w:rsidR="00794F0B" w:rsidRPr="001A6E76" w:rsidRDefault="00794F0B" w:rsidP="00794F0B">
            <w:pPr>
              <w:rPr>
                <w:sz w:val="20"/>
              </w:rPr>
            </w:pPr>
            <w:r w:rsidRPr="001A6E76">
              <w:rPr>
                <w:sz w:val="20"/>
              </w:rPr>
              <w:lastRenderedPageBreak/>
              <w:t>Закупка товаров, работ и услуг для обеспечения государственных (муниципальных) нужд</w:t>
            </w:r>
          </w:p>
        </w:tc>
        <w:tc>
          <w:tcPr>
            <w:tcW w:w="820" w:type="dxa"/>
            <w:tcBorders>
              <w:top w:val="nil"/>
              <w:left w:val="single" w:sz="4" w:space="0" w:color="auto"/>
              <w:bottom w:val="nil"/>
              <w:right w:val="single" w:sz="4" w:space="0" w:color="auto"/>
            </w:tcBorders>
            <w:shd w:val="clear" w:color="auto" w:fill="auto"/>
            <w:vAlign w:val="bottom"/>
            <w:hideMark/>
          </w:tcPr>
          <w:p w:rsidR="00794F0B" w:rsidRPr="00590CB2" w:rsidRDefault="00794F0B" w:rsidP="00794F0B">
            <w:pPr>
              <w:jc w:val="center"/>
              <w:rPr>
                <w:sz w:val="20"/>
              </w:rPr>
            </w:pPr>
            <w:r w:rsidRPr="00590CB2">
              <w:rPr>
                <w:sz w:val="20"/>
              </w:rPr>
              <w:t>925</w:t>
            </w:r>
          </w:p>
        </w:tc>
        <w:tc>
          <w:tcPr>
            <w:tcW w:w="1048" w:type="dxa"/>
            <w:tcBorders>
              <w:top w:val="nil"/>
              <w:left w:val="nil"/>
              <w:bottom w:val="nil"/>
              <w:right w:val="nil"/>
            </w:tcBorders>
            <w:shd w:val="clear" w:color="auto" w:fill="auto"/>
            <w:noWrap/>
            <w:vAlign w:val="bottom"/>
            <w:hideMark/>
          </w:tcPr>
          <w:p w:rsidR="00794F0B" w:rsidRPr="00590CB2" w:rsidRDefault="00794F0B" w:rsidP="00794F0B">
            <w:pPr>
              <w:jc w:val="center"/>
              <w:rPr>
                <w:sz w:val="20"/>
              </w:rPr>
            </w:pPr>
            <w:r w:rsidRPr="00590CB2">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04</w:t>
            </w:r>
          </w:p>
        </w:tc>
        <w:tc>
          <w:tcPr>
            <w:tcW w:w="2136" w:type="dxa"/>
            <w:gridSpan w:val="3"/>
            <w:tcBorders>
              <w:top w:val="nil"/>
              <w:left w:val="nil"/>
              <w:bottom w:val="nil"/>
              <w:right w:val="nil"/>
            </w:tcBorders>
            <w:shd w:val="clear" w:color="auto" w:fill="auto"/>
            <w:noWrap/>
            <w:vAlign w:val="bottom"/>
            <w:hideMark/>
          </w:tcPr>
          <w:p w:rsidR="00794F0B" w:rsidRPr="00590CB2" w:rsidRDefault="00794F0B" w:rsidP="00794F0B">
            <w:pPr>
              <w:jc w:val="center"/>
              <w:rPr>
                <w:sz w:val="20"/>
              </w:rPr>
            </w:pPr>
            <w:r w:rsidRPr="00590CB2">
              <w:rPr>
                <w:sz w:val="20"/>
              </w:rPr>
              <w:t>99 0 00 92040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200</w:t>
            </w:r>
          </w:p>
        </w:tc>
        <w:tc>
          <w:tcPr>
            <w:tcW w:w="1954" w:type="dxa"/>
            <w:gridSpan w:val="3"/>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183 500,00</w:t>
            </w:r>
          </w:p>
        </w:tc>
        <w:tc>
          <w:tcPr>
            <w:tcW w:w="1574"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88 880,00</w:t>
            </w:r>
          </w:p>
        </w:tc>
        <w:tc>
          <w:tcPr>
            <w:tcW w:w="1559" w:type="dxa"/>
            <w:gridSpan w:val="2"/>
            <w:tcBorders>
              <w:top w:val="nil"/>
              <w:left w:val="nil"/>
              <w:bottom w:val="nil"/>
              <w:right w:val="single" w:sz="8" w:space="0" w:color="auto"/>
            </w:tcBorders>
            <w:shd w:val="clear" w:color="auto" w:fill="auto"/>
            <w:noWrap/>
            <w:vAlign w:val="bottom"/>
            <w:hideMark/>
          </w:tcPr>
          <w:p w:rsidR="00794F0B" w:rsidRPr="00590CB2" w:rsidRDefault="00794F0B" w:rsidP="00794F0B">
            <w:pPr>
              <w:jc w:val="right"/>
              <w:rPr>
                <w:sz w:val="20"/>
              </w:rPr>
            </w:pPr>
            <w:r w:rsidRPr="00590CB2">
              <w:rPr>
                <w:sz w:val="20"/>
              </w:rPr>
              <w:t>80 055,00</w:t>
            </w:r>
          </w:p>
        </w:tc>
      </w:tr>
      <w:tr w:rsidR="00794F0B" w:rsidRPr="00590CB2" w:rsidTr="00590CB2">
        <w:trPr>
          <w:trHeight w:val="801"/>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t>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nil"/>
              <w:right w:val="single" w:sz="4" w:space="0" w:color="auto"/>
            </w:tcBorders>
            <w:shd w:val="clear" w:color="auto" w:fill="auto"/>
            <w:vAlign w:val="bottom"/>
            <w:hideMark/>
          </w:tcPr>
          <w:p w:rsidR="00794F0B" w:rsidRPr="00590CB2" w:rsidRDefault="00794F0B" w:rsidP="00794F0B">
            <w:pPr>
              <w:jc w:val="center"/>
              <w:rPr>
                <w:sz w:val="20"/>
              </w:rPr>
            </w:pPr>
            <w:r w:rsidRPr="00590CB2">
              <w:rPr>
                <w:sz w:val="20"/>
              </w:rPr>
              <w:t>925</w:t>
            </w:r>
          </w:p>
        </w:tc>
        <w:tc>
          <w:tcPr>
            <w:tcW w:w="1048" w:type="dxa"/>
            <w:tcBorders>
              <w:top w:val="nil"/>
              <w:left w:val="nil"/>
              <w:bottom w:val="nil"/>
              <w:right w:val="nil"/>
            </w:tcBorders>
            <w:shd w:val="clear" w:color="auto" w:fill="auto"/>
            <w:noWrap/>
            <w:vAlign w:val="bottom"/>
            <w:hideMark/>
          </w:tcPr>
          <w:p w:rsidR="00794F0B" w:rsidRPr="00590CB2" w:rsidRDefault="00794F0B" w:rsidP="00794F0B">
            <w:pPr>
              <w:jc w:val="center"/>
              <w:rPr>
                <w:b/>
                <w:bCs/>
                <w:sz w:val="20"/>
              </w:rPr>
            </w:pPr>
            <w:r w:rsidRPr="00590CB2">
              <w:rPr>
                <w:b/>
                <w:bCs/>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b/>
                <w:bCs/>
                <w:sz w:val="20"/>
              </w:rPr>
            </w:pPr>
            <w:r w:rsidRPr="00590CB2">
              <w:rPr>
                <w:b/>
                <w:bCs/>
                <w:sz w:val="20"/>
              </w:rPr>
              <w:t>06</w:t>
            </w:r>
          </w:p>
        </w:tc>
        <w:tc>
          <w:tcPr>
            <w:tcW w:w="2136" w:type="dxa"/>
            <w:gridSpan w:val="3"/>
            <w:tcBorders>
              <w:top w:val="nil"/>
              <w:left w:val="nil"/>
              <w:bottom w:val="nil"/>
              <w:right w:val="nil"/>
            </w:tcBorders>
            <w:shd w:val="clear" w:color="auto" w:fill="auto"/>
            <w:noWrap/>
            <w:vAlign w:val="bottom"/>
            <w:hideMark/>
          </w:tcPr>
          <w:p w:rsidR="00794F0B" w:rsidRPr="00590CB2" w:rsidRDefault="00794F0B" w:rsidP="00794F0B">
            <w:pPr>
              <w:jc w:val="center"/>
              <w:rPr>
                <w:sz w:val="20"/>
              </w:rPr>
            </w:pP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b/>
                <w:bCs/>
                <w:sz w:val="20"/>
              </w:rPr>
            </w:pPr>
            <w:r w:rsidRPr="00590CB2">
              <w:rPr>
                <w:b/>
                <w:bCs/>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b/>
                <w:bCs/>
                <w:sz w:val="20"/>
              </w:rPr>
            </w:pPr>
            <w:r w:rsidRPr="00590CB2">
              <w:rPr>
                <w:b/>
                <w:bCs/>
                <w:sz w:val="20"/>
              </w:rPr>
              <w:t>99 800,00</w:t>
            </w:r>
          </w:p>
        </w:tc>
        <w:tc>
          <w:tcPr>
            <w:tcW w:w="1574"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b/>
                <w:bCs/>
                <w:sz w:val="20"/>
              </w:rPr>
            </w:pPr>
            <w:r w:rsidRPr="00590CB2">
              <w:rPr>
                <w:b/>
                <w:bCs/>
                <w:sz w:val="20"/>
              </w:rPr>
              <w:t>0,00</w:t>
            </w:r>
          </w:p>
        </w:tc>
        <w:tc>
          <w:tcPr>
            <w:tcW w:w="1559" w:type="dxa"/>
            <w:gridSpan w:val="2"/>
            <w:tcBorders>
              <w:top w:val="nil"/>
              <w:left w:val="nil"/>
              <w:bottom w:val="nil"/>
              <w:right w:val="single" w:sz="8" w:space="0" w:color="auto"/>
            </w:tcBorders>
            <w:shd w:val="clear" w:color="auto" w:fill="auto"/>
            <w:noWrap/>
            <w:vAlign w:val="bottom"/>
            <w:hideMark/>
          </w:tcPr>
          <w:p w:rsidR="00794F0B" w:rsidRPr="00590CB2" w:rsidRDefault="00794F0B" w:rsidP="00794F0B">
            <w:pPr>
              <w:jc w:val="right"/>
              <w:rPr>
                <w:b/>
                <w:bCs/>
                <w:sz w:val="20"/>
              </w:rPr>
            </w:pPr>
            <w:r w:rsidRPr="00590CB2">
              <w:rPr>
                <w:b/>
                <w:bCs/>
                <w:sz w:val="20"/>
              </w:rPr>
              <w:t>0,00</w:t>
            </w:r>
          </w:p>
        </w:tc>
      </w:tr>
      <w:tr w:rsidR="00794F0B" w:rsidRPr="00590CB2" w:rsidTr="00590CB2">
        <w:trPr>
          <w:trHeight w:val="315"/>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Непрограммные направления деятельности</w:t>
            </w:r>
          </w:p>
        </w:tc>
        <w:tc>
          <w:tcPr>
            <w:tcW w:w="820" w:type="dxa"/>
            <w:tcBorders>
              <w:top w:val="nil"/>
              <w:left w:val="nil"/>
              <w:bottom w:val="nil"/>
              <w:right w:val="single" w:sz="4" w:space="0" w:color="auto"/>
            </w:tcBorders>
            <w:shd w:val="clear" w:color="auto" w:fill="auto"/>
            <w:vAlign w:val="bottom"/>
            <w:hideMark/>
          </w:tcPr>
          <w:p w:rsidR="00794F0B" w:rsidRPr="00590CB2" w:rsidRDefault="00794F0B" w:rsidP="00794F0B">
            <w:pPr>
              <w:jc w:val="center"/>
              <w:rPr>
                <w:sz w:val="20"/>
              </w:rPr>
            </w:pPr>
            <w:r w:rsidRPr="00590CB2">
              <w:rPr>
                <w:sz w:val="20"/>
              </w:rPr>
              <w:t>925</w:t>
            </w:r>
          </w:p>
        </w:tc>
        <w:tc>
          <w:tcPr>
            <w:tcW w:w="1048" w:type="dxa"/>
            <w:tcBorders>
              <w:top w:val="nil"/>
              <w:left w:val="nil"/>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01</w:t>
            </w:r>
          </w:p>
        </w:tc>
        <w:tc>
          <w:tcPr>
            <w:tcW w:w="551"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06</w:t>
            </w:r>
          </w:p>
        </w:tc>
        <w:tc>
          <w:tcPr>
            <w:tcW w:w="2136" w:type="dxa"/>
            <w:gridSpan w:val="3"/>
            <w:tcBorders>
              <w:top w:val="nil"/>
              <w:left w:val="nil"/>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99 0 00 00000</w:t>
            </w:r>
          </w:p>
        </w:tc>
        <w:tc>
          <w:tcPr>
            <w:tcW w:w="636"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99 800,00</w:t>
            </w:r>
          </w:p>
        </w:tc>
        <w:tc>
          <w:tcPr>
            <w:tcW w:w="1574"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0,00</w:t>
            </w:r>
          </w:p>
        </w:tc>
        <w:tc>
          <w:tcPr>
            <w:tcW w:w="1559" w:type="dxa"/>
            <w:gridSpan w:val="2"/>
            <w:tcBorders>
              <w:top w:val="nil"/>
              <w:left w:val="nil"/>
              <w:bottom w:val="nil"/>
              <w:right w:val="single" w:sz="8" w:space="0" w:color="auto"/>
            </w:tcBorders>
            <w:shd w:val="clear" w:color="auto" w:fill="auto"/>
            <w:noWrap/>
            <w:vAlign w:val="bottom"/>
            <w:hideMark/>
          </w:tcPr>
          <w:p w:rsidR="00794F0B" w:rsidRPr="00590CB2" w:rsidRDefault="00794F0B" w:rsidP="00794F0B">
            <w:pPr>
              <w:jc w:val="right"/>
              <w:rPr>
                <w:sz w:val="20"/>
              </w:rPr>
            </w:pPr>
            <w:r w:rsidRPr="00590CB2">
              <w:rPr>
                <w:sz w:val="20"/>
              </w:rPr>
              <w:t>0,00</w:t>
            </w:r>
          </w:p>
        </w:tc>
      </w:tr>
      <w:tr w:rsidR="00794F0B" w:rsidRPr="00590CB2" w:rsidTr="00590CB2">
        <w:trPr>
          <w:trHeight w:val="1252"/>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 xml:space="preserve">Иные межбюджетные </w:t>
            </w:r>
            <w:proofErr w:type="spellStart"/>
            <w:r w:rsidRPr="001A6E76">
              <w:rPr>
                <w:sz w:val="20"/>
              </w:rPr>
              <w:t>трансфертыиз</w:t>
            </w:r>
            <w:proofErr w:type="spellEnd"/>
            <w:r w:rsidRPr="001A6E76">
              <w:rPr>
                <w:sz w:val="20"/>
              </w:rPr>
              <w:t xml:space="preserve"> бюджетов поселений</w:t>
            </w:r>
            <w:proofErr w:type="gramStart"/>
            <w:r w:rsidRPr="001A6E76">
              <w:rPr>
                <w:sz w:val="20"/>
              </w:rPr>
              <w:t xml:space="preserve"> ,</w:t>
            </w:r>
            <w:proofErr w:type="gramEnd"/>
            <w:r w:rsidRPr="001A6E76">
              <w:rPr>
                <w:sz w:val="20"/>
              </w:rPr>
              <w:t xml:space="preserve">передаваемые бюджетам муниципальных районов на осуществление части полномочий по </w:t>
            </w:r>
            <w:proofErr w:type="spellStart"/>
            <w:r w:rsidRPr="001A6E76">
              <w:rPr>
                <w:sz w:val="20"/>
              </w:rPr>
              <w:t>формированию,исполнению</w:t>
            </w:r>
            <w:proofErr w:type="spellEnd"/>
            <w:r w:rsidRPr="001A6E76">
              <w:rPr>
                <w:sz w:val="20"/>
              </w:rPr>
              <w:t xml:space="preserve"> бюджетов поселений и контролю за исполнением бюджетов поселений</w:t>
            </w:r>
          </w:p>
        </w:tc>
        <w:tc>
          <w:tcPr>
            <w:tcW w:w="820" w:type="dxa"/>
            <w:tcBorders>
              <w:top w:val="nil"/>
              <w:left w:val="nil"/>
              <w:bottom w:val="nil"/>
              <w:right w:val="single" w:sz="4" w:space="0" w:color="auto"/>
            </w:tcBorders>
            <w:shd w:val="clear" w:color="auto" w:fill="auto"/>
            <w:vAlign w:val="bottom"/>
            <w:hideMark/>
          </w:tcPr>
          <w:p w:rsidR="00794F0B" w:rsidRPr="00590CB2" w:rsidRDefault="00794F0B" w:rsidP="00794F0B">
            <w:pPr>
              <w:jc w:val="center"/>
              <w:rPr>
                <w:sz w:val="20"/>
              </w:rPr>
            </w:pPr>
            <w:r w:rsidRPr="00590CB2">
              <w:rPr>
                <w:sz w:val="20"/>
              </w:rPr>
              <w:t>925</w:t>
            </w:r>
          </w:p>
        </w:tc>
        <w:tc>
          <w:tcPr>
            <w:tcW w:w="1048" w:type="dxa"/>
            <w:tcBorders>
              <w:top w:val="nil"/>
              <w:left w:val="nil"/>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01</w:t>
            </w:r>
          </w:p>
        </w:tc>
        <w:tc>
          <w:tcPr>
            <w:tcW w:w="551"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06</w:t>
            </w:r>
          </w:p>
        </w:tc>
        <w:tc>
          <w:tcPr>
            <w:tcW w:w="2136" w:type="dxa"/>
            <w:gridSpan w:val="3"/>
            <w:tcBorders>
              <w:top w:val="nil"/>
              <w:left w:val="nil"/>
              <w:bottom w:val="nil"/>
              <w:right w:val="nil"/>
            </w:tcBorders>
            <w:shd w:val="clear" w:color="auto" w:fill="auto"/>
            <w:noWrap/>
            <w:vAlign w:val="bottom"/>
            <w:hideMark/>
          </w:tcPr>
          <w:p w:rsidR="00794F0B" w:rsidRPr="00590CB2" w:rsidRDefault="00794F0B" w:rsidP="00794F0B">
            <w:pPr>
              <w:jc w:val="center"/>
              <w:rPr>
                <w:sz w:val="20"/>
              </w:rPr>
            </w:pPr>
            <w:r w:rsidRPr="00590CB2">
              <w:rPr>
                <w:sz w:val="20"/>
              </w:rPr>
              <w:t>99 0 00 81000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99 800,00</w:t>
            </w:r>
          </w:p>
        </w:tc>
        <w:tc>
          <w:tcPr>
            <w:tcW w:w="1574"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0,00</w:t>
            </w:r>
          </w:p>
        </w:tc>
        <w:tc>
          <w:tcPr>
            <w:tcW w:w="1559" w:type="dxa"/>
            <w:gridSpan w:val="2"/>
            <w:tcBorders>
              <w:top w:val="nil"/>
              <w:left w:val="nil"/>
              <w:bottom w:val="nil"/>
              <w:right w:val="single" w:sz="8" w:space="0" w:color="auto"/>
            </w:tcBorders>
            <w:shd w:val="clear" w:color="auto" w:fill="auto"/>
            <w:noWrap/>
            <w:vAlign w:val="bottom"/>
            <w:hideMark/>
          </w:tcPr>
          <w:p w:rsidR="00794F0B" w:rsidRPr="00590CB2" w:rsidRDefault="00794F0B" w:rsidP="00794F0B">
            <w:pPr>
              <w:jc w:val="right"/>
              <w:rPr>
                <w:sz w:val="20"/>
              </w:rPr>
            </w:pPr>
            <w:r w:rsidRPr="00590CB2">
              <w:rPr>
                <w:sz w:val="20"/>
              </w:rPr>
              <w:t>0,00</w:t>
            </w:r>
          </w:p>
        </w:tc>
      </w:tr>
      <w:tr w:rsidR="00794F0B" w:rsidRPr="00590CB2" w:rsidTr="00590CB2">
        <w:trPr>
          <w:trHeight w:val="315"/>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Межбюджетные трансферты</w:t>
            </w:r>
          </w:p>
        </w:tc>
        <w:tc>
          <w:tcPr>
            <w:tcW w:w="820" w:type="dxa"/>
            <w:tcBorders>
              <w:top w:val="nil"/>
              <w:left w:val="nil"/>
              <w:bottom w:val="nil"/>
              <w:right w:val="single" w:sz="4" w:space="0" w:color="auto"/>
            </w:tcBorders>
            <w:shd w:val="clear" w:color="auto" w:fill="auto"/>
            <w:vAlign w:val="bottom"/>
            <w:hideMark/>
          </w:tcPr>
          <w:p w:rsidR="00794F0B" w:rsidRPr="00590CB2" w:rsidRDefault="00794F0B" w:rsidP="00794F0B">
            <w:pPr>
              <w:jc w:val="center"/>
              <w:rPr>
                <w:sz w:val="20"/>
              </w:rPr>
            </w:pPr>
            <w:r w:rsidRPr="00590CB2">
              <w:rPr>
                <w:sz w:val="20"/>
              </w:rPr>
              <w:t>925</w:t>
            </w:r>
          </w:p>
        </w:tc>
        <w:tc>
          <w:tcPr>
            <w:tcW w:w="1048" w:type="dxa"/>
            <w:tcBorders>
              <w:top w:val="nil"/>
              <w:left w:val="nil"/>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01</w:t>
            </w:r>
          </w:p>
        </w:tc>
        <w:tc>
          <w:tcPr>
            <w:tcW w:w="551"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06</w:t>
            </w:r>
          </w:p>
        </w:tc>
        <w:tc>
          <w:tcPr>
            <w:tcW w:w="2136" w:type="dxa"/>
            <w:gridSpan w:val="3"/>
            <w:tcBorders>
              <w:top w:val="nil"/>
              <w:left w:val="nil"/>
              <w:bottom w:val="nil"/>
              <w:right w:val="nil"/>
            </w:tcBorders>
            <w:shd w:val="clear" w:color="auto" w:fill="auto"/>
            <w:noWrap/>
            <w:vAlign w:val="bottom"/>
            <w:hideMark/>
          </w:tcPr>
          <w:p w:rsidR="00794F0B" w:rsidRPr="00590CB2" w:rsidRDefault="00794F0B" w:rsidP="00794F0B">
            <w:pPr>
              <w:jc w:val="center"/>
              <w:rPr>
                <w:sz w:val="20"/>
              </w:rPr>
            </w:pPr>
            <w:r w:rsidRPr="00590CB2">
              <w:rPr>
                <w:sz w:val="20"/>
              </w:rPr>
              <w:t>99 0 00 81000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500</w:t>
            </w:r>
          </w:p>
        </w:tc>
        <w:tc>
          <w:tcPr>
            <w:tcW w:w="1954" w:type="dxa"/>
            <w:gridSpan w:val="3"/>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99 800,00</w:t>
            </w:r>
          </w:p>
        </w:tc>
        <w:tc>
          <w:tcPr>
            <w:tcW w:w="1574"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0,00</w:t>
            </w:r>
          </w:p>
        </w:tc>
        <w:tc>
          <w:tcPr>
            <w:tcW w:w="1559" w:type="dxa"/>
            <w:gridSpan w:val="2"/>
            <w:tcBorders>
              <w:top w:val="nil"/>
              <w:left w:val="nil"/>
              <w:bottom w:val="nil"/>
              <w:right w:val="single" w:sz="8" w:space="0" w:color="auto"/>
            </w:tcBorders>
            <w:shd w:val="clear" w:color="auto" w:fill="auto"/>
            <w:noWrap/>
            <w:vAlign w:val="bottom"/>
            <w:hideMark/>
          </w:tcPr>
          <w:p w:rsidR="00794F0B" w:rsidRPr="00590CB2" w:rsidRDefault="00794F0B" w:rsidP="00794F0B">
            <w:pPr>
              <w:jc w:val="right"/>
              <w:rPr>
                <w:sz w:val="20"/>
              </w:rPr>
            </w:pPr>
            <w:r w:rsidRPr="00590CB2">
              <w:rPr>
                <w:sz w:val="20"/>
              </w:rPr>
              <w:t>0,00</w:t>
            </w:r>
          </w:p>
        </w:tc>
      </w:tr>
      <w:tr w:rsidR="00794F0B" w:rsidRPr="00590CB2" w:rsidTr="00590CB2">
        <w:trPr>
          <w:trHeight w:val="315"/>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b/>
                <w:bCs/>
                <w:sz w:val="20"/>
              </w:rPr>
            </w:pPr>
            <w:r w:rsidRPr="001A6E76">
              <w:rPr>
                <w:b/>
                <w:bCs/>
                <w:sz w:val="20"/>
              </w:rPr>
              <w:t>Другие общегосударственные вопросы</w:t>
            </w:r>
          </w:p>
        </w:tc>
        <w:tc>
          <w:tcPr>
            <w:tcW w:w="820" w:type="dxa"/>
            <w:tcBorders>
              <w:top w:val="nil"/>
              <w:left w:val="nil"/>
              <w:bottom w:val="nil"/>
              <w:right w:val="single" w:sz="4" w:space="0" w:color="auto"/>
            </w:tcBorders>
            <w:shd w:val="clear" w:color="auto" w:fill="auto"/>
            <w:vAlign w:val="bottom"/>
            <w:hideMark/>
          </w:tcPr>
          <w:p w:rsidR="00794F0B" w:rsidRPr="00590CB2" w:rsidRDefault="00794F0B" w:rsidP="00794F0B">
            <w:pPr>
              <w:jc w:val="center"/>
              <w:rPr>
                <w:sz w:val="20"/>
              </w:rPr>
            </w:pPr>
            <w:r w:rsidRPr="00590CB2">
              <w:rPr>
                <w:sz w:val="20"/>
              </w:rPr>
              <w:t>925</w:t>
            </w:r>
          </w:p>
        </w:tc>
        <w:tc>
          <w:tcPr>
            <w:tcW w:w="1048" w:type="dxa"/>
            <w:tcBorders>
              <w:top w:val="nil"/>
              <w:left w:val="nil"/>
              <w:bottom w:val="nil"/>
              <w:right w:val="nil"/>
            </w:tcBorders>
            <w:shd w:val="clear" w:color="auto" w:fill="auto"/>
            <w:noWrap/>
            <w:vAlign w:val="bottom"/>
            <w:hideMark/>
          </w:tcPr>
          <w:p w:rsidR="00794F0B" w:rsidRPr="00590CB2" w:rsidRDefault="00794F0B" w:rsidP="00794F0B">
            <w:pPr>
              <w:jc w:val="center"/>
              <w:rPr>
                <w:b/>
                <w:bCs/>
                <w:sz w:val="20"/>
              </w:rPr>
            </w:pPr>
            <w:r w:rsidRPr="00590CB2">
              <w:rPr>
                <w:b/>
                <w:bCs/>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b/>
                <w:bCs/>
                <w:sz w:val="20"/>
              </w:rPr>
            </w:pPr>
            <w:r w:rsidRPr="00590CB2">
              <w:rPr>
                <w:b/>
                <w:bCs/>
                <w:sz w:val="20"/>
              </w:rPr>
              <w:t>13</w:t>
            </w:r>
          </w:p>
        </w:tc>
        <w:tc>
          <w:tcPr>
            <w:tcW w:w="2136" w:type="dxa"/>
            <w:gridSpan w:val="3"/>
            <w:tcBorders>
              <w:top w:val="nil"/>
              <w:left w:val="nil"/>
              <w:bottom w:val="nil"/>
              <w:right w:val="nil"/>
            </w:tcBorders>
            <w:shd w:val="clear" w:color="auto" w:fill="auto"/>
            <w:noWrap/>
            <w:vAlign w:val="bottom"/>
            <w:hideMark/>
          </w:tcPr>
          <w:p w:rsidR="00794F0B" w:rsidRPr="00590CB2" w:rsidRDefault="00794F0B" w:rsidP="00794F0B">
            <w:pPr>
              <w:jc w:val="center"/>
              <w:rPr>
                <w:sz w:val="20"/>
              </w:rPr>
            </w:pP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b/>
                <w:bCs/>
                <w:sz w:val="20"/>
              </w:rPr>
            </w:pPr>
            <w:r w:rsidRPr="00590CB2">
              <w:rPr>
                <w:b/>
                <w:bCs/>
                <w:sz w:val="20"/>
              </w:rPr>
              <w:t>18 000,00</w:t>
            </w:r>
          </w:p>
        </w:tc>
        <w:tc>
          <w:tcPr>
            <w:tcW w:w="1574"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b/>
                <w:bCs/>
                <w:sz w:val="20"/>
              </w:rPr>
            </w:pPr>
            <w:r w:rsidRPr="00590CB2">
              <w:rPr>
                <w:b/>
                <w:bCs/>
                <w:sz w:val="20"/>
              </w:rPr>
              <w:t>11 200,00</w:t>
            </w:r>
          </w:p>
        </w:tc>
        <w:tc>
          <w:tcPr>
            <w:tcW w:w="1559" w:type="dxa"/>
            <w:gridSpan w:val="2"/>
            <w:tcBorders>
              <w:top w:val="nil"/>
              <w:left w:val="nil"/>
              <w:bottom w:val="nil"/>
              <w:right w:val="single" w:sz="8" w:space="0" w:color="auto"/>
            </w:tcBorders>
            <w:shd w:val="clear" w:color="auto" w:fill="auto"/>
            <w:noWrap/>
            <w:vAlign w:val="bottom"/>
            <w:hideMark/>
          </w:tcPr>
          <w:p w:rsidR="00794F0B" w:rsidRPr="00590CB2" w:rsidRDefault="00794F0B" w:rsidP="00794F0B">
            <w:pPr>
              <w:jc w:val="right"/>
              <w:rPr>
                <w:b/>
                <w:bCs/>
                <w:sz w:val="20"/>
              </w:rPr>
            </w:pPr>
            <w:r w:rsidRPr="00590CB2">
              <w:rPr>
                <w:b/>
                <w:bCs/>
                <w:sz w:val="20"/>
              </w:rPr>
              <w:t>9 600,00</w:t>
            </w:r>
          </w:p>
        </w:tc>
      </w:tr>
      <w:tr w:rsidR="00794F0B" w:rsidRPr="00590CB2" w:rsidTr="00590CB2">
        <w:trPr>
          <w:trHeight w:val="315"/>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Непрограммные направления деятельности</w:t>
            </w:r>
          </w:p>
        </w:tc>
        <w:tc>
          <w:tcPr>
            <w:tcW w:w="820" w:type="dxa"/>
            <w:tcBorders>
              <w:top w:val="nil"/>
              <w:left w:val="nil"/>
              <w:bottom w:val="nil"/>
              <w:right w:val="single" w:sz="4" w:space="0" w:color="auto"/>
            </w:tcBorders>
            <w:shd w:val="clear" w:color="auto" w:fill="auto"/>
            <w:vAlign w:val="bottom"/>
            <w:hideMark/>
          </w:tcPr>
          <w:p w:rsidR="00794F0B" w:rsidRPr="00590CB2" w:rsidRDefault="00794F0B" w:rsidP="00794F0B">
            <w:pPr>
              <w:jc w:val="center"/>
              <w:rPr>
                <w:sz w:val="20"/>
              </w:rPr>
            </w:pPr>
            <w:r w:rsidRPr="00590CB2">
              <w:rPr>
                <w:sz w:val="20"/>
              </w:rPr>
              <w:t>925</w:t>
            </w:r>
          </w:p>
        </w:tc>
        <w:tc>
          <w:tcPr>
            <w:tcW w:w="1048" w:type="dxa"/>
            <w:tcBorders>
              <w:top w:val="nil"/>
              <w:left w:val="nil"/>
              <w:bottom w:val="nil"/>
              <w:right w:val="nil"/>
            </w:tcBorders>
            <w:shd w:val="clear" w:color="auto" w:fill="auto"/>
            <w:noWrap/>
            <w:vAlign w:val="bottom"/>
            <w:hideMark/>
          </w:tcPr>
          <w:p w:rsidR="00794F0B" w:rsidRPr="00590CB2" w:rsidRDefault="00794F0B" w:rsidP="00794F0B">
            <w:pPr>
              <w:jc w:val="center"/>
              <w:rPr>
                <w:sz w:val="20"/>
              </w:rPr>
            </w:pPr>
            <w:r w:rsidRPr="00590CB2">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13</w:t>
            </w:r>
          </w:p>
        </w:tc>
        <w:tc>
          <w:tcPr>
            <w:tcW w:w="2136" w:type="dxa"/>
            <w:gridSpan w:val="3"/>
            <w:tcBorders>
              <w:top w:val="nil"/>
              <w:left w:val="nil"/>
              <w:bottom w:val="nil"/>
              <w:right w:val="nil"/>
            </w:tcBorders>
            <w:shd w:val="clear" w:color="auto" w:fill="auto"/>
            <w:noWrap/>
            <w:vAlign w:val="bottom"/>
            <w:hideMark/>
          </w:tcPr>
          <w:p w:rsidR="00794F0B" w:rsidRPr="00590CB2" w:rsidRDefault="00794F0B" w:rsidP="00794F0B">
            <w:pPr>
              <w:jc w:val="center"/>
              <w:rPr>
                <w:sz w:val="20"/>
              </w:rPr>
            </w:pPr>
            <w:r w:rsidRPr="00590CB2">
              <w:rPr>
                <w:sz w:val="20"/>
              </w:rPr>
              <w:t>99 0 00 00000</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18 000,00</w:t>
            </w:r>
          </w:p>
        </w:tc>
        <w:tc>
          <w:tcPr>
            <w:tcW w:w="1574"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11 200,00</w:t>
            </w:r>
          </w:p>
        </w:tc>
        <w:tc>
          <w:tcPr>
            <w:tcW w:w="1559" w:type="dxa"/>
            <w:gridSpan w:val="2"/>
            <w:tcBorders>
              <w:top w:val="nil"/>
              <w:left w:val="nil"/>
              <w:bottom w:val="nil"/>
              <w:right w:val="single" w:sz="8" w:space="0" w:color="auto"/>
            </w:tcBorders>
            <w:shd w:val="clear" w:color="auto" w:fill="auto"/>
            <w:noWrap/>
            <w:vAlign w:val="bottom"/>
            <w:hideMark/>
          </w:tcPr>
          <w:p w:rsidR="00794F0B" w:rsidRPr="00590CB2" w:rsidRDefault="00794F0B" w:rsidP="00794F0B">
            <w:pPr>
              <w:jc w:val="right"/>
              <w:rPr>
                <w:sz w:val="20"/>
              </w:rPr>
            </w:pPr>
            <w:r w:rsidRPr="00590CB2">
              <w:rPr>
                <w:sz w:val="20"/>
              </w:rPr>
              <w:t>9 600,00</w:t>
            </w:r>
          </w:p>
        </w:tc>
      </w:tr>
      <w:tr w:rsidR="00794F0B" w:rsidRPr="00590CB2" w:rsidTr="00590CB2">
        <w:trPr>
          <w:trHeight w:val="630"/>
        </w:trPr>
        <w:tc>
          <w:tcPr>
            <w:tcW w:w="5800" w:type="dxa"/>
            <w:tcBorders>
              <w:top w:val="nil"/>
              <w:left w:val="single" w:sz="8" w:space="0" w:color="auto"/>
              <w:bottom w:val="nil"/>
              <w:right w:val="single" w:sz="4" w:space="0" w:color="auto"/>
            </w:tcBorders>
            <w:shd w:val="clear" w:color="auto" w:fill="auto"/>
            <w:vAlign w:val="bottom"/>
            <w:hideMark/>
          </w:tcPr>
          <w:p w:rsidR="00794F0B" w:rsidRPr="001A6E76" w:rsidRDefault="00794F0B" w:rsidP="00794F0B">
            <w:pPr>
              <w:rPr>
                <w:sz w:val="20"/>
              </w:rPr>
            </w:pPr>
            <w:r w:rsidRPr="001A6E76">
              <w:rPr>
                <w:sz w:val="20"/>
              </w:rPr>
              <w:t>Выполнение других обязательств местной администрации</w:t>
            </w:r>
          </w:p>
          <w:p w:rsidR="00014060" w:rsidRPr="001A6E76" w:rsidRDefault="00014060" w:rsidP="00794F0B">
            <w:pPr>
              <w:rPr>
                <w:sz w:val="20"/>
              </w:rPr>
            </w:pPr>
          </w:p>
        </w:tc>
        <w:tc>
          <w:tcPr>
            <w:tcW w:w="820" w:type="dxa"/>
            <w:tcBorders>
              <w:top w:val="nil"/>
              <w:left w:val="nil"/>
              <w:bottom w:val="nil"/>
              <w:right w:val="single" w:sz="4" w:space="0" w:color="auto"/>
            </w:tcBorders>
            <w:shd w:val="clear" w:color="auto" w:fill="auto"/>
            <w:vAlign w:val="bottom"/>
            <w:hideMark/>
          </w:tcPr>
          <w:p w:rsidR="00794F0B" w:rsidRPr="00590CB2" w:rsidRDefault="00794F0B" w:rsidP="00794F0B">
            <w:pPr>
              <w:jc w:val="center"/>
              <w:rPr>
                <w:sz w:val="20"/>
              </w:rPr>
            </w:pPr>
            <w:r w:rsidRPr="00590CB2">
              <w:rPr>
                <w:sz w:val="20"/>
              </w:rPr>
              <w:t>925</w:t>
            </w:r>
          </w:p>
        </w:tc>
        <w:tc>
          <w:tcPr>
            <w:tcW w:w="1048" w:type="dxa"/>
            <w:tcBorders>
              <w:top w:val="nil"/>
              <w:left w:val="nil"/>
              <w:bottom w:val="nil"/>
              <w:right w:val="nil"/>
            </w:tcBorders>
            <w:shd w:val="clear" w:color="auto" w:fill="auto"/>
            <w:noWrap/>
            <w:vAlign w:val="bottom"/>
            <w:hideMark/>
          </w:tcPr>
          <w:p w:rsidR="00794F0B" w:rsidRPr="00590CB2" w:rsidRDefault="00794F0B" w:rsidP="00794F0B">
            <w:pPr>
              <w:jc w:val="center"/>
              <w:rPr>
                <w:sz w:val="20"/>
              </w:rPr>
            </w:pPr>
            <w:r w:rsidRPr="00590CB2">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13</w:t>
            </w:r>
          </w:p>
        </w:tc>
        <w:tc>
          <w:tcPr>
            <w:tcW w:w="2136" w:type="dxa"/>
            <w:gridSpan w:val="3"/>
            <w:tcBorders>
              <w:top w:val="nil"/>
              <w:left w:val="nil"/>
              <w:bottom w:val="nil"/>
              <w:right w:val="nil"/>
            </w:tcBorders>
            <w:shd w:val="clear" w:color="auto" w:fill="auto"/>
            <w:noWrap/>
            <w:vAlign w:val="bottom"/>
            <w:hideMark/>
          </w:tcPr>
          <w:p w:rsidR="00794F0B" w:rsidRPr="00590CB2" w:rsidRDefault="00794F0B" w:rsidP="00794F0B">
            <w:pPr>
              <w:jc w:val="center"/>
              <w:rPr>
                <w:sz w:val="20"/>
              </w:rPr>
            </w:pPr>
            <w:r w:rsidRPr="00590CB2">
              <w:rPr>
                <w:sz w:val="20"/>
              </w:rPr>
              <w:t>99 0 00 92999</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 </w:t>
            </w:r>
          </w:p>
        </w:tc>
        <w:tc>
          <w:tcPr>
            <w:tcW w:w="1954" w:type="dxa"/>
            <w:gridSpan w:val="3"/>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18 000,00</w:t>
            </w:r>
          </w:p>
        </w:tc>
        <w:tc>
          <w:tcPr>
            <w:tcW w:w="1574"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11 200,00</w:t>
            </w:r>
          </w:p>
        </w:tc>
        <w:tc>
          <w:tcPr>
            <w:tcW w:w="1559" w:type="dxa"/>
            <w:gridSpan w:val="2"/>
            <w:tcBorders>
              <w:top w:val="nil"/>
              <w:left w:val="nil"/>
              <w:bottom w:val="nil"/>
              <w:right w:val="single" w:sz="8" w:space="0" w:color="auto"/>
            </w:tcBorders>
            <w:shd w:val="clear" w:color="auto" w:fill="auto"/>
            <w:noWrap/>
            <w:vAlign w:val="bottom"/>
            <w:hideMark/>
          </w:tcPr>
          <w:p w:rsidR="00794F0B" w:rsidRPr="00590CB2" w:rsidRDefault="00794F0B" w:rsidP="00794F0B">
            <w:pPr>
              <w:jc w:val="right"/>
              <w:rPr>
                <w:sz w:val="20"/>
              </w:rPr>
            </w:pPr>
            <w:r w:rsidRPr="00590CB2">
              <w:rPr>
                <w:sz w:val="20"/>
              </w:rPr>
              <w:t>9 600,00</w:t>
            </w:r>
          </w:p>
        </w:tc>
      </w:tr>
      <w:tr w:rsidR="00794F0B" w:rsidRPr="00590CB2" w:rsidTr="00590CB2">
        <w:trPr>
          <w:trHeight w:val="400"/>
        </w:trPr>
        <w:tc>
          <w:tcPr>
            <w:tcW w:w="5800" w:type="dxa"/>
            <w:tcBorders>
              <w:top w:val="nil"/>
              <w:left w:val="single" w:sz="8" w:space="0" w:color="auto"/>
              <w:bottom w:val="single" w:sz="4" w:space="0" w:color="D9D9D9"/>
              <w:right w:val="nil"/>
            </w:tcBorders>
            <w:shd w:val="clear" w:color="auto" w:fill="auto"/>
            <w:hideMark/>
          </w:tcPr>
          <w:p w:rsidR="00794F0B" w:rsidRPr="001A6E76" w:rsidRDefault="00794F0B" w:rsidP="00794F0B">
            <w:pPr>
              <w:rPr>
                <w:sz w:val="20"/>
              </w:rPr>
            </w:pPr>
            <w:r w:rsidRPr="001A6E76">
              <w:rPr>
                <w:sz w:val="20"/>
              </w:rPr>
              <w:t>Закупка товаров, работ и услуг для обеспечения государственных (муниципальных) нужд</w:t>
            </w:r>
          </w:p>
        </w:tc>
        <w:tc>
          <w:tcPr>
            <w:tcW w:w="820" w:type="dxa"/>
            <w:tcBorders>
              <w:top w:val="nil"/>
              <w:left w:val="single" w:sz="4" w:space="0" w:color="auto"/>
              <w:bottom w:val="nil"/>
              <w:right w:val="single" w:sz="4" w:space="0" w:color="auto"/>
            </w:tcBorders>
            <w:shd w:val="clear" w:color="auto" w:fill="auto"/>
            <w:vAlign w:val="bottom"/>
            <w:hideMark/>
          </w:tcPr>
          <w:p w:rsidR="00794F0B" w:rsidRPr="00590CB2" w:rsidRDefault="00794F0B" w:rsidP="00794F0B">
            <w:pPr>
              <w:jc w:val="center"/>
              <w:rPr>
                <w:sz w:val="20"/>
              </w:rPr>
            </w:pPr>
            <w:r w:rsidRPr="00590CB2">
              <w:rPr>
                <w:sz w:val="20"/>
              </w:rPr>
              <w:t>925</w:t>
            </w:r>
          </w:p>
        </w:tc>
        <w:tc>
          <w:tcPr>
            <w:tcW w:w="1048" w:type="dxa"/>
            <w:tcBorders>
              <w:top w:val="nil"/>
              <w:left w:val="nil"/>
              <w:bottom w:val="nil"/>
              <w:right w:val="nil"/>
            </w:tcBorders>
            <w:shd w:val="clear" w:color="auto" w:fill="auto"/>
            <w:noWrap/>
            <w:vAlign w:val="bottom"/>
            <w:hideMark/>
          </w:tcPr>
          <w:p w:rsidR="00794F0B" w:rsidRPr="00590CB2" w:rsidRDefault="00794F0B" w:rsidP="00794F0B">
            <w:pPr>
              <w:jc w:val="center"/>
              <w:rPr>
                <w:sz w:val="20"/>
              </w:rPr>
            </w:pPr>
            <w:r w:rsidRPr="00590CB2">
              <w:rPr>
                <w:sz w:val="20"/>
              </w:rPr>
              <w:t>01</w:t>
            </w:r>
          </w:p>
        </w:tc>
        <w:tc>
          <w:tcPr>
            <w:tcW w:w="551"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13</w:t>
            </w:r>
          </w:p>
        </w:tc>
        <w:tc>
          <w:tcPr>
            <w:tcW w:w="2136" w:type="dxa"/>
            <w:gridSpan w:val="3"/>
            <w:tcBorders>
              <w:top w:val="nil"/>
              <w:left w:val="nil"/>
              <w:bottom w:val="nil"/>
              <w:right w:val="nil"/>
            </w:tcBorders>
            <w:shd w:val="clear" w:color="auto" w:fill="auto"/>
            <w:noWrap/>
            <w:vAlign w:val="bottom"/>
            <w:hideMark/>
          </w:tcPr>
          <w:p w:rsidR="00794F0B" w:rsidRPr="00590CB2" w:rsidRDefault="00794F0B" w:rsidP="00794F0B">
            <w:pPr>
              <w:jc w:val="center"/>
              <w:rPr>
                <w:sz w:val="20"/>
              </w:rPr>
            </w:pPr>
            <w:r w:rsidRPr="00590CB2">
              <w:rPr>
                <w:sz w:val="20"/>
              </w:rPr>
              <w:t>99 0 00 92999</w:t>
            </w:r>
          </w:p>
        </w:tc>
        <w:tc>
          <w:tcPr>
            <w:tcW w:w="636" w:type="dxa"/>
            <w:gridSpan w:val="2"/>
            <w:tcBorders>
              <w:top w:val="nil"/>
              <w:left w:val="single" w:sz="4" w:space="0" w:color="auto"/>
              <w:bottom w:val="nil"/>
              <w:right w:val="single" w:sz="4" w:space="0" w:color="auto"/>
            </w:tcBorders>
            <w:shd w:val="clear" w:color="auto" w:fill="auto"/>
            <w:noWrap/>
            <w:vAlign w:val="bottom"/>
            <w:hideMark/>
          </w:tcPr>
          <w:p w:rsidR="00794F0B" w:rsidRPr="00590CB2" w:rsidRDefault="00794F0B" w:rsidP="00794F0B">
            <w:pPr>
              <w:jc w:val="center"/>
              <w:rPr>
                <w:sz w:val="20"/>
              </w:rPr>
            </w:pPr>
            <w:r w:rsidRPr="00590CB2">
              <w:rPr>
                <w:sz w:val="20"/>
              </w:rPr>
              <w:t>200</w:t>
            </w:r>
          </w:p>
        </w:tc>
        <w:tc>
          <w:tcPr>
            <w:tcW w:w="1954" w:type="dxa"/>
            <w:gridSpan w:val="3"/>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18 000,00</w:t>
            </w:r>
          </w:p>
        </w:tc>
        <w:tc>
          <w:tcPr>
            <w:tcW w:w="1574" w:type="dxa"/>
            <w:gridSpan w:val="2"/>
            <w:tcBorders>
              <w:top w:val="nil"/>
              <w:left w:val="nil"/>
              <w:bottom w:val="nil"/>
              <w:right w:val="single" w:sz="4" w:space="0" w:color="auto"/>
            </w:tcBorders>
            <w:shd w:val="clear" w:color="auto" w:fill="auto"/>
            <w:noWrap/>
            <w:vAlign w:val="bottom"/>
            <w:hideMark/>
          </w:tcPr>
          <w:p w:rsidR="00794F0B" w:rsidRPr="00590CB2" w:rsidRDefault="00794F0B" w:rsidP="00794F0B">
            <w:pPr>
              <w:jc w:val="right"/>
              <w:rPr>
                <w:sz w:val="20"/>
              </w:rPr>
            </w:pPr>
            <w:r w:rsidRPr="00590CB2">
              <w:rPr>
                <w:sz w:val="20"/>
              </w:rPr>
              <w:t>11 200,00</w:t>
            </w:r>
          </w:p>
        </w:tc>
        <w:tc>
          <w:tcPr>
            <w:tcW w:w="1559" w:type="dxa"/>
            <w:gridSpan w:val="2"/>
            <w:tcBorders>
              <w:top w:val="nil"/>
              <w:left w:val="nil"/>
              <w:bottom w:val="nil"/>
              <w:right w:val="single" w:sz="8" w:space="0" w:color="auto"/>
            </w:tcBorders>
            <w:shd w:val="clear" w:color="auto" w:fill="auto"/>
            <w:noWrap/>
            <w:vAlign w:val="bottom"/>
            <w:hideMark/>
          </w:tcPr>
          <w:p w:rsidR="00794F0B" w:rsidRPr="00590CB2" w:rsidRDefault="00794F0B" w:rsidP="00794F0B">
            <w:pPr>
              <w:jc w:val="right"/>
              <w:rPr>
                <w:sz w:val="20"/>
              </w:rPr>
            </w:pPr>
            <w:r w:rsidRPr="00590CB2">
              <w:rPr>
                <w:sz w:val="20"/>
              </w:rPr>
              <w:t>9 600,00</w:t>
            </w:r>
          </w:p>
        </w:tc>
      </w:tr>
      <w:tr w:rsidR="003A43E0" w:rsidRPr="001A6E76" w:rsidTr="00590CB2">
        <w:trPr>
          <w:gridAfter w:val="1"/>
          <w:wAfter w:w="45" w:type="dxa"/>
          <w:trHeight w:val="330"/>
        </w:trPr>
        <w:tc>
          <w:tcPr>
            <w:tcW w:w="580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3A43E0" w:rsidRPr="001A6E76" w:rsidRDefault="003A43E0" w:rsidP="003A43E0">
            <w:pPr>
              <w:rPr>
                <w:b/>
                <w:bCs/>
                <w:sz w:val="20"/>
              </w:rPr>
            </w:pPr>
            <w:r w:rsidRPr="001A6E76">
              <w:rPr>
                <w:b/>
                <w:bCs/>
                <w:sz w:val="20"/>
              </w:rPr>
              <w:t>Жилищно-коммунальное хозяйство</w:t>
            </w:r>
          </w:p>
        </w:tc>
        <w:tc>
          <w:tcPr>
            <w:tcW w:w="820" w:type="dxa"/>
            <w:tcBorders>
              <w:top w:val="single" w:sz="8" w:space="0" w:color="auto"/>
              <w:left w:val="nil"/>
              <w:bottom w:val="single" w:sz="8" w:space="0" w:color="auto"/>
              <w:right w:val="single" w:sz="4" w:space="0" w:color="auto"/>
            </w:tcBorders>
            <w:shd w:val="clear" w:color="auto" w:fill="auto"/>
            <w:vAlign w:val="bottom"/>
            <w:hideMark/>
          </w:tcPr>
          <w:p w:rsidR="003A43E0" w:rsidRPr="001A6E76" w:rsidRDefault="003A43E0" w:rsidP="003A43E0">
            <w:pPr>
              <w:jc w:val="center"/>
              <w:rPr>
                <w:b/>
                <w:bCs/>
                <w:sz w:val="20"/>
              </w:rPr>
            </w:pPr>
            <w:r w:rsidRPr="001A6E76">
              <w:rPr>
                <w:b/>
                <w:bCs/>
                <w:sz w:val="20"/>
              </w:rPr>
              <w:t>925</w:t>
            </w:r>
          </w:p>
        </w:tc>
        <w:tc>
          <w:tcPr>
            <w:tcW w:w="1080" w:type="dxa"/>
            <w:gridSpan w:val="2"/>
            <w:tcBorders>
              <w:top w:val="single" w:sz="8" w:space="0" w:color="auto"/>
              <w:left w:val="nil"/>
              <w:bottom w:val="single" w:sz="8" w:space="0" w:color="auto"/>
              <w:right w:val="nil"/>
            </w:tcBorders>
            <w:shd w:val="clear" w:color="auto" w:fill="auto"/>
            <w:noWrap/>
            <w:vAlign w:val="bottom"/>
            <w:hideMark/>
          </w:tcPr>
          <w:p w:rsidR="003A43E0" w:rsidRPr="001A6E76" w:rsidRDefault="003A43E0" w:rsidP="003A43E0">
            <w:pPr>
              <w:jc w:val="center"/>
              <w:rPr>
                <w:b/>
                <w:bCs/>
                <w:sz w:val="20"/>
              </w:rPr>
            </w:pPr>
            <w:r w:rsidRPr="001A6E76">
              <w:rPr>
                <w:b/>
                <w:bCs/>
                <w:sz w:val="20"/>
              </w:rPr>
              <w:t>05</w:t>
            </w:r>
          </w:p>
        </w:tc>
        <w:tc>
          <w:tcPr>
            <w:tcW w:w="537" w:type="dxa"/>
            <w:gridSpan w:val="2"/>
            <w:tcBorders>
              <w:top w:val="single" w:sz="8" w:space="0" w:color="auto"/>
              <w:left w:val="single" w:sz="4" w:space="0" w:color="auto"/>
              <w:bottom w:val="single" w:sz="8" w:space="0" w:color="auto"/>
              <w:right w:val="nil"/>
            </w:tcBorders>
            <w:shd w:val="clear" w:color="auto" w:fill="auto"/>
            <w:noWrap/>
            <w:vAlign w:val="bottom"/>
            <w:hideMark/>
          </w:tcPr>
          <w:p w:rsidR="003A43E0" w:rsidRPr="001A6E76" w:rsidRDefault="003A43E0" w:rsidP="003A43E0">
            <w:pPr>
              <w:jc w:val="center"/>
              <w:rPr>
                <w:b/>
                <w:bCs/>
                <w:sz w:val="20"/>
              </w:rPr>
            </w:pPr>
            <w:r w:rsidRPr="001A6E76">
              <w:rPr>
                <w:b/>
                <w:bCs/>
                <w:sz w:val="20"/>
              </w:rPr>
              <w:t>00</w:t>
            </w:r>
          </w:p>
        </w:tc>
        <w:tc>
          <w:tcPr>
            <w:tcW w:w="206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 </w:t>
            </w:r>
          </w:p>
        </w:tc>
        <w:tc>
          <w:tcPr>
            <w:tcW w:w="630" w:type="dxa"/>
            <w:gridSpan w:val="2"/>
            <w:tcBorders>
              <w:top w:val="single" w:sz="8" w:space="0" w:color="auto"/>
              <w:left w:val="nil"/>
              <w:bottom w:val="single" w:sz="8" w:space="0" w:color="auto"/>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 </w:t>
            </w:r>
          </w:p>
        </w:tc>
        <w:tc>
          <w:tcPr>
            <w:tcW w:w="1970" w:type="dxa"/>
            <w:gridSpan w:val="3"/>
            <w:tcBorders>
              <w:top w:val="single" w:sz="8" w:space="0" w:color="auto"/>
              <w:left w:val="nil"/>
              <w:bottom w:val="single" w:sz="8" w:space="0" w:color="auto"/>
              <w:right w:val="single" w:sz="4"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585 000,00</w:t>
            </w:r>
          </w:p>
        </w:tc>
        <w:tc>
          <w:tcPr>
            <w:tcW w:w="1574" w:type="dxa"/>
            <w:gridSpan w:val="2"/>
            <w:tcBorders>
              <w:top w:val="single" w:sz="8" w:space="0" w:color="auto"/>
              <w:left w:val="nil"/>
              <w:bottom w:val="single" w:sz="8" w:space="0" w:color="auto"/>
              <w:right w:val="single" w:sz="4"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84 175,00</w:t>
            </w:r>
          </w:p>
        </w:tc>
        <w:tc>
          <w:tcPr>
            <w:tcW w:w="1559" w:type="dxa"/>
            <w:gridSpan w:val="2"/>
            <w:tcBorders>
              <w:top w:val="single" w:sz="8" w:space="0" w:color="auto"/>
              <w:left w:val="nil"/>
              <w:bottom w:val="single" w:sz="8" w:space="0" w:color="auto"/>
              <w:right w:val="single" w:sz="8"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32 880,00</w:t>
            </w:r>
          </w:p>
        </w:tc>
      </w:tr>
      <w:tr w:rsidR="003A43E0" w:rsidRPr="001A6E76" w:rsidTr="00590CB2">
        <w:trPr>
          <w:gridAfter w:val="1"/>
          <w:wAfter w:w="45" w:type="dxa"/>
          <w:trHeight w:val="323"/>
        </w:trPr>
        <w:tc>
          <w:tcPr>
            <w:tcW w:w="5800" w:type="dxa"/>
            <w:tcBorders>
              <w:top w:val="single" w:sz="8" w:space="0" w:color="auto"/>
              <w:left w:val="single" w:sz="8" w:space="0" w:color="auto"/>
              <w:bottom w:val="nil"/>
              <w:right w:val="single" w:sz="4" w:space="0" w:color="auto"/>
            </w:tcBorders>
            <w:shd w:val="clear" w:color="auto" w:fill="auto"/>
            <w:vAlign w:val="bottom"/>
            <w:hideMark/>
          </w:tcPr>
          <w:p w:rsidR="003A43E0" w:rsidRPr="001A6E76" w:rsidRDefault="00590CB2" w:rsidP="003A43E0">
            <w:pPr>
              <w:rPr>
                <w:b/>
                <w:bCs/>
                <w:sz w:val="20"/>
              </w:rPr>
            </w:pPr>
            <w:r>
              <w:rPr>
                <w:b/>
                <w:bCs/>
                <w:sz w:val="20"/>
              </w:rPr>
              <w:t>Благоустройство</w:t>
            </w:r>
          </w:p>
        </w:tc>
        <w:tc>
          <w:tcPr>
            <w:tcW w:w="820" w:type="dxa"/>
            <w:tcBorders>
              <w:top w:val="single" w:sz="8" w:space="0" w:color="auto"/>
              <w:left w:val="nil"/>
              <w:bottom w:val="nil"/>
              <w:right w:val="single" w:sz="4" w:space="0" w:color="auto"/>
            </w:tcBorders>
            <w:shd w:val="clear" w:color="auto" w:fill="auto"/>
            <w:vAlign w:val="bottom"/>
            <w:hideMark/>
          </w:tcPr>
          <w:p w:rsidR="003A43E0" w:rsidRPr="001A6E76" w:rsidRDefault="003A43E0" w:rsidP="003A43E0">
            <w:pPr>
              <w:jc w:val="center"/>
              <w:rPr>
                <w:sz w:val="20"/>
              </w:rPr>
            </w:pPr>
            <w:r w:rsidRPr="001A6E76">
              <w:rPr>
                <w:sz w:val="20"/>
              </w:rPr>
              <w:t>925</w:t>
            </w:r>
          </w:p>
        </w:tc>
        <w:tc>
          <w:tcPr>
            <w:tcW w:w="1080" w:type="dxa"/>
            <w:gridSpan w:val="2"/>
            <w:tcBorders>
              <w:top w:val="single" w:sz="8" w:space="0" w:color="auto"/>
              <w:left w:val="nil"/>
              <w:bottom w:val="nil"/>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05</w:t>
            </w:r>
          </w:p>
        </w:tc>
        <w:tc>
          <w:tcPr>
            <w:tcW w:w="537" w:type="dxa"/>
            <w:gridSpan w:val="2"/>
            <w:tcBorders>
              <w:top w:val="single" w:sz="8" w:space="0" w:color="auto"/>
              <w:left w:val="nil"/>
              <w:bottom w:val="nil"/>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03</w:t>
            </w:r>
          </w:p>
        </w:tc>
        <w:tc>
          <w:tcPr>
            <w:tcW w:w="2063" w:type="dxa"/>
            <w:tcBorders>
              <w:top w:val="single" w:sz="8" w:space="0" w:color="auto"/>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 </w:t>
            </w:r>
          </w:p>
        </w:tc>
        <w:tc>
          <w:tcPr>
            <w:tcW w:w="630" w:type="dxa"/>
            <w:gridSpan w:val="2"/>
            <w:tcBorders>
              <w:top w:val="single" w:sz="8" w:space="0" w:color="auto"/>
              <w:left w:val="single" w:sz="4" w:space="0" w:color="auto"/>
              <w:bottom w:val="nil"/>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 </w:t>
            </w:r>
          </w:p>
        </w:tc>
        <w:tc>
          <w:tcPr>
            <w:tcW w:w="1970" w:type="dxa"/>
            <w:gridSpan w:val="3"/>
            <w:tcBorders>
              <w:top w:val="single" w:sz="8" w:space="0" w:color="auto"/>
              <w:left w:val="nil"/>
              <w:bottom w:val="nil"/>
              <w:right w:val="single" w:sz="4"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585 000,00</w:t>
            </w:r>
          </w:p>
        </w:tc>
        <w:tc>
          <w:tcPr>
            <w:tcW w:w="1574" w:type="dxa"/>
            <w:gridSpan w:val="2"/>
            <w:tcBorders>
              <w:top w:val="single" w:sz="8" w:space="0" w:color="auto"/>
              <w:left w:val="nil"/>
              <w:bottom w:val="nil"/>
              <w:right w:val="single" w:sz="4"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84 175,00</w:t>
            </w:r>
          </w:p>
        </w:tc>
        <w:tc>
          <w:tcPr>
            <w:tcW w:w="1559" w:type="dxa"/>
            <w:gridSpan w:val="2"/>
            <w:tcBorders>
              <w:top w:val="single" w:sz="8" w:space="0" w:color="auto"/>
              <w:left w:val="nil"/>
              <w:bottom w:val="nil"/>
              <w:right w:val="single" w:sz="8"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32 880,00</w:t>
            </w:r>
          </w:p>
        </w:tc>
      </w:tr>
      <w:tr w:rsidR="003A43E0" w:rsidRPr="001A6E76" w:rsidTr="00590CB2">
        <w:trPr>
          <w:gridAfter w:val="1"/>
          <w:wAfter w:w="45" w:type="dxa"/>
          <w:trHeight w:val="293"/>
        </w:trPr>
        <w:tc>
          <w:tcPr>
            <w:tcW w:w="5800" w:type="dxa"/>
            <w:tcBorders>
              <w:top w:val="nil"/>
              <w:left w:val="single" w:sz="8" w:space="0" w:color="auto"/>
              <w:bottom w:val="nil"/>
              <w:right w:val="single" w:sz="4" w:space="0" w:color="auto"/>
            </w:tcBorders>
            <w:shd w:val="clear" w:color="auto" w:fill="auto"/>
            <w:vAlign w:val="bottom"/>
            <w:hideMark/>
          </w:tcPr>
          <w:p w:rsidR="003A43E0" w:rsidRPr="001A6E76" w:rsidRDefault="003A43E0" w:rsidP="003A43E0">
            <w:pPr>
              <w:rPr>
                <w:sz w:val="20"/>
              </w:rPr>
            </w:pPr>
            <w:r w:rsidRPr="001A6E76">
              <w:rPr>
                <w:sz w:val="20"/>
              </w:rPr>
              <w:t>Непрограммные направления деятельн</w:t>
            </w:r>
            <w:r w:rsidR="00590CB2">
              <w:rPr>
                <w:sz w:val="20"/>
              </w:rPr>
              <w:t>ости</w:t>
            </w:r>
          </w:p>
        </w:tc>
        <w:tc>
          <w:tcPr>
            <w:tcW w:w="820" w:type="dxa"/>
            <w:tcBorders>
              <w:top w:val="nil"/>
              <w:left w:val="nil"/>
              <w:bottom w:val="nil"/>
              <w:right w:val="single" w:sz="4" w:space="0" w:color="auto"/>
            </w:tcBorders>
            <w:shd w:val="clear" w:color="auto" w:fill="auto"/>
            <w:vAlign w:val="bottom"/>
            <w:hideMark/>
          </w:tcPr>
          <w:p w:rsidR="003A43E0" w:rsidRPr="001A6E76" w:rsidRDefault="003A43E0" w:rsidP="003A43E0">
            <w:pPr>
              <w:jc w:val="center"/>
              <w:rPr>
                <w:sz w:val="20"/>
              </w:rPr>
            </w:pPr>
            <w:r w:rsidRPr="001A6E76">
              <w:rPr>
                <w:sz w:val="20"/>
              </w:rPr>
              <w:t>925</w:t>
            </w:r>
          </w:p>
        </w:tc>
        <w:tc>
          <w:tcPr>
            <w:tcW w:w="1080" w:type="dxa"/>
            <w:gridSpan w:val="2"/>
            <w:tcBorders>
              <w:top w:val="nil"/>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05</w:t>
            </w:r>
          </w:p>
        </w:tc>
        <w:tc>
          <w:tcPr>
            <w:tcW w:w="537" w:type="dxa"/>
            <w:gridSpan w:val="2"/>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03</w:t>
            </w:r>
          </w:p>
        </w:tc>
        <w:tc>
          <w:tcPr>
            <w:tcW w:w="2063" w:type="dxa"/>
            <w:tcBorders>
              <w:top w:val="nil"/>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99 0 00 00000</w:t>
            </w:r>
          </w:p>
        </w:tc>
        <w:tc>
          <w:tcPr>
            <w:tcW w:w="630" w:type="dxa"/>
            <w:gridSpan w:val="2"/>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 </w:t>
            </w:r>
          </w:p>
        </w:tc>
        <w:tc>
          <w:tcPr>
            <w:tcW w:w="1970" w:type="dxa"/>
            <w:gridSpan w:val="3"/>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585 000,00</w:t>
            </w:r>
          </w:p>
        </w:tc>
        <w:tc>
          <w:tcPr>
            <w:tcW w:w="1574"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84 175,00</w:t>
            </w:r>
          </w:p>
        </w:tc>
        <w:tc>
          <w:tcPr>
            <w:tcW w:w="1559" w:type="dxa"/>
            <w:gridSpan w:val="2"/>
            <w:tcBorders>
              <w:top w:val="nil"/>
              <w:left w:val="nil"/>
              <w:bottom w:val="nil"/>
              <w:right w:val="single" w:sz="8" w:space="0" w:color="auto"/>
            </w:tcBorders>
            <w:shd w:val="clear" w:color="auto" w:fill="auto"/>
            <w:noWrap/>
            <w:vAlign w:val="bottom"/>
            <w:hideMark/>
          </w:tcPr>
          <w:p w:rsidR="003A43E0" w:rsidRPr="001A6E76" w:rsidRDefault="003A43E0" w:rsidP="003A43E0">
            <w:pPr>
              <w:jc w:val="right"/>
              <w:rPr>
                <w:sz w:val="20"/>
              </w:rPr>
            </w:pPr>
            <w:r w:rsidRPr="001A6E76">
              <w:rPr>
                <w:sz w:val="20"/>
              </w:rPr>
              <w:t>32 880,00</w:t>
            </w:r>
          </w:p>
        </w:tc>
      </w:tr>
      <w:tr w:rsidR="003A43E0" w:rsidRPr="001A6E76" w:rsidTr="00590CB2">
        <w:trPr>
          <w:gridAfter w:val="1"/>
          <w:wAfter w:w="45" w:type="dxa"/>
          <w:trHeight w:val="221"/>
        </w:trPr>
        <w:tc>
          <w:tcPr>
            <w:tcW w:w="5800" w:type="dxa"/>
            <w:tcBorders>
              <w:top w:val="nil"/>
              <w:left w:val="single" w:sz="8" w:space="0" w:color="auto"/>
              <w:bottom w:val="nil"/>
              <w:right w:val="single" w:sz="4" w:space="0" w:color="auto"/>
            </w:tcBorders>
            <w:shd w:val="clear" w:color="auto" w:fill="auto"/>
            <w:vAlign w:val="bottom"/>
            <w:hideMark/>
          </w:tcPr>
          <w:p w:rsidR="003A43E0" w:rsidRPr="001A6E76" w:rsidRDefault="003A43E0" w:rsidP="003A43E0">
            <w:pPr>
              <w:rPr>
                <w:sz w:val="20"/>
              </w:rPr>
            </w:pPr>
            <w:r w:rsidRPr="001A6E76">
              <w:rPr>
                <w:sz w:val="20"/>
              </w:rPr>
              <w:t>Мероприятия по благоу</w:t>
            </w:r>
            <w:r w:rsidR="00590CB2">
              <w:rPr>
                <w:sz w:val="20"/>
              </w:rPr>
              <w:t>стройству  территории поселений</w:t>
            </w:r>
          </w:p>
        </w:tc>
        <w:tc>
          <w:tcPr>
            <w:tcW w:w="820" w:type="dxa"/>
            <w:tcBorders>
              <w:top w:val="nil"/>
              <w:left w:val="nil"/>
              <w:bottom w:val="nil"/>
              <w:right w:val="single" w:sz="4" w:space="0" w:color="auto"/>
            </w:tcBorders>
            <w:shd w:val="clear" w:color="auto" w:fill="auto"/>
            <w:vAlign w:val="bottom"/>
            <w:hideMark/>
          </w:tcPr>
          <w:p w:rsidR="003A43E0" w:rsidRPr="001A6E76" w:rsidRDefault="003A43E0" w:rsidP="003A43E0">
            <w:pPr>
              <w:jc w:val="center"/>
              <w:rPr>
                <w:sz w:val="20"/>
              </w:rPr>
            </w:pPr>
            <w:r w:rsidRPr="001A6E76">
              <w:rPr>
                <w:sz w:val="20"/>
              </w:rPr>
              <w:t>925</w:t>
            </w:r>
          </w:p>
        </w:tc>
        <w:tc>
          <w:tcPr>
            <w:tcW w:w="1080" w:type="dxa"/>
            <w:gridSpan w:val="2"/>
            <w:tcBorders>
              <w:top w:val="nil"/>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05</w:t>
            </w:r>
          </w:p>
        </w:tc>
        <w:tc>
          <w:tcPr>
            <w:tcW w:w="537" w:type="dxa"/>
            <w:gridSpan w:val="2"/>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03</w:t>
            </w:r>
          </w:p>
        </w:tc>
        <w:tc>
          <w:tcPr>
            <w:tcW w:w="2063" w:type="dxa"/>
            <w:tcBorders>
              <w:top w:val="nil"/>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99 0 00 01700</w:t>
            </w:r>
          </w:p>
        </w:tc>
        <w:tc>
          <w:tcPr>
            <w:tcW w:w="630" w:type="dxa"/>
            <w:gridSpan w:val="2"/>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 </w:t>
            </w:r>
          </w:p>
        </w:tc>
        <w:tc>
          <w:tcPr>
            <w:tcW w:w="1970" w:type="dxa"/>
            <w:gridSpan w:val="3"/>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585 000,00</w:t>
            </w:r>
          </w:p>
        </w:tc>
        <w:tc>
          <w:tcPr>
            <w:tcW w:w="1574"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84 175,00</w:t>
            </w:r>
          </w:p>
        </w:tc>
        <w:tc>
          <w:tcPr>
            <w:tcW w:w="1559" w:type="dxa"/>
            <w:gridSpan w:val="2"/>
            <w:tcBorders>
              <w:top w:val="nil"/>
              <w:left w:val="nil"/>
              <w:bottom w:val="nil"/>
              <w:right w:val="single" w:sz="8" w:space="0" w:color="auto"/>
            </w:tcBorders>
            <w:shd w:val="clear" w:color="auto" w:fill="auto"/>
            <w:noWrap/>
            <w:vAlign w:val="bottom"/>
            <w:hideMark/>
          </w:tcPr>
          <w:p w:rsidR="003A43E0" w:rsidRPr="001A6E76" w:rsidRDefault="003A43E0" w:rsidP="003A43E0">
            <w:pPr>
              <w:jc w:val="right"/>
              <w:rPr>
                <w:sz w:val="20"/>
              </w:rPr>
            </w:pPr>
            <w:r w:rsidRPr="001A6E76">
              <w:rPr>
                <w:sz w:val="20"/>
              </w:rPr>
              <w:t>32 880,00</w:t>
            </w:r>
          </w:p>
        </w:tc>
      </w:tr>
      <w:tr w:rsidR="003A43E0" w:rsidRPr="001A6E76" w:rsidTr="00590CB2">
        <w:trPr>
          <w:gridAfter w:val="1"/>
          <w:wAfter w:w="45" w:type="dxa"/>
          <w:trHeight w:val="505"/>
        </w:trPr>
        <w:tc>
          <w:tcPr>
            <w:tcW w:w="5800" w:type="dxa"/>
            <w:tcBorders>
              <w:top w:val="nil"/>
              <w:left w:val="single" w:sz="8" w:space="0" w:color="auto"/>
              <w:bottom w:val="single" w:sz="4" w:space="0" w:color="D9D9D9"/>
              <w:right w:val="nil"/>
            </w:tcBorders>
            <w:shd w:val="clear" w:color="auto" w:fill="auto"/>
            <w:hideMark/>
          </w:tcPr>
          <w:p w:rsidR="003A43E0" w:rsidRPr="001A6E76" w:rsidRDefault="003A43E0" w:rsidP="003A43E0">
            <w:pPr>
              <w:rPr>
                <w:sz w:val="20"/>
              </w:rPr>
            </w:pPr>
            <w:r w:rsidRPr="001A6E76">
              <w:rPr>
                <w:sz w:val="20"/>
              </w:rPr>
              <w:t>Закупка товаров, работ и услуг для обеспечения государственных (муниципальных) нужд</w:t>
            </w:r>
          </w:p>
        </w:tc>
        <w:tc>
          <w:tcPr>
            <w:tcW w:w="820" w:type="dxa"/>
            <w:tcBorders>
              <w:top w:val="nil"/>
              <w:left w:val="single" w:sz="4" w:space="0" w:color="auto"/>
              <w:bottom w:val="nil"/>
              <w:right w:val="nil"/>
            </w:tcBorders>
            <w:shd w:val="clear" w:color="auto" w:fill="auto"/>
            <w:vAlign w:val="bottom"/>
            <w:hideMark/>
          </w:tcPr>
          <w:p w:rsidR="003A43E0" w:rsidRPr="001A6E76" w:rsidRDefault="003A43E0" w:rsidP="003A43E0">
            <w:pPr>
              <w:jc w:val="center"/>
              <w:rPr>
                <w:sz w:val="20"/>
              </w:rPr>
            </w:pPr>
            <w:r w:rsidRPr="001A6E76">
              <w:rPr>
                <w:sz w:val="20"/>
              </w:rPr>
              <w:t>925</w:t>
            </w:r>
          </w:p>
        </w:tc>
        <w:tc>
          <w:tcPr>
            <w:tcW w:w="1080" w:type="dxa"/>
            <w:gridSpan w:val="2"/>
            <w:tcBorders>
              <w:top w:val="nil"/>
              <w:left w:val="single" w:sz="4" w:space="0" w:color="auto"/>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05</w:t>
            </w:r>
          </w:p>
        </w:tc>
        <w:tc>
          <w:tcPr>
            <w:tcW w:w="537" w:type="dxa"/>
            <w:gridSpan w:val="2"/>
            <w:tcBorders>
              <w:top w:val="nil"/>
              <w:left w:val="single" w:sz="4" w:space="0" w:color="auto"/>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03</w:t>
            </w:r>
          </w:p>
        </w:tc>
        <w:tc>
          <w:tcPr>
            <w:tcW w:w="2063" w:type="dxa"/>
            <w:tcBorders>
              <w:top w:val="nil"/>
              <w:left w:val="single" w:sz="4" w:space="0" w:color="auto"/>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99 0 00 01700</w:t>
            </w:r>
          </w:p>
        </w:tc>
        <w:tc>
          <w:tcPr>
            <w:tcW w:w="630" w:type="dxa"/>
            <w:gridSpan w:val="2"/>
            <w:tcBorders>
              <w:top w:val="nil"/>
              <w:left w:val="single" w:sz="4" w:space="0" w:color="auto"/>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200</w:t>
            </w:r>
          </w:p>
        </w:tc>
        <w:tc>
          <w:tcPr>
            <w:tcW w:w="1970" w:type="dxa"/>
            <w:gridSpan w:val="3"/>
            <w:tcBorders>
              <w:top w:val="nil"/>
              <w:left w:val="single" w:sz="4" w:space="0" w:color="auto"/>
              <w:bottom w:val="nil"/>
              <w:right w:val="nil"/>
            </w:tcBorders>
            <w:shd w:val="clear" w:color="auto" w:fill="auto"/>
            <w:noWrap/>
            <w:vAlign w:val="bottom"/>
            <w:hideMark/>
          </w:tcPr>
          <w:p w:rsidR="003A43E0" w:rsidRPr="001A6E76" w:rsidRDefault="003A43E0" w:rsidP="003A43E0">
            <w:pPr>
              <w:jc w:val="right"/>
              <w:rPr>
                <w:sz w:val="20"/>
              </w:rPr>
            </w:pPr>
            <w:r w:rsidRPr="001A6E76">
              <w:rPr>
                <w:sz w:val="20"/>
              </w:rPr>
              <w:t>585 000,00</w:t>
            </w:r>
          </w:p>
        </w:tc>
        <w:tc>
          <w:tcPr>
            <w:tcW w:w="1574" w:type="dxa"/>
            <w:gridSpan w:val="2"/>
            <w:tcBorders>
              <w:top w:val="nil"/>
              <w:left w:val="single" w:sz="4" w:space="0" w:color="auto"/>
              <w:bottom w:val="nil"/>
              <w:right w:val="nil"/>
            </w:tcBorders>
            <w:shd w:val="clear" w:color="auto" w:fill="auto"/>
            <w:noWrap/>
            <w:vAlign w:val="bottom"/>
            <w:hideMark/>
          </w:tcPr>
          <w:p w:rsidR="003A43E0" w:rsidRPr="001A6E76" w:rsidRDefault="003A43E0" w:rsidP="003A43E0">
            <w:pPr>
              <w:jc w:val="right"/>
              <w:rPr>
                <w:sz w:val="20"/>
              </w:rPr>
            </w:pPr>
            <w:r w:rsidRPr="001A6E76">
              <w:rPr>
                <w:sz w:val="20"/>
              </w:rPr>
              <w:t>84 175,00</w:t>
            </w:r>
          </w:p>
        </w:tc>
        <w:tc>
          <w:tcPr>
            <w:tcW w:w="1559" w:type="dxa"/>
            <w:gridSpan w:val="2"/>
            <w:tcBorders>
              <w:top w:val="nil"/>
              <w:left w:val="single" w:sz="4" w:space="0" w:color="auto"/>
              <w:bottom w:val="nil"/>
              <w:right w:val="single" w:sz="8" w:space="0" w:color="auto"/>
            </w:tcBorders>
            <w:shd w:val="clear" w:color="auto" w:fill="auto"/>
            <w:noWrap/>
            <w:vAlign w:val="bottom"/>
            <w:hideMark/>
          </w:tcPr>
          <w:p w:rsidR="003A43E0" w:rsidRPr="001A6E76" w:rsidRDefault="003A43E0" w:rsidP="003A43E0">
            <w:pPr>
              <w:jc w:val="right"/>
              <w:rPr>
                <w:sz w:val="20"/>
              </w:rPr>
            </w:pPr>
            <w:r w:rsidRPr="001A6E76">
              <w:rPr>
                <w:sz w:val="20"/>
              </w:rPr>
              <w:t>32 880,00</w:t>
            </w:r>
          </w:p>
        </w:tc>
      </w:tr>
      <w:tr w:rsidR="003A43E0" w:rsidRPr="001A6E76" w:rsidTr="00590CB2">
        <w:trPr>
          <w:gridAfter w:val="1"/>
          <w:wAfter w:w="45" w:type="dxa"/>
          <w:trHeight w:val="330"/>
        </w:trPr>
        <w:tc>
          <w:tcPr>
            <w:tcW w:w="5800" w:type="dxa"/>
            <w:tcBorders>
              <w:top w:val="nil"/>
              <w:left w:val="single" w:sz="8" w:space="0" w:color="auto"/>
              <w:bottom w:val="single" w:sz="8" w:space="0" w:color="auto"/>
              <w:right w:val="single" w:sz="4" w:space="0" w:color="auto"/>
            </w:tcBorders>
            <w:shd w:val="clear" w:color="auto" w:fill="auto"/>
            <w:vAlign w:val="bottom"/>
            <w:hideMark/>
          </w:tcPr>
          <w:p w:rsidR="003A43E0" w:rsidRPr="001A6E76" w:rsidRDefault="003A43E0" w:rsidP="003A43E0">
            <w:pPr>
              <w:rPr>
                <w:b/>
                <w:bCs/>
                <w:sz w:val="20"/>
              </w:rPr>
            </w:pPr>
            <w:r w:rsidRPr="001A6E76">
              <w:rPr>
                <w:b/>
                <w:bCs/>
                <w:sz w:val="20"/>
              </w:rPr>
              <w:t>СОЦИАЛЬНАЯ ПОЛИТИКА</w:t>
            </w:r>
          </w:p>
        </w:tc>
        <w:tc>
          <w:tcPr>
            <w:tcW w:w="820" w:type="dxa"/>
            <w:tcBorders>
              <w:top w:val="nil"/>
              <w:left w:val="nil"/>
              <w:bottom w:val="single" w:sz="8" w:space="0" w:color="auto"/>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925</w:t>
            </w:r>
          </w:p>
        </w:tc>
        <w:tc>
          <w:tcPr>
            <w:tcW w:w="1080" w:type="dxa"/>
            <w:gridSpan w:val="2"/>
            <w:tcBorders>
              <w:top w:val="nil"/>
              <w:left w:val="nil"/>
              <w:bottom w:val="single" w:sz="8" w:space="0" w:color="auto"/>
              <w:right w:val="nil"/>
            </w:tcBorders>
            <w:shd w:val="clear" w:color="auto" w:fill="auto"/>
            <w:noWrap/>
            <w:vAlign w:val="bottom"/>
            <w:hideMark/>
          </w:tcPr>
          <w:p w:rsidR="003A43E0" w:rsidRPr="001A6E76" w:rsidRDefault="003A43E0" w:rsidP="003A43E0">
            <w:pPr>
              <w:jc w:val="center"/>
              <w:rPr>
                <w:b/>
                <w:bCs/>
                <w:sz w:val="20"/>
              </w:rPr>
            </w:pPr>
            <w:r w:rsidRPr="001A6E76">
              <w:rPr>
                <w:b/>
                <w:bCs/>
                <w:sz w:val="20"/>
              </w:rPr>
              <w:t>10</w:t>
            </w:r>
          </w:p>
        </w:tc>
        <w:tc>
          <w:tcPr>
            <w:tcW w:w="537" w:type="dxa"/>
            <w:gridSpan w:val="2"/>
            <w:tcBorders>
              <w:top w:val="nil"/>
              <w:left w:val="single" w:sz="4" w:space="0" w:color="auto"/>
              <w:bottom w:val="single" w:sz="8" w:space="0" w:color="auto"/>
              <w:right w:val="nil"/>
            </w:tcBorders>
            <w:shd w:val="clear" w:color="auto" w:fill="auto"/>
            <w:noWrap/>
            <w:vAlign w:val="bottom"/>
            <w:hideMark/>
          </w:tcPr>
          <w:p w:rsidR="003A43E0" w:rsidRPr="001A6E76" w:rsidRDefault="003A43E0" w:rsidP="003A43E0">
            <w:pPr>
              <w:jc w:val="center"/>
              <w:rPr>
                <w:b/>
                <w:bCs/>
                <w:sz w:val="20"/>
              </w:rPr>
            </w:pPr>
            <w:r w:rsidRPr="001A6E76">
              <w:rPr>
                <w:b/>
                <w:bCs/>
                <w:sz w:val="20"/>
              </w:rPr>
              <w:t>00</w:t>
            </w:r>
          </w:p>
        </w:tc>
        <w:tc>
          <w:tcPr>
            <w:tcW w:w="2063" w:type="dxa"/>
            <w:tcBorders>
              <w:top w:val="nil"/>
              <w:left w:val="single" w:sz="4" w:space="0" w:color="auto"/>
              <w:bottom w:val="single" w:sz="8" w:space="0" w:color="auto"/>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 </w:t>
            </w:r>
          </w:p>
        </w:tc>
        <w:tc>
          <w:tcPr>
            <w:tcW w:w="630" w:type="dxa"/>
            <w:gridSpan w:val="2"/>
            <w:tcBorders>
              <w:top w:val="nil"/>
              <w:left w:val="nil"/>
              <w:bottom w:val="single" w:sz="8" w:space="0" w:color="auto"/>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 </w:t>
            </w:r>
          </w:p>
        </w:tc>
        <w:tc>
          <w:tcPr>
            <w:tcW w:w="1970" w:type="dxa"/>
            <w:gridSpan w:val="3"/>
            <w:tcBorders>
              <w:top w:val="single" w:sz="8" w:space="0" w:color="auto"/>
              <w:left w:val="nil"/>
              <w:bottom w:val="single" w:sz="8" w:space="0" w:color="auto"/>
              <w:right w:val="single" w:sz="4"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265 700,00</w:t>
            </w:r>
          </w:p>
        </w:tc>
        <w:tc>
          <w:tcPr>
            <w:tcW w:w="1574" w:type="dxa"/>
            <w:gridSpan w:val="2"/>
            <w:tcBorders>
              <w:top w:val="nil"/>
              <w:left w:val="nil"/>
              <w:bottom w:val="single" w:sz="8" w:space="0" w:color="auto"/>
              <w:right w:val="single" w:sz="4"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265 700,00</w:t>
            </w:r>
          </w:p>
        </w:tc>
        <w:tc>
          <w:tcPr>
            <w:tcW w:w="1559" w:type="dxa"/>
            <w:gridSpan w:val="2"/>
            <w:tcBorders>
              <w:top w:val="single" w:sz="8" w:space="0" w:color="auto"/>
              <w:left w:val="nil"/>
              <w:bottom w:val="single" w:sz="8" w:space="0" w:color="auto"/>
              <w:right w:val="single" w:sz="8"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265 700,00</w:t>
            </w:r>
          </w:p>
        </w:tc>
      </w:tr>
      <w:tr w:rsidR="003A43E0" w:rsidRPr="001A6E76" w:rsidTr="00590CB2">
        <w:trPr>
          <w:gridAfter w:val="1"/>
          <w:wAfter w:w="45" w:type="dxa"/>
          <w:trHeight w:val="315"/>
        </w:trPr>
        <w:tc>
          <w:tcPr>
            <w:tcW w:w="5800" w:type="dxa"/>
            <w:tcBorders>
              <w:top w:val="nil"/>
              <w:left w:val="single" w:sz="8" w:space="0" w:color="auto"/>
              <w:bottom w:val="nil"/>
              <w:right w:val="single" w:sz="4" w:space="0" w:color="auto"/>
            </w:tcBorders>
            <w:shd w:val="clear" w:color="auto" w:fill="auto"/>
            <w:vAlign w:val="bottom"/>
            <w:hideMark/>
          </w:tcPr>
          <w:p w:rsidR="003A43E0" w:rsidRPr="001A6E76" w:rsidRDefault="003A43E0" w:rsidP="003A43E0">
            <w:pPr>
              <w:rPr>
                <w:b/>
                <w:bCs/>
                <w:sz w:val="20"/>
              </w:rPr>
            </w:pPr>
            <w:r w:rsidRPr="001A6E76">
              <w:rPr>
                <w:b/>
                <w:bCs/>
                <w:sz w:val="20"/>
              </w:rPr>
              <w:t>Пенсионное обеспечение</w:t>
            </w:r>
          </w:p>
        </w:tc>
        <w:tc>
          <w:tcPr>
            <w:tcW w:w="820" w:type="dxa"/>
            <w:tcBorders>
              <w:top w:val="nil"/>
              <w:left w:val="nil"/>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925</w:t>
            </w:r>
          </w:p>
        </w:tc>
        <w:tc>
          <w:tcPr>
            <w:tcW w:w="1080" w:type="dxa"/>
            <w:gridSpan w:val="2"/>
            <w:tcBorders>
              <w:top w:val="nil"/>
              <w:left w:val="nil"/>
              <w:bottom w:val="nil"/>
              <w:right w:val="nil"/>
            </w:tcBorders>
            <w:shd w:val="clear" w:color="auto" w:fill="auto"/>
            <w:noWrap/>
            <w:vAlign w:val="bottom"/>
            <w:hideMark/>
          </w:tcPr>
          <w:p w:rsidR="003A43E0" w:rsidRPr="001A6E76" w:rsidRDefault="003A43E0" w:rsidP="003A43E0">
            <w:pPr>
              <w:jc w:val="center"/>
              <w:rPr>
                <w:b/>
                <w:bCs/>
                <w:sz w:val="20"/>
              </w:rPr>
            </w:pPr>
            <w:r w:rsidRPr="001A6E76">
              <w:rPr>
                <w:b/>
                <w:bCs/>
                <w:sz w:val="20"/>
              </w:rPr>
              <w:t>10</w:t>
            </w:r>
          </w:p>
        </w:tc>
        <w:tc>
          <w:tcPr>
            <w:tcW w:w="537" w:type="dxa"/>
            <w:gridSpan w:val="2"/>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01</w:t>
            </w:r>
          </w:p>
        </w:tc>
        <w:tc>
          <w:tcPr>
            <w:tcW w:w="2063" w:type="dxa"/>
            <w:tcBorders>
              <w:top w:val="nil"/>
              <w:left w:val="nil"/>
              <w:bottom w:val="nil"/>
              <w:right w:val="nil"/>
            </w:tcBorders>
            <w:shd w:val="clear" w:color="auto" w:fill="auto"/>
            <w:noWrap/>
            <w:vAlign w:val="bottom"/>
            <w:hideMark/>
          </w:tcPr>
          <w:p w:rsidR="003A43E0" w:rsidRPr="001A6E76" w:rsidRDefault="003A43E0" w:rsidP="003A43E0">
            <w:pPr>
              <w:jc w:val="center"/>
              <w:rPr>
                <w:sz w:val="20"/>
              </w:rPr>
            </w:pPr>
          </w:p>
        </w:tc>
        <w:tc>
          <w:tcPr>
            <w:tcW w:w="630" w:type="dxa"/>
            <w:gridSpan w:val="2"/>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 </w:t>
            </w:r>
          </w:p>
        </w:tc>
        <w:tc>
          <w:tcPr>
            <w:tcW w:w="1970" w:type="dxa"/>
            <w:gridSpan w:val="3"/>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265 700,00</w:t>
            </w:r>
          </w:p>
        </w:tc>
        <w:tc>
          <w:tcPr>
            <w:tcW w:w="1574"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265 700,00</w:t>
            </w:r>
          </w:p>
        </w:tc>
        <w:tc>
          <w:tcPr>
            <w:tcW w:w="1559" w:type="dxa"/>
            <w:gridSpan w:val="2"/>
            <w:tcBorders>
              <w:top w:val="nil"/>
              <w:left w:val="nil"/>
              <w:bottom w:val="nil"/>
              <w:right w:val="single" w:sz="8"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265 700,00</w:t>
            </w:r>
          </w:p>
        </w:tc>
      </w:tr>
      <w:tr w:rsidR="003A43E0" w:rsidRPr="001A6E76" w:rsidTr="00590CB2">
        <w:trPr>
          <w:gridAfter w:val="1"/>
          <w:wAfter w:w="45" w:type="dxa"/>
          <w:trHeight w:val="315"/>
        </w:trPr>
        <w:tc>
          <w:tcPr>
            <w:tcW w:w="5800" w:type="dxa"/>
            <w:tcBorders>
              <w:top w:val="nil"/>
              <w:left w:val="single" w:sz="8" w:space="0" w:color="auto"/>
              <w:bottom w:val="nil"/>
              <w:right w:val="single" w:sz="4" w:space="0" w:color="auto"/>
            </w:tcBorders>
            <w:shd w:val="clear" w:color="auto" w:fill="auto"/>
            <w:vAlign w:val="bottom"/>
            <w:hideMark/>
          </w:tcPr>
          <w:p w:rsidR="003A43E0" w:rsidRPr="001A6E76" w:rsidRDefault="003A43E0" w:rsidP="003A43E0">
            <w:pPr>
              <w:rPr>
                <w:sz w:val="20"/>
              </w:rPr>
            </w:pPr>
            <w:r w:rsidRPr="001A6E76">
              <w:rPr>
                <w:sz w:val="20"/>
              </w:rPr>
              <w:t>Непрограммные направления деятельности</w:t>
            </w:r>
          </w:p>
        </w:tc>
        <w:tc>
          <w:tcPr>
            <w:tcW w:w="820" w:type="dxa"/>
            <w:tcBorders>
              <w:top w:val="nil"/>
              <w:left w:val="nil"/>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925</w:t>
            </w:r>
          </w:p>
        </w:tc>
        <w:tc>
          <w:tcPr>
            <w:tcW w:w="1080" w:type="dxa"/>
            <w:gridSpan w:val="2"/>
            <w:tcBorders>
              <w:top w:val="nil"/>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10</w:t>
            </w:r>
          </w:p>
        </w:tc>
        <w:tc>
          <w:tcPr>
            <w:tcW w:w="537" w:type="dxa"/>
            <w:gridSpan w:val="2"/>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01</w:t>
            </w:r>
          </w:p>
        </w:tc>
        <w:tc>
          <w:tcPr>
            <w:tcW w:w="2063" w:type="dxa"/>
            <w:tcBorders>
              <w:top w:val="nil"/>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99 0 00 00000</w:t>
            </w:r>
          </w:p>
        </w:tc>
        <w:tc>
          <w:tcPr>
            <w:tcW w:w="630" w:type="dxa"/>
            <w:gridSpan w:val="2"/>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 </w:t>
            </w:r>
          </w:p>
        </w:tc>
        <w:tc>
          <w:tcPr>
            <w:tcW w:w="1970" w:type="dxa"/>
            <w:gridSpan w:val="3"/>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265 700,00</w:t>
            </w:r>
          </w:p>
        </w:tc>
        <w:tc>
          <w:tcPr>
            <w:tcW w:w="1574"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265 700,00</w:t>
            </w:r>
          </w:p>
        </w:tc>
        <w:tc>
          <w:tcPr>
            <w:tcW w:w="1559" w:type="dxa"/>
            <w:gridSpan w:val="2"/>
            <w:tcBorders>
              <w:top w:val="nil"/>
              <w:left w:val="nil"/>
              <w:bottom w:val="nil"/>
              <w:right w:val="single" w:sz="8" w:space="0" w:color="auto"/>
            </w:tcBorders>
            <w:shd w:val="clear" w:color="auto" w:fill="auto"/>
            <w:noWrap/>
            <w:vAlign w:val="bottom"/>
            <w:hideMark/>
          </w:tcPr>
          <w:p w:rsidR="003A43E0" w:rsidRPr="001A6E76" w:rsidRDefault="003A43E0" w:rsidP="003A43E0">
            <w:pPr>
              <w:jc w:val="right"/>
              <w:rPr>
                <w:sz w:val="20"/>
              </w:rPr>
            </w:pPr>
            <w:r w:rsidRPr="001A6E76">
              <w:rPr>
                <w:sz w:val="20"/>
              </w:rPr>
              <w:t>265 700,00</w:t>
            </w:r>
          </w:p>
        </w:tc>
      </w:tr>
      <w:tr w:rsidR="003A43E0" w:rsidRPr="001A6E76" w:rsidTr="00590CB2">
        <w:trPr>
          <w:gridAfter w:val="1"/>
          <w:wAfter w:w="45" w:type="dxa"/>
          <w:trHeight w:val="315"/>
        </w:trPr>
        <w:tc>
          <w:tcPr>
            <w:tcW w:w="5800" w:type="dxa"/>
            <w:tcBorders>
              <w:top w:val="nil"/>
              <w:left w:val="single" w:sz="8" w:space="0" w:color="auto"/>
              <w:bottom w:val="nil"/>
              <w:right w:val="single" w:sz="4" w:space="0" w:color="auto"/>
            </w:tcBorders>
            <w:shd w:val="clear" w:color="auto" w:fill="auto"/>
            <w:vAlign w:val="bottom"/>
            <w:hideMark/>
          </w:tcPr>
          <w:p w:rsidR="003A43E0" w:rsidRPr="001A6E76" w:rsidRDefault="003A43E0" w:rsidP="003A43E0">
            <w:pPr>
              <w:rPr>
                <w:sz w:val="20"/>
              </w:rPr>
            </w:pPr>
            <w:r w:rsidRPr="001A6E76">
              <w:rPr>
                <w:sz w:val="20"/>
              </w:rPr>
              <w:t>Доплаты к пенсиям муниципальных служащих</w:t>
            </w:r>
          </w:p>
        </w:tc>
        <w:tc>
          <w:tcPr>
            <w:tcW w:w="820" w:type="dxa"/>
            <w:tcBorders>
              <w:top w:val="nil"/>
              <w:left w:val="nil"/>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925</w:t>
            </w:r>
          </w:p>
        </w:tc>
        <w:tc>
          <w:tcPr>
            <w:tcW w:w="1080" w:type="dxa"/>
            <w:gridSpan w:val="2"/>
            <w:tcBorders>
              <w:top w:val="nil"/>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10</w:t>
            </w:r>
          </w:p>
        </w:tc>
        <w:tc>
          <w:tcPr>
            <w:tcW w:w="537" w:type="dxa"/>
            <w:gridSpan w:val="2"/>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01</w:t>
            </w:r>
          </w:p>
        </w:tc>
        <w:tc>
          <w:tcPr>
            <w:tcW w:w="2063" w:type="dxa"/>
            <w:tcBorders>
              <w:top w:val="nil"/>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99 0 00 90050</w:t>
            </w:r>
          </w:p>
        </w:tc>
        <w:tc>
          <w:tcPr>
            <w:tcW w:w="630" w:type="dxa"/>
            <w:gridSpan w:val="2"/>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 </w:t>
            </w:r>
          </w:p>
        </w:tc>
        <w:tc>
          <w:tcPr>
            <w:tcW w:w="1970" w:type="dxa"/>
            <w:gridSpan w:val="3"/>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265 700,00</w:t>
            </w:r>
          </w:p>
        </w:tc>
        <w:tc>
          <w:tcPr>
            <w:tcW w:w="1574"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265 700,00</w:t>
            </w:r>
          </w:p>
        </w:tc>
        <w:tc>
          <w:tcPr>
            <w:tcW w:w="1559" w:type="dxa"/>
            <w:gridSpan w:val="2"/>
            <w:tcBorders>
              <w:top w:val="nil"/>
              <w:left w:val="nil"/>
              <w:bottom w:val="nil"/>
              <w:right w:val="single" w:sz="8" w:space="0" w:color="auto"/>
            </w:tcBorders>
            <w:shd w:val="clear" w:color="auto" w:fill="auto"/>
            <w:noWrap/>
            <w:vAlign w:val="bottom"/>
            <w:hideMark/>
          </w:tcPr>
          <w:p w:rsidR="003A43E0" w:rsidRPr="001A6E76" w:rsidRDefault="003A43E0" w:rsidP="003A43E0">
            <w:pPr>
              <w:jc w:val="right"/>
              <w:rPr>
                <w:sz w:val="20"/>
              </w:rPr>
            </w:pPr>
            <w:r w:rsidRPr="001A6E76">
              <w:rPr>
                <w:sz w:val="20"/>
              </w:rPr>
              <w:t>265 700,00</w:t>
            </w:r>
          </w:p>
        </w:tc>
      </w:tr>
      <w:tr w:rsidR="003A43E0" w:rsidRPr="001A6E76" w:rsidTr="00590CB2">
        <w:trPr>
          <w:gridAfter w:val="1"/>
          <w:wAfter w:w="45" w:type="dxa"/>
          <w:trHeight w:val="290"/>
        </w:trPr>
        <w:tc>
          <w:tcPr>
            <w:tcW w:w="5800" w:type="dxa"/>
            <w:tcBorders>
              <w:top w:val="nil"/>
              <w:left w:val="single" w:sz="8" w:space="0" w:color="auto"/>
              <w:bottom w:val="single" w:sz="8" w:space="0" w:color="auto"/>
              <w:right w:val="single" w:sz="4" w:space="0" w:color="auto"/>
            </w:tcBorders>
            <w:shd w:val="clear" w:color="auto" w:fill="auto"/>
            <w:vAlign w:val="bottom"/>
            <w:hideMark/>
          </w:tcPr>
          <w:p w:rsidR="003A43E0" w:rsidRPr="001A6E76" w:rsidRDefault="003A43E0" w:rsidP="003A43E0">
            <w:pPr>
              <w:rPr>
                <w:sz w:val="20"/>
              </w:rPr>
            </w:pPr>
            <w:r w:rsidRPr="001A6E76">
              <w:rPr>
                <w:sz w:val="20"/>
              </w:rPr>
              <w:t>Социальное обеспечение и иные выплаты населению</w:t>
            </w:r>
          </w:p>
        </w:tc>
        <w:tc>
          <w:tcPr>
            <w:tcW w:w="820" w:type="dxa"/>
            <w:tcBorders>
              <w:top w:val="nil"/>
              <w:left w:val="nil"/>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925</w:t>
            </w:r>
          </w:p>
        </w:tc>
        <w:tc>
          <w:tcPr>
            <w:tcW w:w="1080" w:type="dxa"/>
            <w:gridSpan w:val="2"/>
            <w:tcBorders>
              <w:top w:val="nil"/>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10</w:t>
            </w:r>
          </w:p>
        </w:tc>
        <w:tc>
          <w:tcPr>
            <w:tcW w:w="537" w:type="dxa"/>
            <w:gridSpan w:val="2"/>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01</w:t>
            </w:r>
          </w:p>
        </w:tc>
        <w:tc>
          <w:tcPr>
            <w:tcW w:w="2063" w:type="dxa"/>
            <w:tcBorders>
              <w:top w:val="nil"/>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99 0 00 90050</w:t>
            </w:r>
          </w:p>
        </w:tc>
        <w:tc>
          <w:tcPr>
            <w:tcW w:w="630" w:type="dxa"/>
            <w:gridSpan w:val="2"/>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300</w:t>
            </w:r>
          </w:p>
        </w:tc>
        <w:tc>
          <w:tcPr>
            <w:tcW w:w="1970" w:type="dxa"/>
            <w:gridSpan w:val="3"/>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265 700,00</w:t>
            </w:r>
          </w:p>
        </w:tc>
        <w:tc>
          <w:tcPr>
            <w:tcW w:w="1574"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265 700,00</w:t>
            </w:r>
          </w:p>
        </w:tc>
        <w:tc>
          <w:tcPr>
            <w:tcW w:w="1559" w:type="dxa"/>
            <w:gridSpan w:val="2"/>
            <w:tcBorders>
              <w:top w:val="nil"/>
              <w:left w:val="nil"/>
              <w:bottom w:val="nil"/>
              <w:right w:val="single" w:sz="8" w:space="0" w:color="auto"/>
            </w:tcBorders>
            <w:shd w:val="clear" w:color="auto" w:fill="auto"/>
            <w:noWrap/>
            <w:vAlign w:val="bottom"/>
            <w:hideMark/>
          </w:tcPr>
          <w:p w:rsidR="003A43E0" w:rsidRPr="001A6E76" w:rsidRDefault="003A43E0" w:rsidP="003A43E0">
            <w:pPr>
              <w:jc w:val="right"/>
              <w:rPr>
                <w:sz w:val="20"/>
              </w:rPr>
            </w:pPr>
            <w:r w:rsidRPr="001A6E76">
              <w:rPr>
                <w:sz w:val="20"/>
              </w:rPr>
              <w:t>265 700,00</w:t>
            </w:r>
          </w:p>
        </w:tc>
      </w:tr>
      <w:tr w:rsidR="003A43E0" w:rsidRPr="001A6E76" w:rsidTr="00590CB2">
        <w:trPr>
          <w:gridAfter w:val="1"/>
          <w:wAfter w:w="45" w:type="dxa"/>
          <w:trHeight w:val="330"/>
        </w:trPr>
        <w:tc>
          <w:tcPr>
            <w:tcW w:w="5800" w:type="dxa"/>
            <w:tcBorders>
              <w:top w:val="nil"/>
              <w:left w:val="single" w:sz="8" w:space="0" w:color="auto"/>
              <w:bottom w:val="single" w:sz="8" w:space="0" w:color="auto"/>
              <w:right w:val="single" w:sz="4" w:space="0" w:color="auto"/>
            </w:tcBorders>
            <w:shd w:val="clear" w:color="auto" w:fill="auto"/>
            <w:vAlign w:val="center"/>
            <w:hideMark/>
          </w:tcPr>
          <w:p w:rsidR="003A43E0" w:rsidRPr="001A6E76" w:rsidRDefault="003A43E0" w:rsidP="003A43E0">
            <w:pPr>
              <w:rPr>
                <w:b/>
                <w:bCs/>
                <w:sz w:val="20"/>
              </w:rPr>
            </w:pPr>
            <w:r w:rsidRPr="001A6E76">
              <w:rPr>
                <w:b/>
                <w:bCs/>
                <w:sz w:val="20"/>
              </w:rPr>
              <w:t>Непрограммные направления деятельности</w:t>
            </w:r>
          </w:p>
        </w:tc>
        <w:tc>
          <w:tcPr>
            <w:tcW w:w="820" w:type="dxa"/>
            <w:tcBorders>
              <w:top w:val="single" w:sz="8" w:space="0" w:color="auto"/>
              <w:left w:val="nil"/>
              <w:bottom w:val="single" w:sz="8" w:space="0" w:color="auto"/>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925</w:t>
            </w:r>
          </w:p>
        </w:tc>
        <w:tc>
          <w:tcPr>
            <w:tcW w:w="1080" w:type="dxa"/>
            <w:gridSpan w:val="2"/>
            <w:tcBorders>
              <w:top w:val="single" w:sz="8" w:space="0" w:color="auto"/>
              <w:left w:val="nil"/>
              <w:bottom w:val="single" w:sz="8" w:space="0" w:color="auto"/>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99</w:t>
            </w:r>
          </w:p>
        </w:tc>
        <w:tc>
          <w:tcPr>
            <w:tcW w:w="537" w:type="dxa"/>
            <w:gridSpan w:val="2"/>
            <w:tcBorders>
              <w:top w:val="single" w:sz="8" w:space="0" w:color="auto"/>
              <w:left w:val="nil"/>
              <w:bottom w:val="single" w:sz="8" w:space="0" w:color="auto"/>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00</w:t>
            </w:r>
          </w:p>
        </w:tc>
        <w:tc>
          <w:tcPr>
            <w:tcW w:w="2063" w:type="dxa"/>
            <w:tcBorders>
              <w:top w:val="single" w:sz="8" w:space="0" w:color="auto"/>
              <w:left w:val="nil"/>
              <w:bottom w:val="single" w:sz="8" w:space="0" w:color="auto"/>
              <w:right w:val="nil"/>
            </w:tcBorders>
            <w:shd w:val="clear" w:color="auto" w:fill="auto"/>
            <w:noWrap/>
            <w:vAlign w:val="bottom"/>
            <w:hideMark/>
          </w:tcPr>
          <w:p w:rsidR="003A43E0" w:rsidRPr="001A6E76" w:rsidRDefault="003A43E0" w:rsidP="003A43E0">
            <w:pPr>
              <w:rPr>
                <w:b/>
                <w:bCs/>
                <w:sz w:val="20"/>
              </w:rPr>
            </w:pPr>
            <w:r w:rsidRPr="001A6E76">
              <w:rPr>
                <w:b/>
                <w:bCs/>
                <w:sz w:val="20"/>
              </w:rPr>
              <w:t> </w:t>
            </w:r>
          </w:p>
        </w:tc>
        <w:tc>
          <w:tcPr>
            <w:tcW w:w="630"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3A43E0" w:rsidRPr="001A6E76" w:rsidRDefault="003A43E0" w:rsidP="003A43E0">
            <w:pPr>
              <w:rPr>
                <w:b/>
                <w:bCs/>
                <w:sz w:val="20"/>
              </w:rPr>
            </w:pPr>
            <w:r w:rsidRPr="001A6E76">
              <w:rPr>
                <w:b/>
                <w:bCs/>
                <w:sz w:val="20"/>
              </w:rPr>
              <w:t> </w:t>
            </w:r>
          </w:p>
        </w:tc>
        <w:tc>
          <w:tcPr>
            <w:tcW w:w="1970" w:type="dxa"/>
            <w:gridSpan w:val="3"/>
            <w:tcBorders>
              <w:top w:val="single" w:sz="8" w:space="0" w:color="auto"/>
              <w:left w:val="nil"/>
              <w:bottom w:val="single" w:sz="8" w:space="0" w:color="auto"/>
              <w:right w:val="single" w:sz="4"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0,00</w:t>
            </w:r>
          </w:p>
        </w:tc>
        <w:tc>
          <w:tcPr>
            <w:tcW w:w="1574" w:type="dxa"/>
            <w:gridSpan w:val="2"/>
            <w:tcBorders>
              <w:top w:val="single" w:sz="8" w:space="0" w:color="auto"/>
              <w:left w:val="nil"/>
              <w:bottom w:val="single" w:sz="8" w:space="0" w:color="auto"/>
              <w:right w:val="single" w:sz="4"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42 803,00</w:t>
            </w:r>
          </w:p>
        </w:tc>
        <w:tc>
          <w:tcPr>
            <w:tcW w:w="1559" w:type="dxa"/>
            <w:gridSpan w:val="2"/>
            <w:tcBorders>
              <w:top w:val="single" w:sz="8" w:space="0" w:color="auto"/>
              <w:left w:val="nil"/>
              <w:bottom w:val="single" w:sz="8" w:space="0" w:color="auto"/>
              <w:right w:val="single" w:sz="8"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69 560,00</w:t>
            </w:r>
          </w:p>
        </w:tc>
      </w:tr>
      <w:tr w:rsidR="003A43E0" w:rsidRPr="001A6E76" w:rsidTr="00590CB2">
        <w:trPr>
          <w:gridAfter w:val="1"/>
          <w:wAfter w:w="45" w:type="dxa"/>
          <w:trHeight w:val="315"/>
        </w:trPr>
        <w:tc>
          <w:tcPr>
            <w:tcW w:w="5800" w:type="dxa"/>
            <w:tcBorders>
              <w:top w:val="nil"/>
              <w:left w:val="single" w:sz="8" w:space="0" w:color="auto"/>
              <w:bottom w:val="nil"/>
              <w:right w:val="single" w:sz="4" w:space="0" w:color="auto"/>
            </w:tcBorders>
            <w:shd w:val="clear" w:color="auto" w:fill="auto"/>
            <w:vAlign w:val="center"/>
            <w:hideMark/>
          </w:tcPr>
          <w:p w:rsidR="003A43E0" w:rsidRPr="001A6E76" w:rsidRDefault="003A43E0" w:rsidP="003A43E0">
            <w:pPr>
              <w:rPr>
                <w:sz w:val="20"/>
              </w:rPr>
            </w:pPr>
            <w:r w:rsidRPr="001A6E76">
              <w:rPr>
                <w:sz w:val="20"/>
              </w:rPr>
              <w:t>Условно утверждаемые (утвержденные) расходы</w:t>
            </w:r>
          </w:p>
        </w:tc>
        <w:tc>
          <w:tcPr>
            <w:tcW w:w="820" w:type="dxa"/>
            <w:tcBorders>
              <w:top w:val="nil"/>
              <w:left w:val="nil"/>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925</w:t>
            </w:r>
          </w:p>
        </w:tc>
        <w:tc>
          <w:tcPr>
            <w:tcW w:w="1080"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99</w:t>
            </w:r>
          </w:p>
        </w:tc>
        <w:tc>
          <w:tcPr>
            <w:tcW w:w="537"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99</w:t>
            </w:r>
          </w:p>
        </w:tc>
        <w:tc>
          <w:tcPr>
            <w:tcW w:w="2063" w:type="dxa"/>
            <w:tcBorders>
              <w:top w:val="nil"/>
              <w:left w:val="nil"/>
              <w:bottom w:val="nil"/>
              <w:right w:val="nil"/>
            </w:tcBorders>
            <w:shd w:val="clear" w:color="auto" w:fill="auto"/>
            <w:noWrap/>
            <w:vAlign w:val="bottom"/>
            <w:hideMark/>
          </w:tcPr>
          <w:p w:rsidR="003A43E0" w:rsidRPr="001A6E76" w:rsidRDefault="003A43E0" w:rsidP="003A43E0">
            <w:pPr>
              <w:rPr>
                <w:sz w:val="20"/>
              </w:rPr>
            </w:pPr>
          </w:p>
        </w:tc>
        <w:tc>
          <w:tcPr>
            <w:tcW w:w="630" w:type="dxa"/>
            <w:gridSpan w:val="2"/>
            <w:tcBorders>
              <w:top w:val="nil"/>
              <w:left w:val="single" w:sz="4" w:space="0" w:color="auto"/>
              <w:bottom w:val="nil"/>
              <w:right w:val="nil"/>
            </w:tcBorders>
            <w:shd w:val="clear" w:color="auto" w:fill="auto"/>
            <w:noWrap/>
            <w:vAlign w:val="bottom"/>
            <w:hideMark/>
          </w:tcPr>
          <w:p w:rsidR="003A43E0" w:rsidRPr="001A6E76" w:rsidRDefault="003A43E0" w:rsidP="003A43E0">
            <w:pPr>
              <w:rPr>
                <w:sz w:val="20"/>
              </w:rPr>
            </w:pPr>
            <w:r w:rsidRPr="001A6E76">
              <w:rPr>
                <w:sz w:val="20"/>
              </w:rPr>
              <w:t> </w:t>
            </w:r>
          </w:p>
        </w:tc>
        <w:tc>
          <w:tcPr>
            <w:tcW w:w="1970" w:type="dxa"/>
            <w:gridSpan w:val="3"/>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0,00</w:t>
            </w:r>
          </w:p>
        </w:tc>
        <w:tc>
          <w:tcPr>
            <w:tcW w:w="1574"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42 803,00</w:t>
            </w:r>
          </w:p>
        </w:tc>
        <w:tc>
          <w:tcPr>
            <w:tcW w:w="1559" w:type="dxa"/>
            <w:gridSpan w:val="2"/>
            <w:tcBorders>
              <w:top w:val="nil"/>
              <w:left w:val="nil"/>
              <w:bottom w:val="nil"/>
              <w:right w:val="single" w:sz="8" w:space="0" w:color="auto"/>
            </w:tcBorders>
            <w:shd w:val="clear" w:color="auto" w:fill="auto"/>
            <w:noWrap/>
            <w:vAlign w:val="bottom"/>
            <w:hideMark/>
          </w:tcPr>
          <w:p w:rsidR="003A43E0" w:rsidRPr="001A6E76" w:rsidRDefault="003A43E0" w:rsidP="003A43E0">
            <w:pPr>
              <w:jc w:val="right"/>
              <w:rPr>
                <w:sz w:val="20"/>
              </w:rPr>
            </w:pPr>
            <w:r w:rsidRPr="001A6E76">
              <w:rPr>
                <w:sz w:val="20"/>
              </w:rPr>
              <w:t>69 560,00</w:t>
            </w:r>
          </w:p>
        </w:tc>
      </w:tr>
      <w:tr w:rsidR="003A43E0" w:rsidRPr="001A6E76" w:rsidTr="00590CB2">
        <w:trPr>
          <w:gridAfter w:val="1"/>
          <w:wAfter w:w="45" w:type="dxa"/>
          <w:trHeight w:val="315"/>
        </w:trPr>
        <w:tc>
          <w:tcPr>
            <w:tcW w:w="5800" w:type="dxa"/>
            <w:tcBorders>
              <w:top w:val="nil"/>
              <w:left w:val="single" w:sz="8" w:space="0" w:color="auto"/>
              <w:bottom w:val="nil"/>
              <w:right w:val="single" w:sz="4" w:space="0" w:color="auto"/>
            </w:tcBorders>
            <w:shd w:val="clear" w:color="auto" w:fill="auto"/>
            <w:vAlign w:val="center"/>
            <w:hideMark/>
          </w:tcPr>
          <w:p w:rsidR="003A43E0" w:rsidRPr="001A6E76" w:rsidRDefault="003A43E0" w:rsidP="003A43E0">
            <w:pPr>
              <w:rPr>
                <w:sz w:val="20"/>
              </w:rPr>
            </w:pPr>
            <w:r w:rsidRPr="001A6E76">
              <w:rPr>
                <w:sz w:val="20"/>
              </w:rPr>
              <w:t>Непрограммные направления деятельности</w:t>
            </w:r>
          </w:p>
        </w:tc>
        <w:tc>
          <w:tcPr>
            <w:tcW w:w="820" w:type="dxa"/>
            <w:tcBorders>
              <w:top w:val="nil"/>
              <w:left w:val="nil"/>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925</w:t>
            </w:r>
          </w:p>
        </w:tc>
        <w:tc>
          <w:tcPr>
            <w:tcW w:w="1080"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99</w:t>
            </w:r>
          </w:p>
        </w:tc>
        <w:tc>
          <w:tcPr>
            <w:tcW w:w="537"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99</w:t>
            </w:r>
          </w:p>
        </w:tc>
        <w:tc>
          <w:tcPr>
            <w:tcW w:w="2063" w:type="dxa"/>
            <w:tcBorders>
              <w:top w:val="nil"/>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99 0 00 00000</w:t>
            </w:r>
          </w:p>
        </w:tc>
        <w:tc>
          <w:tcPr>
            <w:tcW w:w="630" w:type="dxa"/>
            <w:gridSpan w:val="2"/>
            <w:tcBorders>
              <w:top w:val="nil"/>
              <w:left w:val="single" w:sz="4" w:space="0" w:color="auto"/>
              <w:bottom w:val="nil"/>
              <w:right w:val="nil"/>
            </w:tcBorders>
            <w:shd w:val="clear" w:color="auto" w:fill="auto"/>
            <w:noWrap/>
            <w:vAlign w:val="bottom"/>
            <w:hideMark/>
          </w:tcPr>
          <w:p w:rsidR="003A43E0" w:rsidRPr="001A6E76" w:rsidRDefault="003A43E0" w:rsidP="003A43E0">
            <w:pPr>
              <w:rPr>
                <w:sz w:val="20"/>
              </w:rPr>
            </w:pPr>
            <w:r w:rsidRPr="001A6E76">
              <w:rPr>
                <w:sz w:val="20"/>
              </w:rPr>
              <w:t> </w:t>
            </w:r>
          </w:p>
        </w:tc>
        <w:tc>
          <w:tcPr>
            <w:tcW w:w="1970" w:type="dxa"/>
            <w:gridSpan w:val="3"/>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0,00</w:t>
            </w:r>
          </w:p>
        </w:tc>
        <w:tc>
          <w:tcPr>
            <w:tcW w:w="1574"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42 803,00</w:t>
            </w:r>
          </w:p>
        </w:tc>
        <w:tc>
          <w:tcPr>
            <w:tcW w:w="1559" w:type="dxa"/>
            <w:gridSpan w:val="2"/>
            <w:tcBorders>
              <w:top w:val="nil"/>
              <w:left w:val="nil"/>
              <w:bottom w:val="nil"/>
              <w:right w:val="single" w:sz="8" w:space="0" w:color="auto"/>
            </w:tcBorders>
            <w:shd w:val="clear" w:color="auto" w:fill="auto"/>
            <w:noWrap/>
            <w:vAlign w:val="bottom"/>
            <w:hideMark/>
          </w:tcPr>
          <w:p w:rsidR="003A43E0" w:rsidRPr="001A6E76" w:rsidRDefault="003A43E0" w:rsidP="003A43E0">
            <w:pPr>
              <w:jc w:val="right"/>
              <w:rPr>
                <w:sz w:val="20"/>
              </w:rPr>
            </w:pPr>
            <w:r w:rsidRPr="001A6E76">
              <w:rPr>
                <w:sz w:val="20"/>
              </w:rPr>
              <w:t>69 560,00</w:t>
            </w:r>
          </w:p>
        </w:tc>
      </w:tr>
      <w:tr w:rsidR="003A43E0" w:rsidRPr="001A6E76" w:rsidTr="00590CB2">
        <w:trPr>
          <w:gridAfter w:val="1"/>
          <w:wAfter w:w="45" w:type="dxa"/>
          <w:trHeight w:val="315"/>
        </w:trPr>
        <w:tc>
          <w:tcPr>
            <w:tcW w:w="5800" w:type="dxa"/>
            <w:tcBorders>
              <w:top w:val="nil"/>
              <w:left w:val="single" w:sz="8" w:space="0" w:color="auto"/>
              <w:bottom w:val="nil"/>
              <w:right w:val="single" w:sz="4" w:space="0" w:color="auto"/>
            </w:tcBorders>
            <w:shd w:val="clear" w:color="auto" w:fill="auto"/>
            <w:vAlign w:val="center"/>
            <w:hideMark/>
          </w:tcPr>
          <w:p w:rsidR="003A43E0" w:rsidRPr="001A6E76" w:rsidRDefault="003A43E0" w:rsidP="003A43E0">
            <w:pPr>
              <w:rPr>
                <w:sz w:val="20"/>
              </w:rPr>
            </w:pPr>
            <w:r w:rsidRPr="001A6E76">
              <w:rPr>
                <w:sz w:val="20"/>
              </w:rPr>
              <w:t>Условно утверждаемые (утвержденные) расходы</w:t>
            </w:r>
          </w:p>
        </w:tc>
        <w:tc>
          <w:tcPr>
            <w:tcW w:w="820" w:type="dxa"/>
            <w:tcBorders>
              <w:top w:val="nil"/>
              <w:left w:val="nil"/>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925</w:t>
            </w:r>
          </w:p>
        </w:tc>
        <w:tc>
          <w:tcPr>
            <w:tcW w:w="1080"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99</w:t>
            </w:r>
          </w:p>
        </w:tc>
        <w:tc>
          <w:tcPr>
            <w:tcW w:w="537"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99</w:t>
            </w:r>
          </w:p>
        </w:tc>
        <w:tc>
          <w:tcPr>
            <w:tcW w:w="2063" w:type="dxa"/>
            <w:tcBorders>
              <w:top w:val="nil"/>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99 0 00 99990</w:t>
            </w:r>
          </w:p>
        </w:tc>
        <w:tc>
          <w:tcPr>
            <w:tcW w:w="630" w:type="dxa"/>
            <w:gridSpan w:val="2"/>
            <w:tcBorders>
              <w:top w:val="nil"/>
              <w:left w:val="single" w:sz="4" w:space="0" w:color="auto"/>
              <w:bottom w:val="nil"/>
              <w:right w:val="nil"/>
            </w:tcBorders>
            <w:shd w:val="clear" w:color="auto" w:fill="auto"/>
            <w:noWrap/>
            <w:vAlign w:val="bottom"/>
            <w:hideMark/>
          </w:tcPr>
          <w:p w:rsidR="003A43E0" w:rsidRPr="001A6E76" w:rsidRDefault="003A43E0" w:rsidP="003A43E0">
            <w:pPr>
              <w:rPr>
                <w:sz w:val="20"/>
              </w:rPr>
            </w:pPr>
            <w:r w:rsidRPr="001A6E76">
              <w:rPr>
                <w:sz w:val="20"/>
              </w:rPr>
              <w:t> </w:t>
            </w:r>
          </w:p>
        </w:tc>
        <w:tc>
          <w:tcPr>
            <w:tcW w:w="1970" w:type="dxa"/>
            <w:gridSpan w:val="3"/>
            <w:tcBorders>
              <w:top w:val="nil"/>
              <w:left w:val="single" w:sz="4" w:space="0" w:color="auto"/>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0,00</w:t>
            </w:r>
          </w:p>
        </w:tc>
        <w:tc>
          <w:tcPr>
            <w:tcW w:w="1574" w:type="dxa"/>
            <w:gridSpan w:val="2"/>
            <w:tcBorders>
              <w:top w:val="nil"/>
              <w:left w:val="nil"/>
              <w:bottom w:val="nil"/>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42 803,00</w:t>
            </w:r>
          </w:p>
        </w:tc>
        <w:tc>
          <w:tcPr>
            <w:tcW w:w="1559" w:type="dxa"/>
            <w:gridSpan w:val="2"/>
            <w:tcBorders>
              <w:top w:val="nil"/>
              <w:left w:val="nil"/>
              <w:bottom w:val="nil"/>
              <w:right w:val="single" w:sz="8" w:space="0" w:color="auto"/>
            </w:tcBorders>
            <w:shd w:val="clear" w:color="auto" w:fill="auto"/>
            <w:noWrap/>
            <w:vAlign w:val="bottom"/>
            <w:hideMark/>
          </w:tcPr>
          <w:p w:rsidR="003A43E0" w:rsidRPr="001A6E76" w:rsidRDefault="003A43E0" w:rsidP="003A43E0">
            <w:pPr>
              <w:jc w:val="right"/>
              <w:rPr>
                <w:sz w:val="20"/>
              </w:rPr>
            </w:pPr>
            <w:r w:rsidRPr="001A6E76">
              <w:rPr>
                <w:sz w:val="20"/>
              </w:rPr>
              <w:t>69 560,00</w:t>
            </w:r>
          </w:p>
        </w:tc>
      </w:tr>
      <w:tr w:rsidR="003A43E0" w:rsidRPr="001A6E76" w:rsidTr="00590CB2">
        <w:trPr>
          <w:gridAfter w:val="1"/>
          <w:wAfter w:w="45" w:type="dxa"/>
          <w:trHeight w:val="330"/>
        </w:trPr>
        <w:tc>
          <w:tcPr>
            <w:tcW w:w="5800" w:type="dxa"/>
            <w:tcBorders>
              <w:top w:val="nil"/>
              <w:left w:val="single" w:sz="8" w:space="0" w:color="auto"/>
              <w:bottom w:val="single" w:sz="8" w:space="0" w:color="auto"/>
              <w:right w:val="single" w:sz="4" w:space="0" w:color="auto"/>
            </w:tcBorders>
            <w:shd w:val="clear" w:color="auto" w:fill="auto"/>
            <w:vAlign w:val="center"/>
            <w:hideMark/>
          </w:tcPr>
          <w:p w:rsidR="003A43E0" w:rsidRPr="001A6E76" w:rsidRDefault="003A43E0" w:rsidP="003A43E0">
            <w:pPr>
              <w:rPr>
                <w:sz w:val="20"/>
              </w:rPr>
            </w:pPr>
            <w:r w:rsidRPr="001A6E76">
              <w:rPr>
                <w:sz w:val="20"/>
              </w:rPr>
              <w:t>НЕ УКАЗАНО</w:t>
            </w:r>
          </w:p>
        </w:tc>
        <w:tc>
          <w:tcPr>
            <w:tcW w:w="820" w:type="dxa"/>
            <w:tcBorders>
              <w:top w:val="nil"/>
              <w:left w:val="nil"/>
              <w:bottom w:val="single" w:sz="8" w:space="0" w:color="auto"/>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925</w:t>
            </w:r>
          </w:p>
        </w:tc>
        <w:tc>
          <w:tcPr>
            <w:tcW w:w="1080" w:type="dxa"/>
            <w:gridSpan w:val="2"/>
            <w:tcBorders>
              <w:top w:val="nil"/>
              <w:left w:val="nil"/>
              <w:bottom w:val="single" w:sz="8" w:space="0" w:color="auto"/>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99</w:t>
            </w:r>
          </w:p>
        </w:tc>
        <w:tc>
          <w:tcPr>
            <w:tcW w:w="537" w:type="dxa"/>
            <w:gridSpan w:val="2"/>
            <w:tcBorders>
              <w:top w:val="nil"/>
              <w:left w:val="nil"/>
              <w:bottom w:val="single" w:sz="8" w:space="0" w:color="auto"/>
              <w:right w:val="single" w:sz="4" w:space="0" w:color="auto"/>
            </w:tcBorders>
            <w:shd w:val="clear" w:color="auto" w:fill="auto"/>
            <w:noWrap/>
            <w:vAlign w:val="bottom"/>
            <w:hideMark/>
          </w:tcPr>
          <w:p w:rsidR="003A43E0" w:rsidRPr="001A6E76" w:rsidRDefault="003A43E0" w:rsidP="003A43E0">
            <w:pPr>
              <w:jc w:val="center"/>
              <w:rPr>
                <w:sz w:val="20"/>
              </w:rPr>
            </w:pPr>
            <w:r w:rsidRPr="001A6E76">
              <w:rPr>
                <w:sz w:val="20"/>
              </w:rPr>
              <w:t>99</w:t>
            </w:r>
          </w:p>
        </w:tc>
        <w:tc>
          <w:tcPr>
            <w:tcW w:w="2063" w:type="dxa"/>
            <w:tcBorders>
              <w:top w:val="nil"/>
              <w:left w:val="nil"/>
              <w:bottom w:val="nil"/>
              <w:right w:val="nil"/>
            </w:tcBorders>
            <w:shd w:val="clear" w:color="auto" w:fill="auto"/>
            <w:noWrap/>
            <w:vAlign w:val="bottom"/>
            <w:hideMark/>
          </w:tcPr>
          <w:p w:rsidR="003A43E0" w:rsidRPr="001A6E76" w:rsidRDefault="003A43E0" w:rsidP="003A43E0">
            <w:pPr>
              <w:jc w:val="center"/>
              <w:rPr>
                <w:sz w:val="20"/>
              </w:rPr>
            </w:pPr>
            <w:r w:rsidRPr="001A6E76">
              <w:rPr>
                <w:sz w:val="20"/>
              </w:rPr>
              <w:t>99 0 00 99990</w:t>
            </w:r>
          </w:p>
        </w:tc>
        <w:tc>
          <w:tcPr>
            <w:tcW w:w="630" w:type="dxa"/>
            <w:gridSpan w:val="2"/>
            <w:tcBorders>
              <w:top w:val="nil"/>
              <w:left w:val="single" w:sz="4" w:space="0" w:color="auto"/>
              <w:bottom w:val="single" w:sz="8" w:space="0" w:color="auto"/>
              <w:right w:val="nil"/>
            </w:tcBorders>
            <w:shd w:val="clear" w:color="auto" w:fill="auto"/>
            <w:noWrap/>
            <w:vAlign w:val="bottom"/>
            <w:hideMark/>
          </w:tcPr>
          <w:p w:rsidR="003A43E0" w:rsidRPr="001A6E76" w:rsidRDefault="003A43E0" w:rsidP="003A43E0">
            <w:pPr>
              <w:jc w:val="center"/>
              <w:rPr>
                <w:sz w:val="20"/>
              </w:rPr>
            </w:pPr>
            <w:r w:rsidRPr="001A6E76">
              <w:rPr>
                <w:sz w:val="20"/>
              </w:rPr>
              <w:t>000</w:t>
            </w:r>
          </w:p>
        </w:tc>
        <w:tc>
          <w:tcPr>
            <w:tcW w:w="1970" w:type="dxa"/>
            <w:gridSpan w:val="3"/>
            <w:tcBorders>
              <w:top w:val="nil"/>
              <w:left w:val="single" w:sz="4" w:space="0" w:color="auto"/>
              <w:bottom w:val="single" w:sz="8" w:space="0" w:color="auto"/>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0,00</w:t>
            </w:r>
          </w:p>
        </w:tc>
        <w:tc>
          <w:tcPr>
            <w:tcW w:w="1574" w:type="dxa"/>
            <w:gridSpan w:val="2"/>
            <w:tcBorders>
              <w:top w:val="nil"/>
              <w:left w:val="nil"/>
              <w:bottom w:val="single" w:sz="8" w:space="0" w:color="auto"/>
              <w:right w:val="single" w:sz="4" w:space="0" w:color="auto"/>
            </w:tcBorders>
            <w:shd w:val="clear" w:color="auto" w:fill="auto"/>
            <w:noWrap/>
            <w:vAlign w:val="bottom"/>
            <w:hideMark/>
          </w:tcPr>
          <w:p w:rsidR="003A43E0" w:rsidRPr="001A6E76" w:rsidRDefault="003A43E0" w:rsidP="003A43E0">
            <w:pPr>
              <w:jc w:val="right"/>
              <w:rPr>
                <w:sz w:val="20"/>
              </w:rPr>
            </w:pPr>
            <w:r w:rsidRPr="001A6E76">
              <w:rPr>
                <w:sz w:val="20"/>
              </w:rPr>
              <w:t>42 803,00</w:t>
            </w:r>
          </w:p>
        </w:tc>
        <w:tc>
          <w:tcPr>
            <w:tcW w:w="1559" w:type="dxa"/>
            <w:gridSpan w:val="2"/>
            <w:tcBorders>
              <w:top w:val="nil"/>
              <w:left w:val="nil"/>
              <w:bottom w:val="single" w:sz="8" w:space="0" w:color="auto"/>
              <w:right w:val="single" w:sz="8" w:space="0" w:color="auto"/>
            </w:tcBorders>
            <w:shd w:val="clear" w:color="auto" w:fill="auto"/>
            <w:noWrap/>
            <w:vAlign w:val="bottom"/>
            <w:hideMark/>
          </w:tcPr>
          <w:p w:rsidR="003A43E0" w:rsidRPr="001A6E76" w:rsidRDefault="003A43E0" w:rsidP="003A43E0">
            <w:pPr>
              <w:jc w:val="right"/>
              <w:rPr>
                <w:sz w:val="20"/>
              </w:rPr>
            </w:pPr>
            <w:r w:rsidRPr="001A6E76">
              <w:rPr>
                <w:sz w:val="20"/>
              </w:rPr>
              <w:t>69 560,00</w:t>
            </w:r>
          </w:p>
        </w:tc>
      </w:tr>
      <w:tr w:rsidR="003A43E0" w:rsidRPr="001A6E76" w:rsidTr="00590CB2">
        <w:trPr>
          <w:gridAfter w:val="1"/>
          <w:wAfter w:w="45" w:type="dxa"/>
          <w:trHeight w:val="330"/>
        </w:trPr>
        <w:tc>
          <w:tcPr>
            <w:tcW w:w="5800" w:type="dxa"/>
            <w:tcBorders>
              <w:top w:val="nil"/>
              <w:left w:val="single" w:sz="8" w:space="0" w:color="auto"/>
              <w:bottom w:val="single" w:sz="8" w:space="0" w:color="auto"/>
              <w:right w:val="single" w:sz="4" w:space="0" w:color="auto"/>
            </w:tcBorders>
            <w:shd w:val="clear" w:color="auto" w:fill="auto"/>
            <w:vAlign w:val="center"/>
            <w:hideMark/>
          </w:tcPr>
          <w:p w:rsidR="003A43E0" w:rsidRPr="001A6E76" w:rsidRDefault="003A43E0" w:rsidP="003A43E0">
            <w:pPr>
              <w:rPr>
                <w:b/>
                <w:bCs/>
                <w:sz w:val="20"/>
              </w:rPr>
            </w:pPr>
            <w:r w:rsidRPr="001A6E76">
              <w:rPr>
                <w:b/>
                <w:bCs/>
                <w:sz w:val="20"/>
              </w:rPr>
              <w:t xml:space="preserve">ВСЕГО </w:t>
            </w:r>
          </w:p>
        </w:tc>
        <w:tc>
          <w:tcPr>
            <w:tcW w:w="820" w:type="dxa"/>
            <w:tcBorders>
              <w:top w:val="nil"/>
              <w:left w:val="nil"/>
              <w:bottom w:val="single" w:sz="8" w:space="0" w:color="auto"/>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 </w:t>
            </w:r>
          </w:p>
        </w:tc>
        <w:tc>
          <w:tcPr>
            <w:tcW w:w="1080" w:type="dxa"/>
            <w:gridSpan w:val="2"/>
            <w:tcBorders>
              <w:top w:val="nil"/>
              <w:left w:val="nil"/>
              <w:bottom w:val="single" w:sz="8" w:space="0" w:color="auto"/>
              <w:right w:val="nil"/>
            </w:tcBorders>
            <w:shd w:val="clear" w:color="auto" w:fill="auto"/>
            <w:noWrap/>
            <w:vAlign w:val="bottom"/>
            <w:hideMark/>
          </w:tcPr>
          <w:p w:rsidR="003A43E0" w:rsidRPr="001A6E76" w:rsidRDefault="003A43E0" w:rsidP="003A43E0">
            <w:pPr>
              <w:jc w:val="center"/>
              <w:rPr>
                <w:b/>
                <w:bCs/>
                <w:sz w:val="20"/>
              </w:rPr>
            </w:pPr>
            <w:r w:rsidRPr="001A6E76">
              <w:rPr>
                <w:b/>
                <w:bCs/>
                <w:sz w:val="20"/>
              </w:rPr>
              <w:t> </w:t>
            </w:r>
          </w:p>
        </w:tc>
        <w:tc>
          <w:tcPr>
            <w:tcW w:w="537" w:type="dxa"/>
            <w:gridSpan w:val="2"/>
            <w:tcBorders>
              <w:top w:val="nil"/>
              <w:left w:val="single" w:sz="4" w:space="0" w:color="auto"/>
              <w:bottom w:val="single" w:sz="8" w:space="0" w:color="auto"/>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 </w:t>
            </w:r>
          </w:p>
        </w:tc>
        <w:tc>
          <w:tcPr>
            <w:tcW w:w="2063" w:type="dxa"/>
            <w:tcBorders>
              <w:top w:val="single" w:sz="8" w:space="0" w:color="auto"/>
              <w:left w:val="nil"/>
              <w:bottom w:val="single" w:sz="8" w:space="0" w:color="auto"/>
              <w:right w:val="nil"/>
            </w:tcBorders>
            <w:shd w:val="clear" w:color="auto" w:fill="auto"/>
            <w:noWrap/>
            <w:vAlign w:val="bottom"/>
            <w:hideMark/>
          </w:tcPr>
          <w:p w:rsidR="003A43E0" w:rsidRPr="001A6E76" w:rsidRDefault="003A43E0" w:rsidP="003A43E0">
            <w:pPr>
              <w:jc w:val="center"/>
              <w:rPr>
                <w:b/>
                <w:bCs/>
                <w:sz w:val="20"/>
              </w:rPr>
            </w:pPr>
            <w:r w:rsidRPr="001A6E76">
              <w:rPr>
                <w:b/>
                <w:bCs/>
                <w:sz w:val="20"/>
              </w:rPr>
              <w:t> </w:t>
            </w:r>
          </w:p>
        </w:tc>
        <w:tc>
          <w:tcPr>
            <w:tcW w:w="630" w:type="dxa"/>
            <w:gridSpan w:val="2"/>
            <w:tcBorders>
              <w:top w:val="nil"/>
              <w:left w:val="single" w:sz="4" w:space="0" w:color="auto"/>
              <w:bottom w:val="single" w:sz="8" w:space="0" w:color="auto"/>
              <w:right w:val="single" w:sz="4" w:space="0" w:color="auto"/>
            </w:tcBorders>
            <w:shd w:val="clear" w:color="auto" w:fill="auto"/>
            <w:noWrap/>
            <w:vAlign w:val="bottom"/>
            <w:hideMark/>
          </w:tcPr>
          <w:p w:rsidR="003A43E0" w:rsidRPr="001A6E76" w:rsidRDefault="003A43E0" w:rsidP="003A43E0">
            <w:pPr>
              <w:jc w:val="center"/>
              <w:rPr>
                <w:b/>
                <w:bCs/>
                <w:sz w:val="20"/>
              </w:rPr>
            </w:pPr>
            <w:r w:rsidRPr="001A6E76">
              <w:rPr>
                <w:b/>
                <w:bCs/>
                <w:sz w:val="20"/>
              </w:rPr>
              <w:t> </w:t>
            </w:r>
          </w:p>
        </w:tc>
        <w:tc>
          <w:tcPr>
            <w:tcW w:w="1970" w:type="dxa"/>
            <w:gridSpan w:val="3"/>
            <w:tcBorders>
              <w:top w:val="nil"/>
              <w:left w:val="nil"/>
              <w:bottom w:val="single" w:sz="8" w:space="0" w:color="auto"/>
              <w:right w:val="nil"/>
            </w:tcBorders>
            <w:shd w:val="clear" w:color="auto" w:fill="auto"/>
            <w:noWrap/>
            <w:vAlign w:val="bottom"/>
            <w:hideMark/>
          </w:tcPr>
          <w:p w:rsidR="003A43E0" w:rsidRPr="001A6E76" w:rsidRDefault="003A43E0" w:rsidP="003A43E0">
            <w:pPr>
              <w:jc w:val="right"/>
              <w:rPr>
                <w:b/>
                <w:bCs/>
                <w:sz w:val="20"/>
              </w:rPr>
            </w:pPr>
            <w:r w:rsidRPr="001A6E76">
              <w:rPr>
                <w:b/>
                <w:bCs/>
                <w:sz w:val="20"/>
              </w:rPr>
              <w:t>4 832 586,00</w:t>
            </w:r>
          </w:p>
        </w:tc>
        <w:tc>
          <w:tcPr>
            <w:tcW w:w="1574" w:type="dxa"/>
            <w:gridSpan w:val="2"/>
            <w:tcBorders>
              <w:top w:val="nil"/>
              <w:left w:val="single" w:sz="4" w:space="0" w:color="auto"/>
              <w:bottom w:val="single" w:sz="8" w:space="0" w:color="auto"/>
              <w:right w:val="nil"/>
            </w:tcBorders>
            <w:shd w:val="clear" w:color="auto" w:fill="auto"/>
            <w:noWrap/>
            <w:vAlign w:val="bottom"/>
            <w:hideMark/>
          </w:tcPr>
          <w:p w:rsidR="003A43E0" w:rsidRPr="001A6E76" w:rsidRDefault="003A43E0" w:rsidP="003A43E0">
            <w:pPr>
              <w:jc w:val="right"/>
              <w:rPr>
                <w:b/>
                <w:bCs/>
                <w:sz w:val="20"/>
              </w:rPr>
            </w:pPr>
            <w:r w:rsidRPr="001A6E76">
              <w:rPr>
                <w:b/>
                <w:bCs/>
                <w:sz w:val="20"/>
              </w:rPr>
              <w:t>1 934 829,00</w:t>
            </w:r>
          </w:p>
        </w:tc>
        <w:tc>
          <w:tcPr>
            <w:tcW w:w="1559" w:type="dxa"/>
            <w:gridSpan w:val="2"/>
            <w:tcBorders>
              <w:top w:val="nil"/>
              <w:left w:val="single" w:sz="4" w:space="0" w:color="auto"/>
              <w:bottom w:val="single" w:sz="8" w:space="0" w:color="auto"/>
              <w:right w:val="single" w:sz="8" w:space="0" w:color="auto"/>
            </w:tcBorders>
            <w:shd w:val="clear" w:color="auto" w:fill="auto"/>
            <w:noWrap/>
            <w:vAlign w:val="bottom"/>
            <w:hideMark/>
          </w:tcPr>
          <w:p w:rsidR="003A43E0" w:rsidRPr="001A6E76" w:rsidRDefault="003A43E0" w:rsidP="003A43E0">
            <w:pPr>
              <w:jc w:val="right"/>
              <w:rPr>
                <w:b/>
                <w:bCs/>
                <w:sz w:val="20"/>
              </w:rPr>
            </w:pPr>
            <w:r w:rsidRPr="001A6E76">
              <w:rPr>
                <w:b/>
                <w:bCs/>
                <w:sz w:val="20"/>
              </w:rPr>
              <w:t>1 621 296,00</w:t>
            </w:r>
          </w:p>
        </w:tc>
      </w:tr>
    </w:tbl>
    <w:p w:rsidR="00590CB2" w:rsidRDefault="00590CB2" w:rsidP="001A6E76">
      <w:pPr>
        <w:jc w:val="right"/>
        <w:rPr>
          <w:sz w:val="20"/>
        </w:rPr>
        <w:sectPr w:rsidR="00590CB2" w:rsidSect="00794F0B">
          <w:type w:val="continuous"/>
          <w:pgSz w:w="16838" w:h="11906" w:orient="landscape"/>
          <w:pgMar w:top="567" w:right="536" w:bottom="284" w:left="567" w:header="426" w:footer="709" w:gutter="0"/>
          <w:cols w:space="567"/>
          <w:titlePg/>
          <w:docGrid w:linePitch="360"/>
        </w:sectPr>
      </w:pPr>
    </w:p>
    <w:tbl>
      <w:tblPr>
        <w:tblW w:w="16188" w:type="dxa"/>
        <w:tblInd w:w="392" w:type="dxa"/>
        <w:tblLayout w:type="fixed"/>
        <w:tblLook w:val="04A0" w:firstRow="1" w:lastRow="0" w:firstColumn="1" w:lastColumn="0" w:noHBand="0" w:noVBand="1"/>
      </w:tblPr>
      <w:tblGrid>
        <w:gridCol w:w="1291"/>
        <w:gridCol w:w="7371"/>
        <w:gridCol w:w="708"/>
        <w:gridCol w:w="2268"/>
        <w:gridCol w:w="993"/>
        <w:gridCol w:w="704"/>
        <w:gridCol w:w="103"/>
        <w:gridCol w:w="1309"/>
        <w:gridCol w:w="987"/>
        <w:gridCol w:w="218"/>
        <w:gridCol w:w="236"/>
      </w:tblGrid>
      <w:tr w:rsidR="00F86965" w:rsidRPr="001A6E76" w:rsidTr="00F86965">
        <w:trPr>
          <w:gridAfter w:val="2"/>
          <w:wAfter w:w="454" w:type="dxa"/>
          <w:trHeight w:val="315"/>
        </w:trPr>
        <w:tc>
          <w:tcPr>
            <w:tcW w:w="8662" w:type="dxa"/>
            <w:gridSpan w:val="2"/>
            <w:tcBorders>
              <w:top w:val="nil"/>
              <w:left w:val="nil"/>
              <w:bottom w:val="nil"/>
              <w:right w:val="nil"/>
            </w:tcBorders>
            <w:shd w:val="clear" w:color="auto" w:fill="auto"/>
            <w:noWrap/>
            <w:vAlign w:val="bottom"/>
          </w:tcPr>
          <w:p w:rsidR="00F86965" w:rsidRPr="001A6E76" w:rsidRDefault="00F86965" w:rsidP="00590CB2">
            <w:pPr>
              <w:rPr>
                <w:sz w:val="20"/>
              </w:rPr>
            </w:pPr>
          </w:p>
        </w:tc>
        <w:tc>
          <w:tcPr>
            <w:tcW w:w="3969" w:type="dxa"/>
            <w:gridSpan w:val="3"/>
            <w:tcBorders>
              <w:top w:val="nil"/>
              <w:left w:val="nil"/>
              <w:bottom w:val="nil"/>
              <w:right w:val="nil"/>
            </w:tcBorders>
            <w:shd w:val="clear" w:color="auto" w:fill="auto"/>
            <w:noWrap/>
            <w:vAlign w:val="bottom"/>
            <w:hideMark/>
          </w:tcPr>
          <w:p w:rsidR="00F86965" w:rsidRPr="001A6E76" w:rsidRDefault="00F86965" w:rsidP="001A6E76">
            <w:pPr>
              <w:rPr>
                <w:sz w:val="20"/>
              </w:rPr>
            </w:pPr>
          </w:p>
        </w:tc>
        <w:tc>
          <w:tcPr>
            <w:tcW w:w="807" w:type="dxa"/>
            <w:gridSpan w:val="2"/>
            <w:tcBorders>
              <w:top w:val="nil"/>
              <w:left w:val="nil"/>
              <w:bottom w:val="nil"/>
              <w:right w:val="nil"/>
            </w:tcBorders>
            <w:shd w:val="clear" w:color="auto" w:fill="auto"/>
            <w:noWrap/>
            <w:vAlign w:val="bottom"/>
            <w:hideMark/>
          </w:tcPr>
          <w:p w:rsidR="00F86965" w:rsidRPr="001A6E76" w:rsidRDefault="00F86965" w:rsidP="001A6E76">
            <w:pPr>
              <w:jc w:val="center"/>
              <w:rPr>
                <w:sz w:val="20"/>
              </w:rPr>
            </w:pPr>
          </w:p>
        </w:tc>
        <w:tc>
          <w:tcPr>
            <w:tcW w:w="2296" w:type="dxa"/>
            <w:gridSpan w:val="2"/>
            <w:tcBorders>
              <w:top w:val="nil"/>
              <w:left w:val="nil"/>
              <w:bottom w:val="nil"/>
              <w:right w:val="nil"/>
            </w:tcBorders>
            <w:shd w:val="clear" w:color="auto" w:fill="auto"/>
            <w:noWrap/>
            <w:vAlign w:val="bottom"/>
            <w:hideMark/>
          </w:tcPr>
          <w:p w:rsidR="00F86965" w:rsidRDefault="00F86965" w:rsidP="00F86965">
            <w:pPr>
              <w:rPr>
                <w:sz w:val="18"/>
                <w:szCs w:val="22"/>
              </w:rPr>
            </w:pPr>
            <w:r w:rsidRPr="001A6E76">
              <w:rPr>
                <w:sz w:val="18"/>
                <w:szCs w:val="22"/>
              </w:rPr>
              <w:t xml:space="preserve">"Приложение </w:t>
            </w:r>
            <w:r>
              <w:rPr>
                <w:sz w:val="18"/>
                <w:szCs w:val="22"/>
              </w:rPr>
              <w:t>4</w:t>
            </w:r>
          </w:p>
          <w:p w:rsidR="00F86965" w:rsidRPr="001A6E76" w:rsidRDefault="00F86965" w:rsidP="00F86965">
            <w:pPr>
              <w:rPr>
                <w:sz w:val="18"/>
                <w:szCs w:val="22"/>
              </w:rPr>
            </w:pPr>
            <w:r>
              <w:rPr>
                <w:sz w:val="18"/>
                <w:szCs w:val="22"/>
              </w:rPr>
              <w:t xml:space="preserve"> </w:t>
            </w:r>
            <w:r w:rsidRPr="001A6E76">
              <w:rPr>
                <w:sz w:val="18"/>
                <w:szCs w:val="22"/>
              </w:rPr>
              <w:t xml:space="preserve">к решению Совета </w:t>
            </w:r>
          </w:p>
        </w:tc>
      </w:tr>
      <w:tr w:rsidR="00F86965" w:rsidRPr="001A6E76" w:rsidTr="00F86965">
        <w:trPr>
          <w:gridAfter w:val="2"/>
          <w:wAfter w:w="454" w:type="dxa"/>
          <w:trHeight w:val="104"/>
        </w:trPr>
        <w:tc>
          <w:tcPr>
            <w:tcW w:w="8662" w:type="dxa"/>
            <w:gridSpan w:val="2"/>
            <w:tcBorders>
              <w:top w:val="nil"/>
              <w:left w:val="nil"/>
              <w:bottom w:val="nil"/>
              <w:right w:val="nil"/>
            </w:tcBorders>
            <w:shd w:val="clear" w:color="auto" w:fill="auto"/>
            <w:noWrap/>
            <w:vAlign w:val="bottom"/>
            <w:hideMark/>
          </w:tcPr>
          <w:p w:rsidR="00F86965" w:rsidRPr="001A6E76" w:rsidRDefault="00F86965" w:rsidP="001A6E76">
            <w:pPr>
              <w:jc w:val="right"/>
              <w:rPr>
                <w:sz w:val="20"/>
              </w:rPr>
            </w:pPr>
          </w:p>
        </w:tc>
        <w:tc>
          <w:tcPr>
            <w:tcW w:w="3969" w:type="dxa"/>
            <w:gridSpan w:val="3"/>
            <w:tcBorders>
              <w:top w:val="nil"/>
              <w:left w:val="nil"/>
              <w:bottom w:val="nil"/>
              <w:right w:val="nil"/>
            </w:tcBorders>
            <w:shd w:val="clear" w:color="auto" w:fill="auto"/>
            <w:noWrap/>
            <w:vAlign w:val="bottom"/>
            <w:hideMark/>
          </w:tcPr>
          <w:p w:rsidR="00F86965" w:rsidRPr="001A6E76" w:rsidRDefault="00F86965" w:rsidP="001A6E76">
            <w:pPr>
              <w:rPr>
                <w:sz w:val="20"/>
              </w:rPr>
            </w:pPr>
          </w:p>
        </w:tc>
        <w:tc>
          <w:tcPr>
            <w:tcW w:w="704" w:type="dxa"/>
            <w:tcBorders>
              <w:top w:val="nil"/>
              <w:left w:val="nil"/>
              <w:bottom w:val="nil"/>
              <w:right w:val="nil"/>
            </w:tcBorders>
            <w:shd w:val="clear" w:color="auto" w:fill="auto"/>
            <w:noWrap/>
            <w:vAlign w:val="bottom"/>
            <w:hideMark/>
          </w:tcPr>
          <w:p w:rsidR="00F86965" w:rsidRPr="001A6E76" w:rsidRDefault="00F86965" w:rsidP="001A6E76">
            <w:pPr>
              <w:jc w:val="center"/>
              <w:rPr>
                <w:sz w:val="20"/>
              </w:rPr>
            </w:pPr>
          </w:p>
        </w:tc>
        <w:tc>
          <w:tcPr>
            <w:tcW w:w="2399" w:type="dxa"/>
            <w:gridSpan w:val="3"/>
            <w:tcBorders>
              <w:top w:val="nil"/>
              <w:left w:val="nil"/>
              <w:bottom w:val="nil"/>
              <w:right w:val="nil"/>
            </w:tcBorders>
            <w:shd w:val="clear" w:color="auto" w:fill="auto"/>
            <w:noWrap/>
            <w:vAlign w:val="bottom"/>
            <w:hideMark/>
          </w:tcPr>
          <w:p w:rsidR="00F86965" w:rsidRPr="001A6E76" w:rsidRDefault="00F86965" w:rsidP="00F86965">
            <w:pPr>
              <w:rPr>
                <w:sz w:val="18"/>
                <w:szCs w:val="22"/>
              </w:rPr>
            </w:pPr>
            <w:r w:rsidRPr="001A6E76">
              <w:rPr>
                <w:sz w:val="18"/>
                <w:szCs w:val="22"/>
              </w:rPr>
              <w:t>сельского поселения "Пезмег" от 27 декабря 2021 года № 5-4/1</w:t>
            </w:r>
          </w:p>
        </w:tc>
      </w:tr>
      <w:tr w:rsidR="00F86965" w:rsidRPr="001A6E76" w:rsidTr="00F86965">
        <w:trPr>
          <w:gridAfter w:val="4"/>
          <w:wAfter w:w="2750" w:type="dxa"/>
          <w:trHeight w:val="575"/>
        </w:trPr>
        <w:tc>
          <w:tcPr>
            <w:tcW w:w="13438" w:type="dxa"/>
            <w:gridSpan w:val="7"/>
            <w:tcBorders>
              <w:top w:val="nil"/>
              <w:left w:val="nil"/>
              <w:bottom w:val="nil"/>
              <w:right w:val="nil"/>
            </w:tcBorders>
            <w:shd w:val="clear" w:color="auto" w:fill="auto"/>
            <w:vAlign w:val="bottom"/>
            <w:hideMark/>
          </w:tcPr>
          <w:p w:rsidR="00F86965" w:rsidRPr="001A6E76" w:rsidRDefault="00F86965" w:rsidP="001A6E76">
            <w:pPr>
              <w:jc w:val="center"/>
              <w:rPr>
                <w:b/>
                <w:bCs/>
                <w:sz w:val="20"/>
              </w:rPr>
            </w:pPr>
            <w:r w:rsidRPr="001A6E76">
              <w:rPr>
                <w:b/>
                <w:bCs/>
                <w:sz w:val="20"/>
              </w:rPr>
              <w:t>ИСТОЧНИКИ  ФИНАНСИРОВАНИЯ ДЕФИЦИТА БЮДЖЕТА МУНИЦИПАЛЬНОГО ОБРАЗОВАНИЯ СЕЛЬСКОГО ПОСЕЛЕНИЯ "ПЕЗМЕГ" НА 2022 ГОД И ПЛАНОВЫЙ ПЕРИОД 2023</w:t>
            </w:r>
            <w:proofErr w:type="gramStart"/>
            <w:r w:rsidRPr="001A6E76">
              <w:rPr>
                <w:b/>
                <w:bCs/>
                <w:sz w:val="20"/>
              </w:rPr>
              <w:t xml:space="preserve"> И</w:t>
            </w:r>
            <w:proofErr w:type="gramEnd"/>
            <w:r w:rsidRPr="001A6E76">
              <w:rPr>
                <w:b/>
                <w:bCs/>
                <w:sz w:val="20"/>
              </w:rPr>
              <w:t xml:space="preserve"> 2024 ГОДОВ</w:t>
            </w:r>
          </w:p>
        </w:tc>
      </w:tr>
      <w:tr w:rsidR="00F86965" w:rsidRPr="001A6E76" w:rsidTr="00F86965">
        <w:trPr>
          <w:trHeight w:val="383"/>
        </w:trPr>
        <w:tc>
          <w:tcPr>
            <w:tcW w:w="1291" w:type="dxa"/>
            <w:tcBorders>
              <w:top w:val="nil"/>
              <w:left w:val="nil"/>
              <w:bottom w:val="nil"/>
              <w:right w:val="nil"/>
            </w:tcBorders>
            <w:shd w:val="clear" w:color="auto" w:fill="auto"/>
            <w:noWrap/>
            <w:vAlign w:val="bottom"/>
            <w:hideMark/>
          </w:tcPr>
          <w:p w:rsidR="00F86965" w:rsidRPr="001A6E76" w:rsidRDefault="00F86965" w:rsidP="001A6E76">
            <w:pPr>
              <w:rPr>
                <w:sz w:val="20"/>
              </w:rPr>
            </w:pPr>
          </w:p>
        </w:tc>
        <w:tc>
          <w:tcPr>
            <w:tcW w:w="8079" w:type="dxa"/>
            <w:gridSpan w:val="2"/>
            <w:tcBorders>
              <w:top w:val="nil"/>
              <w:left w:val="nil"/>
              <w:bottom w:val="nil"/>
              <w:right w:val="nil"/>
            </w:tcBorders>
            <w:shd w:val="clear" w:color="auto" w:fill="auto"/>
            <w:vAlign w:val="bottom"/>
            <w:hideMark/>
          </w:tcPr>
          <w:p w:rsidR="00F86965" w:rsidRPr="001A6E76" w:rsidRDefault="00F86965" w:rsidP="00F86965">
            <w:pPr>
              <w:rPr>
                <w:sz w:val="20"/>
              </w:rPr>
            </w:pPr>
          </w:p>
        </w:tc>
        <w:tc>
          <w:tcPr>
            <w:tcW w:w="4068" w:type="dxa"/>
            <w:gridSpan w:val="4"/>
            <w:tcBorders>
              <w:top w:val="nil"/>
              <w:left w:val="nil"/>
              <w:bottom w:val="nil"/>
              <w:right w:val="nil"/>
            </w:tcBorders>
            <w:shd w:val="clear" w:color="auto" w:fill="auto"/>
            <w:noWrap/>
            <w:vAlign w:val="bottom"/>
            <w:hideMark/>
          </w:tcPr>
          <w:p w:rsidR="00F86965" w:rsidRPr="001A6E76" w:rsidRDefault="00F86965" w:rsidP="00F86965">
            <w:pPr>
              <w:rPr>
                <w:sz w:val="20"/>
              </w:rPr>
            </w:pPr>
          </w:p>
        </w:tc>
        <w:tc>
          <w:tcPr>
            <w:tcW w:w="2514" w:type="dxa"/>
            <w:gridSpan w:val="3"/>
            <w:tcBorders>
              <w:top w:val="nil"/>
              <w:left w:val="nil"/>
              <w:bottom w:val="nil"/>
              <w:right w:val="nil"/>
            </w:tcBorders>
            <w:shd w:val="clear" w:color="auto" w:fill="auto"/>
            <w:noWrap/>
            <w:vAlign w:val="bottom"/>
            <w:hideMark/>
          </w:tcPr>
          <w:p w:rsidR="00F86965" w:rsidRPr="001A6E76" w:rsidRDefault="00F86965" w:rsidP="001A6E76">
            <w:pPr>
              <w:rPr>
                <w:sz w:val="20"/>
              </w:rPr>
            </w:pPr>
          </w:p>
        </w:tc>
        <w:tc>
          <w:tcPr>
            <w:tcW w:w="236" w:type="dxa"/>
            <w:tcBorders>
              <w:top w:val="nil"/>
              <w:left w:val="nil"/>
              <w:bottom w:val="nil"/>
              <w:right w:val="nil"/>
            </w:tcBorders>
            <w:shd w:val="clear" w:color="auto" w:fill="auto"/>
            <w:noWrap/>
            <w:vAlign w:val="bottom"/>
            <w:hideMark/>
          </w:tcPr>
          <w:p w:rsidR="00F86965" w:rsidRPr="001A6E76" w:rsidRDefault="00F86965" w:rsidP="001A6E76">
            <w:pPr>
              <w:rPr>
                <w:sz w:val="20"/>
              </w:rPr>
            </w:pPr>
          </w:p>
        </w:tc>
      </w:tr>
      <w:tr w:rsidR="00F86965" w:rsidRPr="001A6E76" w:rsidTr="00F86965">
        <w:trPr>
          <w:gridAfter w:val="3"/>
          <w:wAfter w:w="1441" w:type="dxa"/>
          <w:trHeight w:val="691"/>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6965" w:rsidRPr="001A6E76" w:rsidRDefault="00F86965" w:rsidP="001A6E76">
            <w:pPr>
              <w:jc w:val="center"/>
              <w:rPr>
                <w:b/>
                <w:bCs/>
                <w:sz w:val="20"/>
              </w:rPr>
            </w:pPr>
            <w:r w:rsidRPr="001A6E76">
              <w:rPr>
                <w:b/>
                <w:bCs/>
                <w:sz w:val="20"/>
              </w:rPr>
              <w:t>Код</w:t>
            </w:r>
          </w:p>
        </w:tc>
        <w:tc>
          <w:tcPr>
            <w:tcW w:w="80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86965" w:rsidRPr="001A6E76" w:rsidRDefault="00F86965" w:rsidP="001A6E76">
            <w:pPr>
              <w:jc w:val="center"/>
              <w:rPr>
                <w:b/>
                <w:bCs/>
                <w:sz w:val="20"/>
              </w:rPr>
            </w:pPr>
            <w:r w:rsidRPr="001A6E76">
              <w:rPr>
                <w:b/>
                <w:bCs/>
                <w:sz w:val="20"/>
              </w:rPr>
              <w:t xml:space="preserve">Наименование кода поступлений в бюджет, группы, подгруппы, статьи, подстатьи, элемента, подвида, аналитической группы </w:t>
            </w:r>
            <w:proofErr w:type="gramStart"/>
            <w:r w:rsidRPr="001A6E76">
              <w:rPr>
                <w:b/>
                <w:bCs/>
                <w:sz w:val="20"/>
              </w:rPr>
              <w:t>вида источников финансирования дефицитов бюджетов</w:t>
            </w:r>
            <w:proofErr w:type="gramEnd"/>
          </w:p>
        </w:tc>
        <w:tc>
          <w:tcPr>
            <w:tcW w:w="5377" w:type="dxa"/>
            <w:gridSpan w:val="5"/>
            <w:tcBorders>
              <w:top w:val="single" w:sz="4" w:space="0" w:color="auto"/>
              <w:left w:val="nil"/>
              <w:bottom w:val="single" w:sz="4" w:space="0" w:color="auto"/>
              <w:right w:val="single" w:sz="4" w:space="0" w:color="auto"/>
            </w:tcBorders>
            <w:shd w:val="clear" w:color="auto" w:fill="auto"/>
            <w:noWrap/>
            <w:vAlign w:val="center"/>
            <w:hideMark/>
          </w:tcPr>
          <w:p w:rsidR="00F86965" w:rsidRPr="001A6E76" w:rsidRDefault="00F86965" w:rsidP="001A6E76">
            <w:pPr>
              <w:jc w:val="center"/>
              <w:rPr>
                <w:b/>
                <w:bCs/>
                <w:sz w:val="20"/>
              </w:rPr>
            </w:pPr>
            <w:r w:rsidRPr="001A6E76">
              <w:rPr>
                <w:b/>
                <w:bCs/>
                <w:sz w:val="20"/>
              </w:rPr>
              <w:t>Сумма (рублей)</w:t>
            </w:r>
          </w:p>
        </w:tc>
      </w:tr>
      <w:tr w:rsidR="00F86965" w:rsidRPr="001A6E76" w:rsidTr="00F86965">
        <w:trPr>
          <w:gridAfter w:val="3"/>
          <w:wAfter w:w="1441" w:type="dxa"/>
          <w:trHeight w:val="551"/>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F86965" w:rsidRPr="001A6E76" w:rsidRDefault="00F86965" w:rsidP="001A6E76">
            <w:pPr>
              <w:rPr>
                <w:b/>
                <w:bCs/>
                <w:sz w:val="20"/>
              </w:rPr>
            </w:pPr>
          </w:p>
        </w:tc>
        <w:tc>
          <w:tcPr>
            <w:tcW w:w="8079" w:type="dxa"/>
            <w:gridSpan w:val="2"/>
            <w:vMerge/>
            <w:tcBorders>
              <w:top w:val="single" w:sz="4" w:space="0" w:color="auto"/>
              <w:left w:val="single" w:sz="4" w:space="0" w:color="auto"/>
              <w:bottom w:val="single" w:sz="4" w:space="0" w:color="auto"/>
              <w:right w:val="single" w:sz="4" w:space="0" w:color="auto"/>
            </w:tcBorders>
            <w:vAlign w:val="center"/>
            <w:hideMark/>
          </w:tcPr>
          <w:p w:rsidR="00F86965" w:rsidRPr="001A6E76" w:rsidRDefault="00F86965" w:rsidP="001A6E76">
            <w:pPr>
              <w:rPr>
                <w:b/>
                <w:bCs/>
                <w:sz w:val="20"/>
              </w:rPr>
            </w:pPr>
          </w:p>
        </w:tc>
        <w:tc>
          <w:tcPr>
            <w:tcW w:w="2268" w:type="dxa"/>
            <w:tcBorders>
              <w:top w:val="nil"/>
              <w:left w:val="nil"/>
              <w:bottom w:val="single" w:sz="4" w:space="0" w:color="auto"/>
              <w:right w:val="single" w:sz="4" w:space="0" w:color="auto"/>
            </w:tcBorders>
            <w:shd w:val="clear" w:color="auto" w:fill="auto"/>
            <w:noWrap/>
            <w:vAlign w:val="center"/>
            <w:hideMark/>
          </w:tcPr>
          <w:p w:rsidR="00F86965" w:rsidRPr="001A6E76" w:rsidRDefault="00F86965" w:rsidP="001A6E76">
            <w:pPr>
              <w:jc w:val="center"/>
              <w:rPr>
                <w:b/>
                <w:bCs/>
                <w:sz w:val="20"/>
              </w:rPr>
            </w:pPr>
            <w:r w:rsidRPr="001A6E76">
              <w:rPr>
                <w:b/>
                <w:bCs/>
                <w:sz w:val="20"/>
              </w:rPr>
              <w:t>2022</w:t>
            </w:r>
          </w:p>
        </w:tc>
        <w:tc>
          <w:tcPr>
            <w:tcW w:w="1697" w:type="dxa"/>
            <w:gridSpan w:val="2"/>
            <w:tcBorders>
              <w:top w:val="nil"/>
              <w:left w:val="nil"/>
              <w:bottom w:val="single" w:sz="4" w:space="0" w:color="auto"/>
              <w:right w:val="single" w:sz="4" w:space="0" w:color="auto"/>
            </w:tcBorders>
            <w:shd w:val="clear" w:color="auto" w:fill="auto"/>
            <w:noWrap/>
            <w:vAlign w:val="center"/>
            <w:hideMark/>
          </w:tcPr>
          <w:p w:rsidR="00F86965" w:rsidRPr="001A6E76" w:rsidRDefault="00F86965" w:rsidP="001A6E76">
            <w:pPr>
              <w:jc w:val="center"/>
              <w:rPr>
                <w:b/>
                <w:bCs/>
                <w:sz w:val="20"/>
              </w:rPr>
            </w:pPr>
            <w:r w:rsidRPr="001A6E76">
              <w:rPr>
                <w:b/>
                <w:bCs/>
                <w:sz w:val="20"/>
              </w:rPr>
              <w:t>2023</w:t>
            </w:r>
          </w:p>
        </w:tc>
        <w:tc>
          <w:tcPr>
            <w:tcW w:w="1412" w:type="dxa"/>
            <w:gridSpan w:val="2"/>
            <w:tcBorders>
              <w:top w:val="nil"/>
              <w:left w:val="nil"/>
              <w:bottom w:val="single" w:sz="4" w:space="0" w:color="auto"/>
              <w:right w:val="single" w:sz="4" w:space="0" w:color="auto"/>
            </w:tcBorders>
            <w:shd w:val="clear" w:color="auto" w:fill="auto"/>
            <w:noWrap/>
            <w:vAlign w:val="center"/>
            <w:hideMark/>
          </w:tcPr>
          <w:p w:rsidR="00F86965" w:rsidRPr="001A6E76" w:rsidRDefault="00F86965" w:rsidP="001A6E76">
            <w:pPr>
              <w:jc w:val="center"/>
              <w:rPr>
                <w:b/>
                <w:bCs/>
                <w:sz w:val="20"/>
              </w:rPr>
            </w:pPr>
            <w:r w:rsidRPr="001A6E76">
              <w:rPr>
                <w:b/>
                <w:bCs/>
                <w:sz w:val="20"/>
              </w:rPr>
              <w:t>2024</w:t>
            </w:r>
          </w:p>
        </w:tc>
      </w:tr>
      <w:tr w:rsidR="00F86965" w:rsidRPr="001A6E76" w:rsidTr="00F86965">
        <w:trPr>
          <w:gridAfter w:val="3"/>
          <w:wAfter w:w="1441" w:type="dxa"/>
          <w:trHeight w:val="559"/>
        </w:trPr>
        <w:tc>
          <w:tcPr>
            <w:tcW w:w="1291" w:type="dxa"/>
            <w:tcBorders>
              <w:top w:val="nil"/>
              <w:left w:val="single" w:sz="4" w:space="0" w:color="auto"/>
              <w:bottom w:val="single" w:sz="4" w:space="0" w:color="auto"/>
              <w:right w:val="single" w:sz="4" w:space="0" w:color="auto"/>
            </w:tcBorders>
            <w:shd w:val="clear" w:color="auto" w:fill="auto"/>
            <w:noWrap/>
            <w:hideMark/>
          </w:tcPr>
          <w:p w:rsidR="00F86965" w:rsidRPr="001A6E76" w:rsidRDefault="00F86965" w:rsidP="001A6E76">
            <w:pPr>
              <w:rPr>
                <w:sz w:val="20"/>
              </w:rPr>
            </w:pPr>
            <w:r w:rsidRPr="001A6E76">
              <w:rPr>
                <w:sz w:val="20"/>
              </w:rPr>
              <w:t> </w:t>
            </w:r>
          </w:p>
        </w:tc>
        <w:tc>
          <w:tcPr>
            <w:tcW w:w="8079" w:type="dxa"/>
            <w:gridSpan w:val="2"/>
            <w:tcBorders>
              <w:top w:val="nil"/>
              <w:left w:val="nil"/>
              <w:bottom w:val="single" w:sz="4" w:space="0" w:color="auto"/>
              <w:right w:val="single" w:sz="4" w:space="0" w:color="auto"/>
            </w:tcBorders>
            <w:shd w:val="clear" w:color="auto" w:fill="auto"/>
            <w:hideMark/>
          </w:tcPr>
          <w:p w:rsidR="00F86965" w:rsidRPr="001A6E76" w:rsidRDefault="00F86965" w:rsidP="001A6E76">
            <w:pPr>
              <w:rPr>
                <w:b/>
                <w:bCs/>
                <w:sz w:val="20"/>
              </w:rPr>
            </w:pPr>
            <w:r w:rsidRPr="001A6E76">
              <w:rPr>
                <w:b/>
                <w:bCs/>
                <w:sz w:val="20"/>
              </w:rPr>
              <w:t xml:space="preserve"> ИСТОЧНИКИ ВНУТРЕННЕГО ФИНАНСИРОВАНИЯ ДЕФИЦИТА БЮДЖЕТА</w:t>
            </w:r>
          </w:p>
        </w:tc>
        <w:tc>
          <w:tcPr>
            <w:tcW w:w="2268" w:type="dxa"/>
            <w:tcBorders>
              <w:top w:val="nil"/>
              <w:left w:val="nil"/>
              <w:bottom w:val="single" w:sz="4" w:space="0" w:color="auto"/>
              <w:right w:val="single" w:sz="4" w:space="0" w:color="auto"/>
            </w:tcBorders>
            <w:shd w:val="clear" w:color="auto" w:fill="auto"/>
            <w:vAlign w:val="bottom"/>
            <w:hideMark/>
          </w:tcPr>
          <w:p w:rsidR="00F86965" w:rsidRPr="001A6E76" w:rsidRDefault="00F86965" w:rsidP="001A6E76">
            <w:pPr>
              <w:jc w:val="right"/>
              <w:rPr>
                <w:b/>
                <w:bCs/>
                <w:sz w:val="20"/>
              </w:rPr>
            </w:pPr>
            <w:r w:rsidRPr="001A6E76">
              <w:rPr>
                <w:b/>
                <w:bCs/>
                <w:sz w:val="20"/>
              </w:rPr>
              <w:t>0,00</w:t>
            </w:r>
          </w:p>
        </w:tc>
        <w:tc>
          <w:tcPr>
            <w:tcW w:w="1697" w:type="dxa"/>
            <w:gridSpan w:val="2"/>
            <w:tcBorders>
              <w:top w:val="nil"/>
              <w:left w:val="nil"/>
              <w:bottom w:val="single" w:sz="4" w:space="0" w:color="auto"/>
              <w:right w:val="single" w:sz="4" w:space="0" w:color="auto"/>
            </w:tcBorders>
            <w:shd w:val="clear" w:color="auto" w:fill="auto"/>
            <w:vAlign w:val="bottom"/>
            <w:hideMark/>
          </w:tcPr>
          <w:p w:rsidR="00F86965" w:rsidRPr="001A6E76" w:rsidRDefault="00F86965" w:rsidP="001A6E76">
            <w:pPr>
              <w:jc w:val="right"/>
              <w:rPr>
                <w:b/>
                <w:bCs/>
                <w:sz w:val="20"/>
              </w:rPr>
            </w:pPr>
            <w:r w:rsidRPr="001A6E76">
              <w:rPr>
                <w:b/>
                <w:bCs/>
                <w:sz w:val="20"/>
              </w:rPr>
              <w:t>0,00</w:t>
            </w:r>
          </w:p>
        </w:tc>
        <w:tc>
          <w:tcPr>
            <w:tcW w:w="1412" w:type="dxa"/>
            <w:gridSpan w:val="2"/>
            <w:tcBorders>
              <w:top w:val="nil"/>
              <w:left w:val="nil"/>
              <w:bottom w:val="single" w:sz="4" w:space="0" w:color="auto"/>
              <w:right w:val="single" w:sz="4" w:space="0" w:color="auto"/>
            </w:tcBorders>
            <w:shd w:val="clear" w:color="auto" w:fill="auto"/>
            <w:vAlign w:val="bottom"/>
            <w:hideMark/>
          </w:tcPr>
          <w:p w:rsidR="00F86965" w:rsidRPr="001A6E76" w:rsidRDefault="00F86965" w:rsidP="001A6E76">
            <w:pPr>
              <w:jc w:val="right"/>
              <w:rPr>
                <w:b/>
                <w:bCs/>
                <w:sz w:val="20"/>
              </w:rPr>
            </w:pPr>
            <w:r w:rsidRPr="001A6E76">
              <w:rPr>
                <w:b/>
                <w:bCs/>
                <w:sz w:val="20"/>
              </w:rPr>
              <w:t>0,00</w:t>
            </w:r>
          </w:p>
        </w:tc>
      </w:tr>
      <w:tr w:rsidR="00F86965" w:rsidRPr="001A6E76" w:rsidTr="00F86965">
        <w:trPr>
          <w:gridAfter w:val="3"/>
          <w:wAfter w:w="1441" w:type="dxa"/>
          <w:trHeight w:val="630"/>
        </w:trPr>
        <w:tc>
          <w:tcPr>
            <w:tcW w:w="1291" w:type="dxa"/>
            <w:tcBorders>
              <w:top w:val="nil"/>
              <w:left w:val="single" w:sz="4" w:space="0" w:color="auto"/>
              <w:bottom w:val="single" w:sz="4" w:space="0" w:color="auto"/>
              <w:right w:val="single" w:sz="4" w:space="0" w:color="auto"/>
            </w:tcBorders>
            <w:shd w:val="clear" w:color="auto" w:fill="auto"/>
            <w:noWrap/>
            <w:hideMark/>
          </w:tcPr>
          <w:p w:rsidR="00F86965" w:rsidRPr="001A6E76" w:rsidRDefault="00F86965" w:rsidP="001A6E76">
            <w:pPr>
              <w:rPr>
                <w:b/>
                <w:bCs/>
                <w:sz w:val="20"/>
              </w:rPr>
            </w:pPr>
            <w:r w:rsidRPr="001A6E76">
              <w:rPr>
                <w:b/>
                <w:bCs/>
                <w:sz w:val="20"/>
              </w:rPr>
              <w:t>01 05 00 00 00 0000 000</w:t>
            </w:r>
          </w:p>
        </w:tc>
        <w:tc>
          <w:tcPr>
            <w:tcW w:w="8079" w:type="dxa"/>
            <w:gridSpan w:val="2"/>
            <w:tcBorders>
              <w:top w:val="nil"/>
              <w:left w:val="nil"/>
              <w:bottom w:val="single" w:sz="4" w:space="0" w:color="auto"/>
              <w:right w:val="single" w:sz="4" w:space="0" w:color="auto"/>
            </w:tcBorders>
            <w:shd w:val="clear" w:color="auto" w:fill="auto"/>
            <w:vAlign w:val="center"/>
            <w:hideMark/>
          </w:tcPr>
          <w:p w:rsidR="00F86965" w:rsidRPr="001A6E76" w:rsidRDefault="00F86965" w:rsidP="001A6E76">
            <w:pPr>
              <w:rPr>
                <w:b/>
                <w:bCs/>
                <w:sz w:val="20"/>
              </w:rPr>
            </w:pPr>
            <w:r w:rsidRPr="001A6E76">
              <w:rPr>
                <w:b/>
                <w:bCs/>
                <w:sz w:val="20"/>
              </w:rPr>
              <w:t>Изменение остатков средств на счетах по учету средств бюджета</w:t>
            </w:r>
          </w:p>
        </w:tc>
        <w:tc>
          <w:tcPr>
            <w:tcW w:w="2268" w:type="dxa"/>
            <w:tcBorders>
              <w:top w:val="nil"/>
              <w:left w:val="nil"/>
              <w:bottom w:val="single" w:sz="4" w:space="0" w:color="auto"/>
              <w:right w:val="single" w:sz="4" w:space="0" w:color="auto"/>
            </w:tcBorders>
            <w:shd w:val="clear" w:color="auto" w:fill="auto"/>
            <w:noWrap/>
            <w:vAlign w:val="bottom"/>
            <w:hideMark/>
          </w:tcPr>
          <w:p w:rsidR="00F86965" w:rsidRPr="001A6E76" w:rsidRDefault="00F86965" w:rsidP="001A6E76">
            <w:pPr>
              <w:jc w:val="right"/>
              <w:rPr>
                <w:b/>
                <w:bCs/>
                <w:sz w:val="20"/>
              </w:rPr>
            </w:pPr>
            <w:r w:rsidRPr="001A6E76">
              <w:rPr>
                <w:b/>
                <w:bCs/>
                <w:sz w:val="20"/>
              </w:rPr>
              <w:t>0,00</w:t>
            </w:r>
          </w:p>
        </w:tc>
        <w:tc>
          <w:tcPr>
            <w:tcW w:w="1697" w:type="dxa"/>
            <w:gridSpan w:val="2"/>
            <w:tcBorders>
              <w:top w:val="nil"/>
              <w:left w:val="nil"/>
              <w:bottom w:val="single" w:sz="4" w:space="0" w:color="auto"/>
              <w:right w:val="single" w:sz="4" w:space="0" w:color="auto"/>
            </w:tcBorders>
            <w:shd w:val="clear" w:color="auto" w:fill="auto"/>
            <w:noWrap/>
            <w:vAlign w:val="bottom"/>
            <w:hideMark/>
          </w:tcPr>
          <w:p w:rsidR="00F86965" w:rsidRPr="001A6E76" w:rsidRDefault="00F86965" w:rsidP="001A6E76">
            <w:pPr>
              <w:jc w:val="right"/>
              <w:rPr>
                <w:b/>
                <w:bCs/>
                <w:sz w:val="20"/>
              </w:rPr>
            </w:pPr>
            <w:r w:rsidRPr="001A6E76">
              <w:rPr>
                <w:b/>
                <w:bCs/>
                <w:sz w:val="20"/>
              </w:rPr>
              <w:t>0,00</w:t>
            </w:r>
          </w:p>
        </w:tc>
        <w:tc>
          <w:tcPr>
            <w:tcW w:w="1412" w:type="dxa"/>
            <w:gridSpan w:val="2"/>
            <w:tcBorders>
              <w:top w:val="nil"/>
              <w:left w:val="nil"/>
              <w:bottom w:val="single" w:sz="4" w:space="0" w:color="auto"/>
              <w:right w:val="single" w:sz="4" w:space="0" w:color="auto"/>
            </w:tcBorders>
            <w:shd w:val="clear" w:color="auto" w:fill="auto"/>
            <w:noWrap/>
            <w:vAlign w:val="bottom"/>
            <w:hideMark/>
          </w:tcPr>
          <w:p w:rsidR="00F86965" w:rsidRPr="001A6E76" w:rsidRDefault="00F86965" w:rsidP="001A6E76">
            <w:pPr>
              <w:jc w:val="right"/>
              <w:rPr>
                <w:b/>
                <w:bCs/>
                <w:sz w:val="20"/>
              </w:rPr>
            </w:pPr>
            <w:r w:rsidRPr="001A6E76">
              <w:rPr>
                <w:b/>
                <w:bCs/>
                <w:sz w:val="20"/>
              </w:rPr>
              <w:t>0,00</w:t>
            </w:r>
          </w:p>
        </w:tc>
      </w:tr>
    </w:tbl>
    <w:p w:rsidR="00C67DC4" w:rsidRPr="001A6E76" w:rsidRDefault="00C67DC4" w:rsidP="00C67DC4">
      <w:pPr>
        <w:ind w:left="4820"/>
        <w:jc w:val="right"/>
        <w:rPr>
          <w:sz w:val="18"/>
        </w:rPr>
      </w:pPr>
    </w:p>
    <w:p w:rsidR="00E535E6" w:rsidRDefault="00E535E6" w:rsidP="00A013F9">
      <w:pPr>
        <w:ind w:left="4820"/>
        <w:jc w:val="right"/>
        <w:rPr>
          <w:sz w:val="22"/>
        </w:rPr>
      </w:pPr>
    </w:p>
    <w:tbl>
      <w:tblPr>
        <w:tblW w:w="16018" w:type="dxa"/>
        <w:tblInd w:w="-34" w:type="dxa"/>
        <w:tblLayout w:type="fixed"/>
        <w:tblLook w:val="04A0" w:firstRow="1" w:lastRow="0" w:firstColumn="1" w:lastColumn="0" w:noHBand="0" w:noVBand="1"/>
      </w:tblPr>
      <w:tblGrid>
        <w:gridCol w:w="1149"/>
        <w:gridCol w:w="445"/>
        <w:gridCol w:w="1546"/>
        <w:gridCol w:w="688"/>
        <w:gridCol w:w="12190"/>
      </w:tblGrid>
      <w:tr w:rsidR="00C67DC4" w:rsidRPr="00070495" w:rsidTr="00F86965">
        <w:trPr>
          <w:trHeight w:val="300"/>
        </w:trPr>
        <w:tc>
          <w:tcPr>
            <w:tcW w:w="1594" w:type="dxa"/>
            <w:gridSpan w:val="2"/>
            <w:tcBorders>
              <w:top w:val="nil"/>
              <w:left w:val="nil"/>
              <w:bottom w:val="nil"/>
              <w:right w:val="nil"/>
            </w:tcBorders>
            <w:shd w:val="clear" w:color="auto" w:fill="auto"/>
            <w:noWrap/>
            <w:vAlign w:val="bottom"/>
            <w:hideMark/>
          </w:tcPr>
          <w:p w:rsidR="00C67DC4" w:rsidRPr="00070495" w:rsidRDefault="00C67DC4" w:rsidP="00F86965">
            <w:pPr>
              <w:spacing w:after="200" w:line="276" w:lineRule="auto"/>
              <w:rPr>
                <w:rFonts w:ascii="Arial CYR" w:hAnsi="Arial CYR" w:cs="Arial CYR"/>
                <w:sz w:val="20"/>
                <w:szCs w:val="20"/>
              </w:rPr>
            </w:pPr>
          </w:p>
        </w:tc>
        <w:tc>
          <w:tcPr>
            <w:tcW w:w="1546" w:type="dxa"/>
            <w:tcBorders>
              <w:top w:val="nil"/>
              <w:left w:val="nil"/>
              <w:bottom w:val="nil"/>
              <w:right w:val="nil"/>
            </w:tcBorders>
            <w:shd w:val="clear" w:color="auto" w:fill="auto"/>
            <w:noWrap/>
            <w:vAlign w:val="bottom"/>
            <w:hideMark/>
          </w:tcPr>
          <w:p w:rsidR="00C67DC4" w:rsidRPr="00070495" w:rsidRDefault="00C67DC4" w:rsidP="00C67DC4">
            <w:pPr>
              <w:rPr>
                <w:rFonts w:ascii="Arial CYR" w:hAnsi="Arial CYR" w:cs="Arial CYR"/>
                <w:sz w:val="20"/>
                <w:szCs w:val="20"/>
              </w:rPr>
            </w:pPr>
          </w:p>
        </w:tc>
        <w:tc>
          <w:tcPr>
            <w:tcW w:w="12878" w:type="dxa"/>
            <w:gridSpan w:val="2"/>
            <w:tcBorders>
              <w:top w:val="nil"/>
              <w:left w:val="nil"/>
              <w:bottom w:val="nil"/>
              <w:right w:val="nil"/>
            </w:tcBorders>
            <w:shd w:val="clear" w:color="auto" w:fill="auto"/>
            <w:noWrap/>
            <w:vAlign w:val="bottom"/>
            <w:hideMark/>
          </w:tcPr>
          <w:p w:rsidR="00C67DC4" w:rsidRPr="00070495" w:rsidRDefault="00070495" w:rsidP="00C67DC4">
            <w:pPr>
              <w:jc w:val="right"/>
              <w:rPr>
                <w:sz w:val="20"/>
                <w:szCs w:val="20"/>
              </w:rPr>
            </w:pPr>
            <w:r w:rsidRPr="00070495">
              <w:rPr>
                <w:sz w:val="20"/>
                <w:szCs w:val="20"/>
              </w:rPr>
              <w:t>Приложение 5</w:t>
            </w:r>
            <w:r>
              <w:rPr>
                <w:sz w:val="20"/>
                <w:szCs w:val="20"/>
              </w:rPr>
              <w:t xml:space="preserve"> </w:t>
            </w:r>
            <w:r w:rsidR="00C67DC4" w:rsidRPr="00070495">
              <w:rPr>
                <w:sz w:val="20"/>
                <w:szCs w:val="20"/>
              </w:rPr>
              <w:t xml:space="preserve">к решению Совета </w:t>
            </w:r>
          </w:p>
        </w:tc>
      </w:tr>
      <w:tr w:rsidR="00C67DC4" w:rsidRPr="00070495" w:rsidTr="00F86965">
        <w:trPr>
          <w:trHeight w:val="483"/>
        </w:trPr>
        <w:tc>
          <w:tcPr>
            <w:tcW w:w="1594" w:type="dxa"/>
            <w:gridSpan w:val="2"/>
            <w:tcBorders>
              <w:top w:val="nil"/>
              <w:left w:val="nil"/>
              <w:bottom w:val="nil"/>
              <w:right w:val="nil"/>
            </w:tcBorders>
            <w:shd w:val="clear" w:color="auto" w:fill="auto"/>
            <w:noWrap/>
            <w:vAlign w:val="bottom"/>
            <w:hideMark/>
          </w:tcPr>
          <w:p w:rsidR="00C67DC4" w:rsidRPr="00070495" w:rsidRDefault="00C67DC4" w:rsidP="00C67DC4">
            <w:pPr>
              <w:rPr>
                <w:rFonts w:ascii="Arial CYR" w:hAnsi="Arial CYR" w:cs="Arial CYR"/>
                <w:sz w:val="20"/>
                <w:szCs w:val="20"/>
              </w:rPr>
            </w:pPr>
          </w:p>
        </w:tc>
        <w:tc>
          <w:tcPr>
            <w:tcW w:w="1546" w:type="dxa"/>
            <w:tcBorders>
              <w:top w:val="nil"/>
              <w:left w:val="nil"/>
              <w:bottom w:val="nil"/>
              <w:right w:val="nil"/>
            </w:tcBorders>
            <w:shd w:val="clear" w:color="auto" w:fill="auto"/>
            <w:noWrap/>
            <w:vAlign w:val="bottom"/>
            <w:hideMark/>
          </w:tcPr>
          <w:p w:rsidR="00C67DC4" w:rsidRPr="00070495" w:rsidRDefault="00C67DC4" w:rsidP="00C67DC4">
            <w:pPr>
              <w:rPr>
                <w:rFonts w:ascii="Arial CYR" w:hAnsi="Arial CYR" w:cs="Arial CYR"/>
                <w:sz w:val="20"/>
                <w:szCs w:val="20"/>
              </w:rPr>
            </w:pPr>
          </w:p>
        </w:tc>
        <w:tc>
          <w:tcPr>
            <w:tcW w:w="12878" w:type="dxa"/>
            <w:gridSpan w:val="2"/>
            <w:tcBorders>
              <w:top w:val="nil"/>
              <w:left w:val="nil"/>
              <w:bottom w:val="nil"/>
              <w:right w:val="nil"/>
            </w:tcBorders>
            <w:shd w:val="clear" w:color="auto" w:fill="auto"/>
            <w:noWrap/>
            <w:vAlign w:val="bottom"/>
            <w:hideMark/>
          </w:tcPr>
          <w:p w:rsidR="00070495" w:rsidRDefault="00C67DC4" w:rsidP="00C67DC4">
            <w:pPr>
              <w:jc w:val="right"/>
              <w:rPr>
                <w:sz w:val="20"/>
                <w:szCs w:val="20"/>
              </w:rPr>
            </w:pPr>
            <w:r w:rsidRPr="00070495">
              <w:rPr>
                <w:sz w:val="20"/>
                <w:szCs w:val="20"/>
              </w:rPr>
              <w:t xml:space="preserve"> сельского поселения "Пезмег"</w:t>
            </w:r>
            <w:r w:rsidR="00070495" w:rsidRPr="00070495">
              <w:rPr>
                <w:sz w:val="20"/>
                <w:szCs w:val="20"/>
              </w:rPr>
              <w:t xml:space="preserve"> </w:t>
            </w:r>
          </w:p>
          <w:p w:rsidR="00C67DC4" w:rsidRPr="00070495" w:rsidRDefault="00070495" w:rsidP="00C67DC4">
            <w:pPr>
              <w:jc w:val="right"/>
              <w:rPr>
                <w:sz w:val="20"/>
                <w:szCs w:val="20"/>
              </w:rPr>
            </w:pPr>
            <w:r w:rsidRPr="00070495">
              <w:rPr>
                <w:sz w:val="20"/>
                <w:szCs w:val="20"/>
              </w:rPr>
              <w:t>от 27 декабря 2021 года № 5-4/1</w:t>
            </w:r>
          </w:p>
        </w:tc>
      </w:tr>
      <w:tr w:rsidR="00C67DC4" w:rsidRPr="00070495" w:rsidTr="00F86965">
        <w:trPr>
          <w:trHeight w:val="536"/>
        </w:trPr>
        <w:tc>
          <w:tcPr>
            <w:tcW w:w="1594" w:type="dxa"/>
            <w:gridSpan w:val="2"/>
            <w:tcBorders>
              <w:top w:val="nil"/>
              <w:left w:val="nil"/>
              <w:bottom w:val="nil"/>
              <w:right w:val="nil"/>
            </w:tcBorders>
            <w:shd w:val="clear" w:color="auto" w:fill="auto"/>
            <w:noWrap/>
            <w:vAlign w:val="bottom"/>
            <w:hideMark/>
          </w:tcPr>
          <w:p w:rsidR="00590CB2" w:rsidRPr="00070495" w:rsidRDefault="00590CB2" w:rsidP="00C67DC4">
            <w:pPr>
              <w:rPr>
                <w:rFonts w:ascii="Arial CYR" w:hAnsi="Arial CYR" w:cs="Arial CYR"/>
                <w:sz w:val="20"/>
                <w:szCs w:val="20"/>
              </w:rPr>
            </w:pPr>
          </w:p>
        </w:tc>
        <w:tc>
          <w:tcPr>
            <w:tcW w:w="1546" w:type="dxa"/>
            <w:tcBorders>
              <w:top w:val="nil"/>
              <w:left w:val="nil"/>
              <w:bottom w:val="nil"/>
              <w:right w:val="nil"/>
            </w:tcBorders>
            <w:shd w:val="clear" w:color="auto" w:fill="auto"/>
            <w:noWrap/>
            <w:vAlign w:val="bottom"/>
            <w:hideMark/>
          </w:tcPr>
          <w:p w:rsidR="00C67DC4" w:rsidRPr="00070495" w:rsidRDefault="00C67DC4" w:rsidP="00C67DC4">
            <w:pPr>
              <w:rPr>
                <w:rFonts w:ascii="Arial CYR" w:hAnsi="Arial CYR" w:cs="Arial CYR"/>
                <w:sz w:val="20"/>
                <w:szCs w:val="20"/>
              </w:rPr>
            </w:pPr>
          </w:p>
        </w:tc>
        <w:tc>
          <w:tcPr>
            <w:tcW w:w="12878" w:type="dxa"/>
            <w:gridSpan w:val="2"/>
            <w:tcBorders>
              <w:top w:val="nil"/>
              <w:left w:val="nil"/>
              <w:bottom w:val="nil"/>
              <w:right w:val="nil"/>
            </w:tcBorders>
            <w:shd w:val="clear" w:color="auto" w:fill="auto"/>
            <w:noWrap/>
            <w:vAlign w:val="bottom"/>
            <w:hideMark/>
          </w:tcPr>
          <w:p w:rsidR="00C67DC4" w:rsidRPr="00070495" w:rsidRDefault="00070495" w:rsidP="00070495">
            <w:pPr>
              <w:rPr>
                <w:b/>
                <w:bCs/>
                <w:sz w:val="20"/>
                <w:szCs w:val="20"/>
              </w:rPr>
            </w:pPr>
            <w:r>
              <w:rPr>
                <w:sz w:val="20"/>
                <w:szCs w:val="20"/>
              </w:rPr>
              <w:t xml:space="preserve"> </w:t>
            </w:r>
            <w:r w:rsidR="00F86965">
              <w:rPr>
                <w:sz w:val="20"/>
                <w:szCs w:val="20"/>
              </w:rPr>
              <w:t xml:space="preserve">                           </w:t>
            </w:r>
            <w:r w:rsidRPr="00070495">
              <w:rPr>
                <w:b/>
                <w:bCs/>
                <w:sz w:val="20"/>
                <w:szCs w:val="20"/>
              </w:rPr>
              <w:t xml:space="preserve">Перечень главных администраторов доходов бюджета  сельского поселения "Пезмег" </w:t>
            </w:r>
            <w:r>
              <w:rPr>
                <w:sz w:val="20"/>
                <w:szCs w:val="20"/>
              </w:rPr>
              <w:t xml:space="preserve">       </w:t>
            </w:r>
          </w:p>
        </w:tc>
      </w:tr>
      <w:tr w:rsidR="00C67DC4" w:rsidRPr="00070495" w:rsidTr="00F86965">
        <w:trPr>
          <w:trHeight w:val="230"/>
        </w:trPr>
        <w:tc>
          <w:tcPr>
            <w:tcW w:w="16018" w:type="dxa"/>
            <w:gridSpan w:val="5"/>
            <w:tcBorders>
              <w:top w:val="nil"/>
              <w:left w:val="nil"/>
              <w:bottom w:val="nil"/>
              <w:right w:val="nil"/>
            </w:tcBorders>
            <w:vAlign w:val="center"/>
            <w:hideMark/>
          </w:tcPr>
          <w:p w:rsidR="00C67DC4" w:rsidRPr="00070495" w:rsidRDefault="00C67DC4" w:rsidP="00C67DC4">
            <w:pPr>
              <w:rPr>
                <w:b/>
                <w:bCs/>
                <w:sz w:val="20"/>
                <w:szCs w:val="20"/>
              </w:rPr>
            </w:pPr>
          </w:p>
        </w:tc>
      </w:tr>
      <w:tr w:rsidR="00C67DC4" w:rsidRPr="00070495" w:rsidTr="00F86965">
        <w:trPr>
          <w:trHeight w:val="422"/>
        </w:trPr>
        <w:tc>
          <w:tcPr>
            <w:tcW w:w="3828"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C67DC4" w:rsidRPr="00070495" w:rsidRDefault="00C67DC4" w:rsidP="00C67DC4">
            <w:pPr>
              <w:jc w:val="center"/>
              <w:rPr>
                <w:b/>
                <w:bCs/>
                <w:sz w:val="20"/>
                <w:szCs w:val="20"/>
              </w:rPr>
            </w:pPr>
            <w:r w:rsidRPr="00070495">
              <w:rPr>
                <w:b/>
                <w:bCs/>
                <w:sz w:val="20"/>
                <w:szCs w:val="20"/>
              </w:rPr>
              <w:t>Код бюджетной классификации Российской Федерации</w:t>
            </w:r>
          </w:p>
        </w:tc>
        <w:tc>
          <w:tcPr>
            <w:tcW w:w="12190" w:type="dxa"/>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C67DC4" w:rsidRPr="00070495" w:rsidRDefault="00C67DC4" w:rsidP="00F86965">
            <w:pPr>
              <w:rPr>
                <w:b/>
                <w:bCs/>
                <w:sz w:val="20"/>
                <w:szCs w:val="20"/>
              </w:rPr>
            </w:pPr>
            <w:r w:rsidRPr="00070495">
              <w:rPr>
                <w:b/>
                <w:bCs/>
                <w:sz w:val="20"/>
                <w:szCs w:val="20"/>
              </w:rPr>
              <w:t xml:space="preserve">Наименование главного администратора доходов бюджета поселения </w:t>
            </w:r>
          </w:p>
        </w:tc>
      </w:tr>
      <w:tr w:rsidR="00C67DC4" w:rsidRPr="00070495" w:rsidTr="00F86965">
        <w:trPr>
          <w:trHeight w:val="945"/>
        </w:trPr>
        <w:tc>
          <w:tcPr>
            <w:tcW w:w="1149" w:type="dxa"/>
            <w:tcBorders>
              <w:top w:val="nil"/>
              <w:left w:val="single" w:sz="8" w:space="0" w:color="auto"/>
              <w:bottom w:val="single" w:sz="4" w:space="0" w:color="auto"/>
              <w:right w:val="single" w:sz="4" w:space="0" w:color="auto"/>
            </w:tcBorders>
            <w:shd w:val="clear" w:color="auto" w:fill="auto"/>
            <w:vAlign w:val="center"/>
            <w:hideMark/>
          </w:tcPr>
          <w:p w:rsidR="00C67DC4" w:rsidRPr="00070495" w:rsidRDefault="00C67DC4" w:rsidP="00C67DC4">
            <w:pPr>
              <w:jc w:val="center"/>
              <w:rPr>
                <w:b/>
                <w:bCs/>
                <w:sz w:val="20"/>
                <w:szCs w:val="20"/>
              </w:rPr>
            </w:pPr>
            <w:r w:rsidRPr="00070495">
              <w:rPr>
                <w:b/>
                <w:bCs/>
                <w:sz w:val="20"/>
                <w:szCs w:val="20"/>
              </w:rPr>
              <w:t xml:space="preserve">главного </w:t>
            </w:r>
            <w:proofErr w:type="spellStart"/>
            <w:proofErr w:type="gramStart"/>
            <w:r w:rsidRPr="00070495">
              <w:rPr>
                <w:b/>
                <w:bCs/>
                <w:sz w:val="20"/>
                <w:szCs w:val="20"/>
              </w:rPr>
              <w:t>администра</w:t>
            </w:r>
            <w:proofErr w:type="spellEnd"/>
            <w:r w:rsidRPr="00070495">
              <w:rPr>
                <w:b/>
                <w:bCs/>
                <w:sz w:val="20"/>
                <w:szCs w:val="20"/>
              </w:rPr>
              <w:t>-тора</w:t>
            </w:r>
            <w:proofErr w:type="gramEnd"/>
            <w:r w:rsidRPr="00070495">
              <w:rPr>
                <w:b/>
                <w:bCs/>
                <w:sz w:val="20"/>
                <w:szCs w:val="20"/>
              </w:rPr>
              <w:t xml:space="preserve"> доходов</w:t>
            </w:r>
          </w:p>
        </w:tc>
        <w:tc>
          <w:tcPr>
            <w:tcW w:w="2679" w:type="dxa"/>
            <w:gridSpan w:val="3"/>
            <w:tcBorders>
              <w:top w:val="nil"/>
              <w:left w:val="nil"/>
              <w:bottom w:val="single" w:sz="4" w:space="0" w:color="auto"/>
              <w:right w:val="nil"/>
            </w:tcBorders>
            <w:shd w:val="clear" w:color="auto" w:fill="auto"/>
            <w:vAlign w:val="center"/>
            <w:hideMark/>
          </w:tcPr>
          <w:p w:rsidR="00C67DC4" w:rsidRPr="00070495" w:rsidRDefault="00C67DC4" w:rsidP="00C67DC4">
            <w:pPr>
              <w:jc w:val="center"/>
              <w:rPr>
                <w:b/>
                <w:bCs/>
                <w:sz w:val="20"/>
                <w:szCs w:val="20"/>
              </w:rPr>
            </w:pPr>
            <w:r w:rsidRPr="00070495">
              <w:rPr>
                <w:b/>
                <w:bCs/>
                <w:sz w:val="20"/>
                <w:szCs w:val="20"/>
              </w:rPr>
              <w:t>доходов бюджета поселения</w:t>
            </w:r>
          </w:p>
        </w:tc>
        <w:tc>
          <w:tcPr>
            <w:tcW w:w="12190" w:type="dxa"/>
            <w:vMerge/>
            <w:tcBorders>
              <w:top w:val="single" w:sz="8" w:space="0" w:color="auto"/>
              <w:left w:val="single" w:sz="4" w:space="0" w:color="auto"/>
              <w:bottom w:val="single" w:sz="4" w:space="0" w:color="000000"/>
              <w:right w:val="single" w:sz="8" w:space="0" w:color="auto"/>
            </w:tcBorders>
            <w:vAlign w:val="center"/>
            <w:hideMark/>
          </w:tcPr>
          <w:p w:rsidR="00C67DC4" w:rsidRPr="00070495" w:rsidRDefault="00C67DC4" w:rsidP="00C67DC4">
            <w:pPr>
              <w:rPr>
                <w:b/>
                <w:bCs/>
                <w:sz w:val="20"/>
                <w:szCs w:val="20"/>
              </w:rPr>
            </w:pPr>
          </w:p>
        </w:tc>
      </w:tr>
      <w:tr w:rsidR="00C67DC4" w:rsidRPr="00070495" w:rsidTr="00F86965">
        <w:trPr>
          <w:trHeight w:val="435"/>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b/>
                <w:bCs/>
                <w:sz w:val="20"/>
                <w:szCs w:val="20"/>
              </w:rPr>
            </w:pPr>
            <w:r w:rsidRPr="00070495">
              <w:rPr>
                <w:b/>
                <w:bCs/>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b/>
                <w:bCs/>
                <w:sz w:val="20"/>
                <w:szCs w:val="20"/>
              </w:rPr>
            </w:pPr>
            <w:r w:rsidRPr="00070495">
              <w:rPr>
                <w:b/>
                <w:bCs/>
                <w:sz w:val="20"/>
                <w:szCs w:val="20"/>
              </w:rPr>
              <w:t> </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F86965">
            <w:pPr>
              <w:rPr>
                <w:b/>
                <w:bCs/>
                <w:sz w:val="20"/>
                <w:szCs w:val="20"/>
              </w:rPr>
            </w:pPr>
            <w:r w:rsidRPr="00070495">
              <w:rPr>
                <w:b/>
                <w:bCs/>
                <w:sz w:val="20"/>
                <w:szCs w:val="20"/>
              </w:rPr>
              <w:t xml:space="preserve"> Администрация муниципального образования сельского поселения  "Пезмег"   ИНН -1113006855  КПП - 111301001</w:t>
            </w:r>
          </w:p>
        </w:tc>
      </w:tr>
      <w:tr w:rsidR="00C67DC4" w:rsidRPr="00070495" w:rsidTr="00F86965">
        <w:trPr>
          <w:trHeight w:val="555"/>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1 08 04020 01 1000 110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F86965">
            <w:pPr>
              <w:jc w:val="both"/>
              <w:rPr>
                <w:sz w:val="20"/>
                <w:szCs w:val="20"/>
              </w:rPr>
            </w:pPr>
            <w:r w:rsidRPr="0007049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67DC4" w:rsidRPr="00070495" w:rsidTr="00F86965">
        <w:trPr>
          <w:trHeight w:val="549"/>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1 08 04020 01 4000 110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F86965">
            <w:pPr>
              <w:jc w:val="both"/>
              <w:rPr>
                <w:sz w:val="20"/>
                <w:szCs w:val="20"/>
              </w:rPr>
            </w:pPr>
            <w:r w:rsidRPr="00070495">
              <w:rPr>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C67DC4" w:rsidRPr="00070495" w:rsidTr="00F86965">
        <w:trPr>
          <w:trHeight w:val="699"/>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1 11 05025 10 0000 120</w:t>
            </w:r>
          </w:p>
        </w:tc>
        <w:tc>
          <w:tcPr>
            <w:tcW w:w="12190" w:type="dxa"/>
            <w:tcBorders>
              <w:top w:val="nil"/>
              <w:left w:val="single" w:sz="4" w:space="0" w:color="auto"/>
              <w:bottom w:val="single" w:sz="4" w:space="0" w:color="auto"/>
              <w:right w:val="single" w:sz="8" w:space="0" w:color="auto"/>
            </w:tcBorders>
            <w:shd w:val="clear" w:color="auto" w:fill="auto"/>
            <w:hideMark/>
          </w:tcPr>
          <w:p w:rsidR="00070495" w:rsidRPr="00070495" w:rsidRDefault="00C67DC4" w:rsidP="00C67DC4">
            <w:pPr>
              <w:jc w:val="both"/>
              <w:rPr>
                <w:sz w:val="20"/>
                <w:szCs w:val="20"/>
              </w:rPr>
            </w:pPr>
            <w:r w:rsidRPr="00070495">
              <w:rPr>
                <w:sz w:val="20"/>
                <w:szCs w:val="20"/>
              </w:rPr>
              <w:t xml:space="preserve">Доходы, получаемые в виде арендной платы, а также средства от продажи права на заключение договоров аренды за земли, </w:t>
            </w:r>
          </w:p>
          <w:p w:rsidR="00995351" w:rsidRPr="00070495" w:rsidRDefault="00C67DC4" w:rsidP="00F86965">
            <w:pPr>
              <w:jc w:val="both"/>
              <w:rPr>
                <w:sz w:val="20"/>
                <w:szCs w:val="20"/>
              </w:rPr>
            </w:pPr>
            <w:proofErr w:type="gramStart"/>
            <w:r w:rsidRPr="00070495">
              <w:rPr>
                <w:sz w:val="20"/>
                <w:szCs w:val="20"/>
              </w:rPr>
              <w:t>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C67DC4" w:rsidRPr="00070495" w:rsidTr="00F86965">
        <w:trPr>
          <w:trHeight w:val="550"/>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1 11 05035 10 0000 120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F86965">
            <w:pPr>
              <w:jc w:val="both"/>
              <w:rPr>
                <w:sz w:val="20"/>
                <w:szCs w:val="20"/>
              </w:rPr>
            </w:pPr>
            <w:r w:rsidRPr="00070495">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C67DC4" w:rsidRPr="00070495" w:rsidTr="00F86965">
        <w:trPr>
          <w:trHeight w:val="267"/>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1 11 05075 10 0000 120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F86965">
            <w:pPr>
              <w:jc w:val="both"/>
              <w:rPr>
                <w:sz w:val="20"/>
                <w:szCs w:val="20"/>
              </w:rPr>
            </w:pPr>
            <w:r w:rsidRPr="00070495">
              <w:rPr>
                <w:sz w:val="20"/>
                <w:szCs w:val="20"/>
              </w:rPr>
              <w:t>Доходы от сдачи в аренду имущества, составляющего казну сельских поселений (за исключением земельных участков)</w:t>
            </w:r>
          </w:p>
        </w:tc>
      </w:tr>
      <w:tr w:rsidR="00C67DC4" w:rsidRPr="00070495" w:rsidTr="00F86965">
        <w:trPr>
          <w:trHeight w:val="692"/>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lastRenderedPageBreak/>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1 11 09045 10 0000 120</w:t>
            </w:r>
          </w:p>
        </w:tc>
        <w:tc>
          <w:tcPr>
            <w:tcW w:w="12190" w:type="dxa"/>
            <w:tcBorders>
              <w:top w:val="nil"/>
              <w:left w:val="single" w:sz="4" w:space="0" w:color="auto"/>
              <w:bottom w:val="single" w:sz="4" w:space="0" w:color="auto"/>
              <w:right w:val="single" w:sz="8" w:space="0" w:color="auto"/>
            </w:tcBorders>
            <w:shd w:val="clear" w:color="000000" w:fill="FFFFFF"/>
            <w:hideMark/>
          </w:tcPr>
          <w:p w:rsidR="00070495" w:rsidRPr="00070495" w:rsidRDefault="00C67DC4" w:rsidP="00C67DC4">
            <w:pPr>
              <w:jc w:val="both"/>
              <w:rPr>
                <w:sz w:val="20"/>
                <w:szCs w:val="20"/>
              </w:rPr>
            </w:pPr>
            <w:proofErr w:type="gramStart"/>
            <w:r w:rsidRPr="00070495">
              <w:rPr>
                <w:sz w:val="20"/>
                <w:szCs w:val="20"/>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w:t>
            </w:r>
            <w:proofErr w:type="gramEnd"/>
          </w:p>
          <w:p w:rsidR="00C67DC4" w:rsidRPr="00070495" w:rsidRDefault="00C67DC4" w:rsidP="00C67DC4">
            <w:pPr>
              <w:jc w:val="both"/>
              <w:rPr>
                <w:sz w:val="20"/>
                <w:szCs w:val="20"/>
              </w:rPr>
            </w:pPr>
            <w:r w:rsidRPr="00070495">
              <w:rPr>
                <w:sz w:val="20"/>
                <w:szCs w:val="20"/>
              </w:rPr>
              <w:t>казенных)</w:t>
            </w:r>
          </w:p>
        </w:tc>
      </w:tr>
      <w:tr w:rsidR="00C67DC4" w:rsidRPr="00070495" w:rsidTr="00F86965">
        <w:trPr>
          <w:trHeight w:val="315"/>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1 13 02995 10 0000 130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F86965">
            <w:pPr>
              <w:jc w:val="both"/>
              <w:rPr>
                <w:sz w:val="20"/>
                <w:szCs w:val="20"/>
              </w:rPr>
            </w:pPr>
            <w:r w:rsidRPr="00070495">
              <w:rPr>
                <w:sz w:val="20"/>
                <w:szCs w:val="20"/>
              </w:rPr>
              <w:t>Прочие доходы от компенсации затрат бюджетов сельских поселений</w:t>
            </w:r>
          </w:p>
        </w:tc>
      </w:tr>
      <w:tr w:rsidR="00C67DC4" w:rsidRPr="00070495" w:rsidTr="00F86965">
        <w:trPr>
          <w:trHeight w:val="550"/>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 xml:space="preserve">1 14 06025 10 0000 430 </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F86965">
            <w:pPr>
              <w:jc w:val="both"/>
              <w:rPr>
                <w:sz w:val="20"/>
                <w:szCs w:val="20"/>
              </w:rPr>
            </w:pPr>
            <w:r w:rsidRPr="00070495">
              <w:rPr>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C67DC4" w:rsidRPr="00070495" w:rsidTr="00F86965">
        <w:trPr>
          <w:trHeight w:val="968"/>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1 16 01154 01 0000 140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C67DC4" w:rsidRPr="00070495" w:rsidTr="00F86965">
        <w:trPr>
          <w:trHeight w:val="415"/>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1 16 10031 10 0000 140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C67DC4" w:rsidRPr="00070495" w:rsidTr="00F86965">
        <w:trPr>
          <w:trHeight w:val="521"/>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nil"/>
              <w:right w:val="nil"/>
            </w:tcBorders>
            <w:shd w:val="clear" w:color="auto" w:fill="auto"/>
            <w:hideMark/>
          </w:tcPr>
          <w:p w:rsidR="00C67DC4" w:rsidRPr="00070495" w:rsidRDefault="00C67DC4" w:rsidP="00C67DC4">
            <w:pPr>
              <w:rPr>
                <w:sz w:val="20"/>
                <w:szCs w:val="20"/>
              </w:rPr>
            </w:pPr>
            <w:r w:rsidRPr="00070495">
              <w:rPr>
                <w:sz w:val="20"/>
                <w:szCs w:val="20"/>
              </w:rPr>
              <w:t>1 16 10032 10 0000 140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r>
      <w:tr w:rsidR="00C67DC4" w:rsidRPr="00070495" w:rsidTr="00F86965">
        <w:trPr>
          <w:trHeight w:val="1266"/>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single" w:sz="4" w:space="0" w:color="auto"/>
              <w:left w:val="nil"/>
              <w:bottom w:val="single" w:sz="4" w:space="0" w:color="auto"/>
              <w:right w:val="nil"/>
            </w:tcBorders>
            <w:shd w:val="clear" w:color="auto" w:fill="auto"/>
            <w:noWrap/>
            <w:hideMark/>
          </w:tcPr>
          <w:p w:rsidR="00C67DC4" w:rsidRPr="00070495" w:rsidRDefault="00C67DC4" w:rsidP="00C67DC4">
            <w:pPr>
              <w:rPr>
                <w:sz w:val="20"/>
                <w:szCs w:val="20"/>
              </w:rPr>
            </w:pPr>
            <w:r w:rsidRPr="00070495">
              <w:rPr>
                <w:sz w:val="20"/>
                <w:szCs w:val="20"/>
              </w:rPr>
              <w:t>1 16 10061 10 0000 140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proofErr w:type="gramStart"/>
            <w:r w:rsidRPr="00070495">
              <w:rPr>
                <w:sz w:val="20"/>
                <w:szCs w:val="20"/>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070495">
              <w:rPr>
                <w:sz w:val="20"/>
                <w:szCs w:val="20"/>
              </w:rPr>
              <w:t xml:space="preserve"> фонда)</w:t>
            </w:r>
          </w:p>
        </w:tc>
      </w:tr>
      <w:tr w:rsidR="00C67DC4" w:rsidRPr="00070495" w:rsidTr="00F86965">
        <w:trPr>
          <w:trHeight w:val="547"/>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1 16 07090 10 0000 140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C67DC4" w:rsidRPr="00070495" w:rsidTr="00F86965">
        <w:trPr>
          <w:trHeight w:val="697"/>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1 16 10081 10 0000 140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67DC4" w:rsidRPr="00070495" w:rsidTr="00F86965">
        <w:trPr>
          <w:trHeight w:val="315"/>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1 17 01050 10 0000 180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Невыясненные поступления, зачисляемые в  бюджеты сельских поселений</w:t>
            </w:r>
          </w:p>
        </w:tc>
      </w:tr>
      <w:tr w:rsidR="00C67DC4" w:rsidRPr="00070495" w:rsidTr="00F86965">
        <w:trPr>
          <w:trHeight w:val="315"/>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1 17 05050 10 0000 180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Прочие неналоговые доходы  бюджетов сельских поселений</w:t>
            </w:r>
          </w:p>
        </w:tc>
      </w:tr>
      <w:tr w:rsidR="00C67DC4" w:rsidRPr="00070495" w:rsidTr="00F86965">
        <w:trPr>
          <w:trHeight w:val="333"/>
        </w:trPr>
        <w:tc>
          <w:tcPr>
            <w:tcW w:w="1149" w:type="dxa"/>
            <w:tcBorders>
              <w:top w:val="nil"/>
              <w:left w:val="single" w:sz="8" w:space="0" w:color="auto"/>
              <w:bottom w:val="single" w:sz="4" w:space="0" w:color="auto"/>
              <w:right w:val="nil"/>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single" w:sz="4" w:space="0" w:color="auto"/>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2 02 16001 10 0000 150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Дотации бюджетам сельских поселений на выравнивание бюджетной обеспеченности из бюджетов муниципальных районов</w:t>
            </w:r>
          </w:p>
        </w:tc>
      </w:tr>
      <w:tr w:rsidR="00C67DC4" w:rsidRPr="00070495" w:rsidTr="00F86965">
        <w:trPr>
          <w:trHeight w:val="315"/>
        </w:trPr>
        <w:tc>
          <w:tcPr>
            <w:tcW w:w="1149" w:type="dxa"/>
            <w:tcBorders>
              <w:top w:val="nil"/>
              <w:left w:val="single" w:sz="8" w:space="0" w:color="auto"/>
              <w:bottom w:val="single" w:sz="4" w:space="0" w:color="auto"/>
              <w:right w:val="nil"/>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single" w:sz="4" w:space="0" w:color="auto"/>
              <w:bottom w:val="single" w:sz="4" w:space="0" w:color="auto"/>
              <w:right w:val="nil"/>
            </w:tcBorders>
            <w:shd w:val="clear" w:color="000000" w:fill="FFFFFF"/>
            <w:hideMark/>
          </w:tcPr>
          <w:p w:rsidR="00C67DC4" w:rsidRPr="00070495" w:rsidRDefault="00C67DC4" w:rsidP="00C67DC4">
            <w:pPr>
              <w:rPr>
                <w:sz w:val="20"/>
                <w:szCs w:val="20"/>
              </w:rPr>
            </w:pPr>
            <w:r w:rsidRPr="00070495">
              <w:rPr>
                <w:sz w:val="20"/>
                <w:szCs w:val="20"/>
              </w:rPr>
              <w:t>2 02 19999 10 0000 150</w:t>
            </w:r>
          </w:p>
        </w:tc>
        <w:tc>
          <w:tcPr>
            <w:tcW w:w="12190" w:type="dxa"/>
            <w:tcBorders>
              <w:top w:val="nil"/>
              <w:left w:val="single" w:sz="4" w:space="0" w:color="auto"/>
              <w:bottom w:val="single" w:sz="4" w:space="0" w:color="auto"/>
              <w:right w:val="single" w:sz="8" w:space="0" w:color="auto"/>
            </w:tcBorders>
            <w:shd w:val="clear" w:color="000000" w:fill="FFFFFF"/>
            <w:hideMark/>
          </w:tcPr>
          <w:p w:rsidR="00C67DC4" w:rsidRPr="00070495" w:rsidRDefault="00C67DC4" w:rsidP="00C67DC4">
            <w:pPr>
              <w:jc w:val="both"/>
              <w:rPr>
                <w:sz w:val="20"/>
                <w:szCs w:val="20"/>
              </w:rPr>
            </w:pPr>
            <w:r w:rsidRPr="00070495">
              <w:rPr>
                <w:sz w:val="20"/>
                <w:szCs w:val="20"/>
              </w:rPr>
              <w:t>Прочие дотации бюджетам сельских поселений</w:t>
            </w:r>
          </w:p>
        </w:tc>
      </w:tr>
      <w:tr w:rsidR="00C67DC4" w:rsidRPr="00070495" w:rsidTr="00F86965">
        <w:trPr>
          <w:trHeight w:val="386"/>
        </w:trPr>
        <w:tc>
          <w:tcPr>
            <w:tcW w:w="1149" w:type="dxa"/>
            <w:tcBorders>
              <w:top w:val="nil"/>
              <w:left w:val="single" w:sz="8" w:space="0" w:color="auto"/>
              <w:bottom w:val="single" w:sz="4" w:space="0" w:color="auto"/>
              <w:right w:val="nil"/>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single" w:sz="4" w:space="0" w:color="auto"/>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2 02 25555 10 0000 150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Субсидии бюджетам сельских поселений  на реализацию программ формирования современной городской среды</w:t>
            </w:r>
          </w:p>
        </w:tc>
      </w:tr>
      <w:tr w:rsidR="00C67DC4" w:rsidRPr="00070495" w:rsidTr="00F86965">
        <w:trPr>
          <w:trHeight w:val="391"/>
        </w:trPr>
        <w:tc>
          <w:tcPr>
            <w:tcW w:w="1149" w:type="dxa"/>
            <w:tcBorders>
              <w:top w:val="nil"/>
              <w:left w:val="single" w:sz="8" w:space="0" w:color="auto"/>
              <w:bottom w:val="single" w:sz="4" w:space="0" w:color="auto"/>
              <w:right w:val="nil"/>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single" w:sz="4" w:space="0" w:color="auto"/>
              <w:bottom w:val="single" w:sz="4" w:space="0" w:color="auto"/>
              <w:right w:val="single" w:sz="4" w:space="0" w:color="auto"/>
            </w:tcBorders>
            <w:shd w:val="clear" w:color="auto" w:fill="auto"/>
            <w:hideMark/>
          </w:tcPr>
          <w:p w:rsidR="00C67DC4" w:rsidRPr="00070495" w:rsidRDefault="00C67DC4" w:rsidP="00C67DC4">
            <w:pPr>
              <w:rPr>
                <w:sz w:val="20"/>
                <w:szCs w:val="20"/>
              </w:rPr>
            </w:pPr>
            <w:r w:rsidRPr="00070495">
              <w:rPr>
                <w:sz w:val="20"/>
                <w:szCs w:val="20"/>
              </w:rPr>
              <w:t xml:space="preserve">2 02 25576 10 0000 150 </w:t>
            </w:r>
          </w:p>
        </w:tc>
        <w:tc>
          <w:tcPr>
            <w:tcW w:w="12190" w:type="dxa"/>
            <w:tcBorders>
              <w:top w:val="nil"/>
              <w:left w:val="nil"/>
              <w:bottom w:val="single" w:sz="4" w:space="0" w:color="auto"/>
              <w:right w:val="single" w:sz="8" w:space="0" w:color="auto"/>
            </w:tcBorders>
            <w:shd w:val="clear" w:color="auto" w:fill="auto"/>
            <w:hideMark/>
          </w:tcPr>
          <w:p w:rsidR="00C67DC4" w:rsidRPr="00070495" w:rsidRDefault="00C67DC4" w:rsidP="00C67DC4">
            <w:pPr>
              <w:rPr>
                <w:sz w:val="20"/>
                <w:szCs w:val="20"/>
              </w:rPr>
            </w:pPr>
            <w:r w:rsidRPr="00070495">
              <w:rPr>
                <w:sz w:val="20"/>
                <w:szCs w:val="20"/>
              </w:rPr>
              <w:t>Субсидии бюджетам сельских поселений на обеспечение комплексного развития сельских территорий</w:t>
            </w:r>
          </w:p>
        </w:tc>
      </w:tr>
      <w:tr w:rsidR="00C67DC4" w:rsidRPr="00070495" w:rsidTr="00F86965">
        <w:trPr>
          <w:trHeight w:val="315"/>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2 02 29999 10 0000 150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 xml:space="preserve">Прочие субсидии бюджетам сельских поселений </w:t>
            </w:r>
          </w:p>
        </w:tc>
      </w:tr>
      <w:tr w:rsidR="00C67DC4" w:rsidRPr="00070495" w:rsidTr="00F86965">
        <w:trPr>
          <w:trHeight w:val="388"/>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2 02 30024 10 0000 150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Субвенции бюджетам сельских поселений на выполнение передаваемых полномочий субъектов Российской Федерации</w:t>
            </w:r>
          </w:p>
        </w:tc>
      </w:tr>
      <w:tr w:rsidR="00C67DC4" w:rsidRPr="00070495" w:rsidTr="00F86965">
        <w:trPr>
          <w:trHeight w:val="605"/>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2 02 35118 10 0000 150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C67DC4" w:rsidRPr="00070495" w:rsidTr="00F86965">
        <w:trPr>
          <w:trHeight w:val="551"/>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2 02 40014 10 0000 150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C67DC4" w:rsidRPr="00070495" w:rsidTr="00F86965">
        <w:trPr>
          <w:trHeight w:val="413"/>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lastRenderedPageBreak/>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2 02 49999 10 0000 150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Прочие межбюджетные трансферты, передаваемые бюджетам сельских поселений</w:t>
            </w:r>
          </w:p>
        </w:tc>
      </w:tr>
      <w:tr w:rsidR="00C67DC4" w:rsidRPr="00070495" w:rsidTr="00F86965">
        <w:trPr>
          <w:trHeight w:val="315"/>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2 07 05030 10 0000 150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Прочие безвозмездные поступления в бюджеты сельских поселений</w:t>
            </w:r>
          </w:p>
        </w:tc>
      </w:tr>
      <w:tr w:rsidR="00C67DC4" w:rsidRPr="00070495" w:rsidTr="00F86965">
        <w:trPr>
          <w:trHeight w:val="509"/>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2 18 05030 10 0000 150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Доходы   бюджетов сельских поселений от возврата иными организациями остатков субсидий прошлых лет</w:t>
            </w:r>
          </w:p>
        </w:tc>
      </w:tr>
      <w:tr w:rsidR="00C67DC4" w:rsidRPr="00070495" w:rsidTr="00F86965">
        <w:trPr>
          <w:trHeight w:val="581"/>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2 18 60010 10 0000 150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C67DC4" w:rsidRPr="00070495" w:rsidTr="00F86965">
        <w:trPr>
          <w:trHeight w:val="547"/>
        </w:trPr>
        <w:tc>
          <w:tcPr>
            <w:tcW w:w="1149" w:type="dxa"/>
            <w:tcBorders>
              <w:top w:val="nil"/>
              <w:left w:val="single" w:sz="8" w:space="0" w:color="auto"/>
              <w:bottom w:val="single" w:sz="4"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4" w:space="0" w:color="auto"/>
              <w:right w:val="nil"/>
            </w:tcBorders>
            <w:shd w:val="clear" w:color="auto" w:fill="auto"/>
            <w:hideMark/>
          </w:tcPr>
          <w:p w:rsidR="00C67DC4" w:rsidRPr="00070495" w:rsidRDefault="00C67DC4" w:rsidP="00C67DC4">
            <w:pPr>
              <w:rPr>
                <w:sz w:val="20"/>
                <w:szCs w:val="20"/>
              </w:rPr>
            </w:pPr>
            <w:r w:rsidRPr="00070495">
              <w:rPr>
                <w:sz w:val="20"/>
                <w:szCs w:val="20"/>
              </w:rPr>
              <w:t>2 18 60020 10 0000 150</w:t>
            </w:r>
          </w:p>
        </w:tc>
        <w:tc>
          <w:tcPr>
            <w:tcW w:w="12190" w:type="dxa"/>
            <w:tcBorders>
              <w:top w:val="nil"/>
              <w:left w:val="single" w:sz="4" w:space="0" w:color="auto"/>
              <w:bottom w:val="single" w:sz="4"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C67DC4" w:rsidRPr="00070495" w:rsidTr="00F86965">
        <w:trPr>
          <w:trHeight w:val="555"/>
        </w:trPr>
        <w:tc>
          <w:tcPr>
            <w:tcW w:w="1149" w:type="dxa"/>
            <w:tcBorders>
              <w:top w:val="nil"/>
              <w:left w:val="single" w:sz="8" w:space="0" w:color="auto"/>
              <w:bottom w:val="single" w:sz="8" w:space="0" w:color="auto"/>
              <w:right w:val="single" w:sz="4" w:space="0" w:color="auto"/>
            </w:tcBorders>
            <w:shd w:val="clear" w:color="auto" w:fill="auto"/>
            <w:hideMark/>
          </w:tcPr>
          <w:p w:rsidR="00C67DC4" w:rsidRPr="00070495" w:rsidRDefault="00C67DC4" w:rsidP="00C67DC4">
            <w:pPr>
              <w:jc w:val="center"/>
              <w:rPr>
                <w:sz w:val="20"/>
                <w:szCs w:val="20"/>
              </w:rPr>
            </w:pPr>
            <w:r w:rsidRPr="00070495">
              <w:rPr>
                <w:sz w:val="20"/>
                <w:szCs w:val="20"/>
              </w:rPr>
              <w:t>925</w:t>
            </w:r>
          </w:p>
        </w:tc>
        <w:tc>
          <w:tcPr>
            <w:tcW w:w="2679" w:type="dxa"/>
            <w:gridSpan w:val="3"/>
            <w:tcBorders>
              <w:top w:val="nil"/>
              <w:left w:val="nil"/>
              <w:bottom w:val="single" w:sz="8" w:space="0" w:color="auto"/>
              <w:right w:val="nil"/>
            </w:tcBorders>
            <w:shd w:val="clear" w:color="auto" w:fill="auto"/>
            <w:hideMark/>
          </w:tcPr>
          <w:p w:rsidR="00C67DC4" w:rsidRPr="00070495" w:rsidRDefault="00C67DC4" w:rsidP="00C67DC4">
            <w:pPr>
              <w:rPr>
                <w:sz w:val="20"/>
                <w:szCs w:val="20"/>
              </w:rPr>
            </w:pPr>
            <w:r w:rsidRPr="00070495">
              <w:rPr>
                <w:sz w:val="20"/>
                <w:szCs w:val="20"/>
              </w:rPr>
              <w:t>2 19 60010 10 0000 150</w:t>
            </w:r>
          </w:p>
        </w:tc>
        <w:tc>
          <w:tcPr>
            <w:tcW w:w="12190" w:type="dxa"/>
            <w:tcBorders>
              <w:top w:val="nil"/>
              <w:left w:val="single" w:sz="4" w:space="0" w:color="auto"/>
              <w:bottom w:val="single" w:sz="8" w:space="0" w:color="auto"/>
              <w:right w:val="single" w:sz="8" w:space="0" w:color="auto"/>
            </w:tcBorders>
            <w:shd w:val="clear" w:color="auto" w:fill="auto"/>
            <w:hideMark/>
          </w:tcPr>
          <w:p w:rsidR="00C67DC4" w:rsidRPr="00070495" w:rsidRDefault="00C67DC4" w:rsidP="00C67DC4">
            <w:pPr>
              <w:jc w:val="both"/>
              <w:rPr>
                <w:sz w:val="20"/>
                <w:szCs w:val="20"/>
              </w:rPr>
            </w:pPr>
            <w:r w:rsidRPr="00070495">
              <w:rPr>
                <w:sz w:val="20"/>
                <w:szCs w:val="20"/>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590CB2" w:rsidRDefault="00590CB2" w:rsidP="00A013F9">
      <w:pPr>
        <w:ind w:left="4820"/>
        <w:jc w:val="right"/>
        <w:rPr>
          <w:sz w:val="22"/>
        </w:rPr>
        <w:sectPr w:rsidR="00590CB2" w:rsidSect="00070495">
          <w:type w:val="continuous"/>
          <w:pgSz w:w="16838" w:h="11906" w:orient="landscape"/>
          <w:pgMar w:top="567" w:right="536" w:bottom="284" w:left="567" w:header="426" w:footer="709" w:gutter="0"/>
          <w:cols w:space="567"/>
          <w:titlePg/>
          <w:docGrid w:linePitch="360"/>
        </w:sectPr>
      </w:pPr>
    </w:p>
    <w:p w:rsidR="00E535E6" w:rsidRDefault="00E535E6" w:rsidP="00A013F9">
      <w:pPr>
        <w:ind w:left="4820"/>
        <w:jc w:val="right"/>
        <w:rPr>
          <w:sz w:val="22"/>
        </w:rPr>
      </w:pPr>
    </w:p>
    <w:tbl>
      <w:tblPr>
        <w:tblW w:w="15891" w:type="dxa"/>
        <w:tblInd w:w="93" w:type="dxa"/>
        <w:tblLook w:val="04A0" w:firstRow="1" w:lastRow="0" w:firstColumn="1" w:lastColumn="0" w:noHBand="0" w:noVBand="1"/>
      </w:tblPr>
      <w:tblGrid>
        <w:gridCol w:w="1480"/>
        <w:gridCol w:w="2680"/>
        <w:gridCol w:w="11590"/>
        <w:gridCol w:w="141"/>
      </w:tblGrid>
      <w:tr w:rsidR="00F822CF" w:rsidRPr="00F822CF" w:rsidTr="00F86965">
        <w:trPr>
          <w:gridAfter w:val="1"/>
          <w:wAfter w:w="141" w:type="dxa"/>
          <w:trHeight w:val="300"/>
        </w:trPr>
        <w:tc>
          <w:tcPr>
            <w:tcW w:w="1480" w:type="dxa"/>
            <w:tcBorders>
              <w:top w:val="nil"/>
              <w:left w:val="nil"/>
              <w:bottom w:val="nil"/>
              <w:right w:val="nil"/>
            </w:tcBorders>
            <w:shd w:val="clear" w:color="auto" w:fill="auto"/>
            <w:noWrap/>
            <w:vAlign w:val="bottom"/>
            <w:hideMark/>
          </w:tcPr>
          <w:p w:rsidR="00F822CF" w:rsidRPr="00F822CF" w:rsidRDefault="00F822CF" w:rsidP="00F822CF">
            <w:pPr>
              <w:rPr>
                <w:rFonts w:ascii="Arial CYR" w:hAnsi="Arial CYR" w:cs="Arial CYR"/>
                <w:sz w:val="20"/>
                <w:szCs w:val="20"/>
              </w:rPr>
            </w:pPr>
          </w:p>
        </w:tc>
        <w:tc>
          <w:tcPr>
            <w:tcW w:w="2680" w:type="dxa"/>
            <w:tcBorders>
              <w:top w:val="nil"/>
              <w:left w:val="nil"/>
              <w:bottom w:val="nil"/>
              <w:right w:val="nil"/>
            </w:tcBorders>
            <w:shd w:val="clear" w:color="auto" w:fill="auto"/>
            <w:noWrap/>
            <w:vAlign w:val="bottom"/>
            <w:hideMark/>
          </w:tcPr>
          <w:p w:rsidR="00F822CF" w:rsidRPr="00F822CF" w:rsidRDefault="00F822CF" w:rsidP="00F822CF">
            <w:pPr>
              <w:rPr>
                <w:rFonts w:ascii="Arial CYR" w:hAnsi="Arial CYR" w:cs="Arial CYR"/>
                <w:sz w:val="20"/>
                <w:szCs w:val="20"/>
              </w:rPr>
            </w:pPr>
          </w:p>
        </w:tc>
        <w:tc>
          <w:tcPr>
            <w:tcW w:w="11590" w:type="dxa"/>
            <w:tcBorders>
              <w:top w:val="nil"/>
              <w:left w:val="nil"/>
              <w:bottom w:val="nil"/>
              <w:right w:val="nil"/>
            </w:tcBorders>
            <w:shd w:val="clear" w:color="auto" w:fill="auto"/>
            <w:noWrap/>
            <w:vAlign w:val="bottom"/>
            <w:hideMark/>
          </w:tcPr>
          <w:p w:rsidR="00F822CF" w:rsidRPr="00F86965" w:rsidRDefault="00F86965" w:rsidP="00F86965">
            <w:pPr>
              <w:jc w:val="right"/>
              <w:rPr>
                <w:sz w:val="20"/>
                <w:szCs w:val="22"/>
              </w:rPr>
            </w:pPr>
            <w:r w:rsidRPr="00F86965">
              <w:rPr>
                <w:sz w:val="20"/>
                <w:szCs w:val="22"/>
              </w:rPr>
              <w:t xml:space="preserve">Приложение 6 </w:t>
            </w:r>
            <w:r w:rsidR="00F822CF" w:rsidRPr="00F86965">
              <w:rPr>
                <w:sz w:val="20"/>
                <w:szCs w:val="22"/>
              </w:rPr>
              <w:t xml:space="preserve">к решению Совета </w:t>
            </w:r>
          </w:p>
        </w:tc>
      </w:tr>
      <w:tr w:rsidR="00F822CF" w:rsidRPr="00F822CF" w:rsidTr="00F86965">
        <w:trPr>
          <w:gridAfter w:val="1"/>
          <w:wAfter w:w="141" w:type="dxa"/>
          <w:trHeight w:val="300"/>
        </w:trPr>
        <w:tc>
          <w:tcPr>
            <w:tcW w:w="1480" w:type="dxa"/>
            <w:tcBorders>
              <w:top w:val="nil"/>
              <w:left w:val="nil"/>
              <w:bottom w:val="nil"/>
              <w:right w:val="nil"/>
            </w:tcBorders>
            <w:shd w:val="clear" w:color="auto" w:fill="auto"/>
            <w:noWrap/>
            <w:vAlign w:val="bottom"/>
            <w:hideMark/>
          </w:tcPr>
          <w:p w:rsidR="00F822CF" w:rsidRPr="00F822CF" w:rsidRDefault="00F822CF" w:rsidP="00F822CF">
            <w:pPr>
              <w:rPr>
                <w:rFonts w:ascii="Arial CYR" w:hAnsi="Arial CYR" w:cs="Arial CYR"/>
                <w:sz w:val="20"/>
                <w:szCs w:val="20"/>
              </w:rPr>
            </w:pPr>
          </w:p>
        </w:tc>
        <w:tc>
          <w:tcPr>
            <w:tcW w:w="2680" w:type="dxa"/>
            <w:tcBorders>
              <w:top w:val="nil"/>
              <w:left w:val="nil"/>
              <w:bottom w:val="nil"/>
              <w:right w:val="nil"/>
            </w:tcBorders>
            <w:shd w:val="clear" w:color="auto" w:fill="auto"/>
            <w:noWrap/>
            <w:vAlign w:val="bottom"/>
            <w:hideMark/>
          </w:tcPr>
          <w:p w:rsidR="00F822CF" w:rsidRPr="00F822CF" w:rsidRDefault="00F822CF" w:rsidP="00F822CF">
            <w:pPr>
              <w:rPr>
                <w:rFonts w:ascii="Arial CYR" w:hAnsi="Arial CYR" w:cs="Arial CYR"/>
                <w:sz w:val="20"/>
                <w:szCs w:val="20"/>
              </w:rPr>
            </w:pPr>
          </w:p>
        </w:tc>
        <w:tc>
          <w:tcPr>
            <w:tcW w:w="11590" w:type="dxa"/>
            <w:tcBorders>
              <w:top w:val="nil"/>
              <w:left w:val="nil"/>
              <w:bottom w:val="nil"/>
              <w:right w:val="nil"/>
            </w:tcBorders>
            <w:shd w:val="clear" w:color="auto" w:fill="auto"/>
            <w:noWrap/>
            <w:vAlign w:val="bottom"/>
            <w:hideMark/>
          </w:tcPr>
          <w:p w:rsidR="00F822CF" w:rsidRPr="00F86965" w:rsidRDefault="00F822CF" w:rsidP="00F86965">
            <w:pPr>
              <w:jc w:val="right"/>
              <w:rPr>
                <w:sz w:val="20"/>
                <w:szCs w:val="22"/>
              </w:rPr>
            </w:pPr>
            <w:r w:rsidRPr="00F86965">
              <w:rPr>
                <w:sz w:val="20"/>
                <w:szCs w:val="22"/>
              </w:rPr>
              <w:t xml:space="preserve"> сельского поселения "Пезмег"</w:t>
            </w:r>
          </w:p>
        </w:tc>
      </w:tr>
      <w:tr w:rsidR="00F822CF" w:rsidRPr="00F822CF" w:rsidTr="00F86965">
        <w:trPr>
          <w:gridAfter w:val="1"/>
          <w:wAfter w:w="141" w:type="dxa"/>
          <w:trHeight w:val="300"/>
        </w:trPr>
        <w:tc>
          <w:tcPr>
            <w:tcW w:w="1480" w:type="dxa"/>
            <w:tcBorders>
              <w:top w:val="nil"/>
              <w:left w:val="nil"/>
              <w:bottom w:val="nil"/>
              <w:right w:val="nil"/>
            </w:tcBorders>
            <w:shd w:val="clear" w:color="auto" w:fill="auto"/>
            <w:noWrap/>
            <w:vAlign w:val="bottom"/>
            <w:hideMark/>
          </w:tcPr>
          <w:p w:rsidR="00F822CF" w:rsidRPr="00F822CF" w:rsidRDefault="00F822CF" w:rsidP="00F822CF">
            <w:pPr>
              <w:rPr>
                <w:rFonts w:ascii="Arial CYR" w:hAnsi="Arial CYR" w:cs="Arial CYR"/>
                <w:sz w:val="20"/>
                <w:szCs w:val="20"/>
              </w:rPr>
            </w:pPr>
          </w:p>
        </w:tc>
        <w:tc>
          <w:tcPr>
            <w:tcW w:w="2680" w:type="dxa"/>
            <w:tcBorders>
              <w:top w:val="nil"/>
              <w:left w:val="nil"/>
              <w:bottom w:val="nil"/>
              <w:right w:val="nil"/>
            </w:tcBorders>
            <w:shd w:val="clear" w:color="auto" w:fill="auto"/>
            <w:noWrap/>
            <w:vAlign w:val="bottom"/>
            <w:hideMark/>
          </w:tcPr>
          <w:p w:rsidR="00F822CF" w:rsidRPr="00F822CF" w:rsidRDefault="00F822CF" w:rsidP="00F822CF">
            <w:pPr>
              <w:rPr>
                <w:rFonts w:ascii="Arial CYR" w:hAnsi="Arial CYR" w:cs="Arial CYR"/>
                <w:sz w:val="20"/>
                <w:szCs w:val="20"/>
              </w:rPr>
            </w:pPr>
          </w:p>
        </w:tc>
        <w:tc>
          <w:tcPr>
            <w:tcW w:w="11590" w:type="dxa"/>
            <w:tcBorders>
              <w:top w:val="nil"/>
              <w:left w:val="nil"/>
              <w:bottom w:val="nil"/>
              <w:right w:val="nil"/>
            </w:tcBorders>
            <w:shd w:val="clear" w:color="auto" w:fill="auto"/>
            <w:noWrap/>
            <w:vAlign w:val="bottom"/>
            <w:hideMark/>
          </w:tcPr>
          <w:p w:rsidR="00F822CF" w:rsidRPr="00F86965" w:rsidRDefault="00F822CF" w:rsidP="00F86965">
            <w:pPr>
              <w:jc w:val="right"/>
              <w:rPr>
                <w:sz w:val="20"/>
                <w:szCs w:val="22"/>
              </w:rPr>
            </w:pPr>
            <w:r w:rsidRPr="00F86965">
              <w:rPr>
                <w:sz w:val="20"/>
                <w:szCs w:val="22"/>
              </w:rPr>
              <w:t>от  27 декабря 2021 года № 5-4/1</w:t>
            </w:r>
          </w:p>
        </w:tc>
      </w:tr>
      <w:tr w:rsidR="00F822CF" w:rsidRPr="00F822CF" w:rsidTr="00F86965">
        <w:trPr>
          <w:trHeight w:val="84"/>
        </w:trPr>
        <w:tc>
          <w:tcPr>
            <w:tcW w:w="1480" w:type="dxa"/>
            <w:tcBorders>
              <w:top w:val="nil"/>
              <w:left w:val="nil"/>
              <w:bottom w:val="nil"/>
              <w:right w:val="nil"/>
            </w:tcBorders>
            <w:shd w:val="clear" w:color="auto" w:fill="auto"/>
            <w:noWrap/>
            <w:vAlign w:val="bottom"/>
            <w:hideMark/>
          </w:tcPr>
          <w:p w:rsidR="00F822CF" w:rsidRPr="00F822CF" w:rsidRDefault="00F822CF" w:rsidP="00F822CF">
            <w:pPr>
              <w:rPr>
                <w:rFonts w:ascii="Arial CYR" w:hAnsi="Arial CYR" w:cs="Arial CYR"/>
                <w:sz w:val="20"/>
                <w:szCs w:val="20"/>
              </w:rPr>
            </w:pPr>
          </w:p>
        </w:tc>
        <w:tc>
          <w:tcPr>
            <w:tcW w:w="2680" w:type="dxa"/>
            <w:tcBorders>
              <w:top w:val="nil"/>
              <w:left w:val="nil"/>
              <w:bottom w:val="nil"/>
              <w:right w:val="nil"/>
            </w:tcBorders>
            <w:shd w:val="clear" w:color="auto" w:fill="auto"/>
            <w:noWrap/>
            <w:vAlign w:val="bottom"/>
            <w:hideMark/>
          </w:tcPr>
          <w:p w:rsidR="00F822CF" w:rsidRPr="00F822CF" w:rsidRDefault="00F822CF" w:rsidP="00F822CF">
            <w:pPr>
              <w:rPr>
                <w:rFonts w:ascii="Arial CYR" w:hAnsi="Arial CYR" w:cs="Arial CYR"/>
                <w:sz w:val="20"/>
                <w:szCs w:val="20"/>
              </w:rPr>
            </w:pPr>
          </w:p>
        </w:tc>
        <w:tc>
          <w:tcPr>
            <w:tcW w:w="11731" w:type="dxa"/>
            <w:gridSpan w:val="2"/>
            <w:tcBorders>
              <w:top w:val="nil"/>
              <w:left w:val="nil"/>
              <w:bottom w:val="nil"/>
              <w:right w:val="nil"/>
            </w:tcBorders>
            <w:shd w:val="clear" w:color="auto" w:fill="auto"/>
            <w:noWrap/>
            <w:vAlign w:val="bottom"/>
            <w:hideMark/>
          </w:tcPr>
          <w:p w:rsidR="00F822CF" w:rsidRPr="00F822CF" w:rsidRDefault="00F822CF" w:rsidP="00F822CF">
            <w:pPr>
              <w:rPr>
                <w:rFonts w:ascii="Arial CYR" w:hAnsi="Arial CYR" w:cs="Arial CYR"/>
                <w:sz w:val="20"/>
                <w:szCs w:val="20"/>
              </w:rPr>
            </w:pPr>
          </w:p>
        </w:tc>
      </w:tr>
      <w:tr w:rsidR="00F822CF" w:rsidRPr="00F822CF" w:rsidTr="00F86965">
        <w:trPr>
          <w:trHeight w:val="276"/>
        </w:trPr>
        <w:tc>
          <w:tcPr>
            <w:tcW w:w="15891" w:type="dxa"/>
            <w:gridSpan w:val="4"/>
            <w:vMerge w:val="restart"/>
            <w:tcBorders>
              <w:top w:val="nil"/>
              <w:left w:val="nil"/>
              <w:bottom w:val="nil"/>
              <w:right w:val="nil"/>
            </w:tcBorders>
            <w:shd w:val="clear" w:color="auto" w:fill="auto"/>
            <w:vAlign w:val="center"/>
            <w:hideMark/>
          </w:tcPr>
          <w:p w:rsidR="00F86965" w:rsidRDefault="00F822CF" w:rsidP="00F822CF">
            <w:pPr>
              <w:jc w:val="center"/>
              <w:rPr>
                <w:b/>
                <w:bCs/>
              </w:rPr>
            </w:pPr>
            <w:r w:rsidRPr="00F822CF">
              <w:rPr>
                <w:b/>
                <w:bCs/>
              </w:rPr>
              <w:t xml:space="preserve">Перечень главных </w:t>
            </w:r>
            <w:proofErr w:type="gramStart"/>
            <w:r w:rsidRPr="00F822CF">
              <w:rPr>
                <w:b/>
                <w:bCs/>
              </w:rPr>
              <w:t>администраторов источников финансирования дефицита бюджета  муниципального образования</w:t>
            </w:r>
            <w:proofErr w:type="gramEnd"/>
            <w:r w:rsidRPr="00F822CF">
              <w:rPr>
                <w:b/>
                <w:bCs/>
              </w:rPr>
              <w:t xml:space="preserve"> </w:t>
            </w:r>
          </w:p>
          <w:p w:rsidR="00F822CF" w:rsidRPr="00F822CF" w:rsidRDefault="00F822CF" w:rsidP="00F822CF">
            <w:pPr>
              <w:jc w:val="center"/>
              <w:rPr>
                <w:b/>
                <w:bCs/>
              </w:rPr>
            </w:pPr>
            <w:r w:rsidRPr="00F822CF">
              <w:rPr>
                <w:b/>
                <w:bCs/>
              </w:rPr>
              <w:t xml:space="preserve">сельского поселения "Пезмег"   </w:t>
            </w:r>
          </w:p>
        </w:tc>
      </w:tr>
      <w:tr w:rsidR="00F822CF" w:rsidRPr="00F822CF" w:rsidTr="00F86965">
        <w:trPr>
          <w:trHeight w:val="276"/>
        </w:trPr>
        <w:tc>
          <w:tcPr>
            <w:tcW w:w="15891" w:type="dxa"/>
            <w:gridSpan w:val="4"/>
            <w:vMerge/>
            <w:tcBorders>
              <w:top w:val="nil"/>
              <w:left w:val="nil"/>
              <w:bottom w:val="nil"/>
              <w:right w:val="nil"/>
            </w:tcBorders>
            <w:vAlign w:val="center"/>
            <w:hideMark/>
          </w:tcPr>
          <w:p w:rsidR="00F822CF" w:rsidRPr="00F822CF" w:rsidRDefault="00F822CF" w:rsidP="00F822CF">
            <w:pPr>
              <w:rPr>
                <w:b/>
                <w:bCs/>
              </w:rPr>
            </w:pPr>
          </w:p>
        </w:tc>
      </w:tr>
      <w:tr w:rsidR="00F822CF" w:rsidRPr="00F822CF" w:rsidTr="00F86965">
        <w:trPr>
          <w:trHeight w:val="600"/>
        </w:trPr>
        <w:tc>
          <w:tcPr>
            <w:tcW w:w="15891" w:type="dxa"/>
            <w:gridSpan w:val="4"/>
            <w:vMerge/>
            <w:tcBorders>
              <w:top w:val="nil"/>
              <w:left w:val="nil"/>
              <w:bottom w:val="nil"/>
              <w:right w:val="nil"/>
            </w:tcBorders>
            <w:vAlign w:val="center"/>
            <w:hideMark/>
          </w:tcPr>
          <w:p w:rsidR="00F822CF" w:rsidRPr="00F822CF" w:rsidRDefault="00F822CF" w:rsidP="00F822CF">
            <w:pPr>
              <w:rPr>
                <w:b/>
                <w:bCs/>
              </w:rPr>
            </w:pPr>
          </w:p>
        </w:tc>
      </w:tr>
      <w:tr w:rsidR="00F822CF" w:rsidRPr="00F822CF" w:rsidTr="00F86965">
        <w:trPr>
          <w:trHeight w:val="1112"/>
        </w:trPr>
        <w:tc>
          <w:tcPr>
            <w:tcW w:w="14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822CF" w:rsidRPr="00F86965" w:rsidRDefault="00F822CF" w:rsidP="00F822CF">
            <w:pPr>
              <w:jc w:val="center"/>
              <w:rPr>
                <w:b/>
                <w:bCs/>
                <w:sz w:val="22"/>
              </w:rPr>
            </w:pPr>
            <w:r w:rsidRPr="00F86965">
              <w:rPr>
                <w:b/>
                <w:bCs/>
                <w:sz w:val="22"/>
              </w:rPr>
              <w:t>код</w:t>
            </w:r>
          </w:p>
        </w:tc>
        <w:tc>
          <w:tcPr>
            <w:tcW w:w="2680" w:type="dxa"/>
            <w:tcBorders>
              <w:top w:val="single" w:sz="8" w:space="0" w:color="auto"/>
              <w:left w:val="nil"/>
              <w:bottom w:val="single" w:sz="4" w:space="0" w:color="auto"/>
              <w:right w:val="single" w:sz="4" w:space="0" w:color="auto"/>
            </w:tcBorders>
            <w:shd w:val="clear" w:color="auto" w:fill="auto"/>
            <w:vAlign w:val="center"/>
            <w:hideMark/>
          </w:tcPr>
          <w:p w:rsidR="00F822CF" w:rsidRPr="00F86965" w:rsidRDefault="00F822CF" w:rsidP="00F822CF">
            <w:pPr>
              <w:jc w:val="center"/>
              <w:rPr>
                <w:b/>
                <w:bCs/>
                <w:sz w:val="22"/>
              </w:rPr>
            </w:pPr>
            <w:r w:rsidRPr="00F86965">
              <w:rPr>
                <w:b/>
                <w:bCs/>
                <w:sz w:val="22"/>
              </w:rPr>
              <w:t>Код группы, подгруппы, статьи и вида источников</w:t>
            </w:r>
          </w:p>
        </w:tc>
        <w:tc>
          <w:tcPr>
            <w:tcW w:w="11731" w:type="dxa"/>
            <w:gridSpan w:val="2"/>
            <w:tcBorders>
              <w:top w:val="single" w:sz="8" w:space="0" w:color="auto"/>
              <w:left w:val="nil"/>
              <w:bottom w:val="single" w:sz="4" w:space="0" w:color="auto"/>
              <w:right w:val="single" w:sz="8" w:space="0" w:color="auto"/>
            </w:tcBorders>
            <w:shd w:val="clear" w:color="auto" w:fill="auto"/>
            <w:vAlign w:val="center"/>
            <w:hideMark/>
          </w:tcPr>
          <w:p w:rsidR="00F822CF" w:rsidRPr="00F86965" w:rsidRDefault="00F822CF" w:rsidP="00F822CF">
            <w:pPr>
              <w:jc w:val="center"/>
              <w:rPr>
                <w:b/>
                <w:bCs/>
                <w:sz w:val="22"/>
              </w:rPr>
            </w:pPr>
            <w:r w:rsidRPr="00F86965">
              <w:rPr>
                <w:b/>
                <w:bCs/>
                <w:sz w:val="22"/>
              </w:rPr>
              <w:t xml:space="preserve">Наименование </w:t>
            </w:r>
          </w:p>
        </w:tc>
      </w:tr>
      <w:tr w:rsidR="00F822CF" w:rsidRPr="00F822CF" w:rsidTr="00D1038C">
        <w:trPr>
          <w:trHeight w:val="571"/>
        </w:trPr>
        <w:tc>
          <w:tcPr>
            <w:tcW w:w="1480" w:type="dxa"/>
            <w:tcBorders>
              <w:top w:val="nil"/>
              <w:left w:val="single" w:sz="8" w:space="0" w:color="auto"/>
              <w:bottom w:val="single" w:sz="4" w:space="0" w:color="auto"/>
              <w:right w:val="single" w:sz="4" w:space="0" w:color="auto"/>
            </w:tcBorders>
            <w:shd w:val="clear" w:color="auto" w:fill="auto"/>
            <w:hideMark/>
          </w:tcPr>
          <w:p w:rsidR="00F822CF" w:rsidRPr="00F86965" w:rsidRDefault="00F822CF" w:rsidP="00F822CF">
            <w:pPr>
              <w:jc w:val="center"/>
              <w:rPr>
                <w:b/>
                <w:bCs/>
                <w:sz w:val="22"/>
              </w:rPr>
            </w:pPr>
            <w:r w:rsidRPr="00F86965">
              <w:rPr>
                <w:b/>
                <w:bCs/>
                <w:sz w:val="22"/>
              </w:rPr>
              <w:t>925</w:t>
            </w:r>
          </w:p>
        </w:tc>
        <w:tc>
          <w:tcPr>
            <w:tcW w:w="2680" w:type="dxa"/>
            <w:tcBorders>
              <w:top w:val="nil"/>
              <w:left w:val="nil"/>
              <w:bottom w:val="single" w:sz="4" w:space="0" w:color="auto"/>
              <w:right w:val="nil"/>
            </w:tcBorders>
            <w:shd w:val="clear" w:color="auto" w:fill="auto"/>
            <w:hideMark/>
          </w:tcPr>
          <w:p w:rsidR="00F822CF" w:rsidRPr="00F86965" w:rsidRDefault="00F822CF" w:rsidP="00F822CF">
            <w:pPr>
              <w:rPr>
                <w:b/>
                <w:bCs/>
                <w:sz w:val="22"/>
              </w:rPr>
            </w:pPr>
            <w:r w:rsidRPr="00F86965">
              <w:rPr>
                <w:b/>
                <w:bCs/>
                <w:sz w:val="22"/>
              </w:rPr>
              <w:t> </w:t>
            </w:r>
          </w:p>
        </w:tc>
        <w:tc>
          <w:tcPr>
            <w:tcW w:w="11731" w:type="dxa"/>
            <w:gridSpan w:val="2"/>
            <w:tcBorders>
              <w:top w:val="nil"/>
              <w:left w:val="single" w:sz="4" w:space="0" w:color="auto"/>
              <w:bottom w:val="single" w:sz="4" w:space="0" w:color="auto"/>
              <w:right w:val="single" w:sz="8" w:space="0" w:color="auto"/>
            </w:tcBorders>
            <w:shd w:val="clear" w:color="auto" w:fill="auto"/>
            <w:hideMark/>
          </w:tcPr>
          <w:p w:rsidR="00F822CF" w:rsidRPr="00F86965" w:rsidRDefault="00F822CF" w:rsidP="00F822CF">
            <w:pPr>
              <w:rPr>
                <w:b/>
                <w:bCs/>
                <w:sz w:val="22"/>
              </w:rPr>
            </w:pPr>
            <w:r w:rsidRPr="00F86965">
              <w:rPr>
                <w:b/>
                <w:bCs/>
                <w:sz w:val="22"/>
              </w:rPr>
              <w:t xml:space="preserve"> Администрация муниципального образования сельского поселения  "Пезмег"   ИНН -1113006855  КПП - 111301001</w:t>
            </w:r>
          </w:p>
        </w:tc>
      </w:tr>
      <w:tr w:rsidR="00F822CF" w:rsidRPr="00F822CF" w:rsidTr="00D1038C">
        <w:trPr>
          <w:trHeight w:val="409"/>
        </w:trPr>
        <w:tc>
          <w:tcPr>
            <w:tcW w:w="1480" w:type="dxa"/>
            <w:tcBorders>
              <w:top w:val="nil"/>
              <w:left w:val="single" w:sz="8" w:space="0" w:color="auto"/>
              <w:bottom w:val="single" w:sz="4" w:space="0" w:color="auto"/>
              <w:right w:val="single" w:sz="4" w:space="0" w:color="auto"/>
            </w:tcBorders>
            <w:shd w:val="clear" w:color="auto" w:fill="auto"/>
            <w:hideMark/>
          </w:tcPr>
          <w:p w:rsidR="00F822CF" w:rsidRPr="00F86965" w:rsidRDefault="00F822CF" w:rsidP="00F822CF">
            <w:pPr>
              <w:jc w:val="center"/>
              <w:rPr>
                <w:sz w:val="22"/>
              </w:rPr>
            </w:pPr>
            <w:r w:rsidRPr="00F86965">
              <w:rPr>
                <w:sz w:val="22"/>
              </w:rPr>
              <w:t>925</w:t>
            </w:r>
          </w:p>
        </w:tc>
        <w:tc>
          <w:tcPr>
            <w:tcW w:w="2680" w:type="dxa"/>
            <w:tcBorders>
              <w:top w:val="nil"/>
              <w:left w:val="nil"/>
              <w:bottom w:val="single" w:sz="4" w:space="0" w:color="auto"/>
              <w:right w:val="single" w:sz="4" w:space="0" w:color="auto"/>
            </w:tcBorders>
            <w:shd w:val="clear" w:color="auto" w:fill="auto"/>
            <w:hideMark/>
          </w:tcPr>
          <w:p w:rsidR="00F822CF" w:rsidRPr="00F86965" w:rsidRDefault="00F822CF" w:rsidP="00F822CF">
            <w:pPr>
              <w:rPr>
                <w:sz w:val="22"/>
              </w:rPr>
            </w:pPr>
            <w:r w:rsidRPr="00F86965">
              <w:rPr>
                <w:sz w:val="22"/>
              </w:rPr>
              <w:t>01 02 00 00 10 0000 710</w:t>
            </w:r>
          </w:p>
        </w:tc>
        <w:tc>
          <w:tcPr>
            <w:tcW w:w="11731" w:type="dxa"/>
            <w:gridSpan w:val="2"/>
            <w:tcBorders>
              <w:top w:val="nil"/>
              <w:left w:val="nil"/>
              <w:bottom w:val="single" w:sz="4" w:space="0" w:color="auto"/>
              <w:right w:val="single" w:sz="8" w:space="0" w:color="auto"/>
            </w:tcBorders>
            <w:shd w:val="clear" w:color="auto" w:fill="auto"/>
            <w:hideMark/>
          </w:tcPr>
          <w:p w:rsidR="00F822CF" w:rsidRPr="00F86965" w:rsidRDefault="00F822CF" w:rsidP="00F822CF">
            <w:pPr>
              <w:rPr>
                <w:sz w:val="22"/>
              </w:rPr>
            </w:pPr>
            <w:r w:rsidRPr="00F86965">
              <w:rPr>
                <w:sz w:val="22"/>
              </w:rPr>
              <w:t>Привлечение сельскими поселениями кредитов от кредитных организаций в валюте Российской Федерации</w:t>
            </w:r>
          </w:p>
        </w:tc>
      </w:tr>
      <w:tr w:rsidR="00F822CF" w:rsidRPr="00F822CF" w:rsidTr="00D1038C">
        <w:trPr>
          <w:trHeight w:val="416"/>
        </w:trPr>
        <w:tc>
          <w:tcPr>
            <w:tcW w:w="1480" w:type="dxa"/>
            <w:tcBorders>
              <w:top w:val="nil"/>
              <w:left w:val="single" w:sz="8" w:space="0" w:color="auto"/>
              <w:bottom w:val="single" w:sz="4" w:space="0" w:color="auto"/>
              <w:right w:val="single" w:sz="4" w:space="0" w:color="auto"/>
            </w:tcBorders>
            <w:shd w:val="clear" w:color="auto" w:fill="auto"/>
            <w:hideMark/>
          </w:tcPr>
          <w:p w:rsidR="00F822CF" w:rsidRPr="00F86965" w:rsidRDefault="00F822CF" w:rsidP="00F822CF">
            <w:pPr>
              <w:jc w:val="center"/>
              <w:rPr>
                <w:sz w:val="22"/>
              </w:rPr>
            </w:pPr>
            <w:r w:rsidRPr="00F86965">
              <w:rPr>
                <w:sz w:val="22"/>
              </w:rPr>
              <w:t>925</w:t>
            </w:r>
          </w:p>
        </w:tc>
        <w:tc>
          <w:tcPr>
            <w:tcW w:w="2680" w:type="dxa"/>
            <w:tcBorders>
              <w:top w:val="nil"/>
              <w:left w:val="nil"/>
              <w:bottom w:val="single" w:sz="4" w:space="0" w:color="auto"/>
              <w:right w:val="single" w:sz="4" w:space="0" w:color="auto"/>
            </w:tcBorders>
            <w:shd w:val="clear" w:color="auto" w:fill="auto"/>
            <w:hideMark/>
          </w:tcPr>
          <w:p w:rsidR="00F822CF" w:rsidRPr="00F86965" w:rsidRDefault="00F822CF" w:rsidP="00F822CF">
            <w:pPr>
              <w:rPr>
                <w:sz w:val="22"/>
              </w:rPr>
            </w:pPr>
            <w:r w:rsidRPr="00F86965">
              <w:rPr>
                <w:sz w:val="22"/>
              </w:rPr>
              <w:t>01 02 00 00 10 0000 810</w:t>
            </w:r>
          </w:p>
        </w:tc>
        <w:tc>
          <w:tcPr>
            <w:tcW w:w="11731" w:type="dxa"/>
            <w:gridSpan w:val="2"/>
            <w:tcBorders>
              <w:top w:val="nil"/>
              <w:left w:val="nil"/>
              <w:bottom w:val="single" w:sz="4" w:space="0" w:color="auto"/>
              <w:right w:val="single" w:sz="8" w:space="0" w:color="auto"/>
            </w:tcBorders>
            <w:shd w:val="clear" w:color="auto" w:fill="auto"/>
            <w:hideMark/>
          </w:tcPr>
          <w:p w:rsidR="00F822CF" w:rsidRPr="00F86965" w:rsidRDefault="00F822CF" w:rsidP="00F822CF">
            <w:pPr>
              <w:rPr>
                <w:sz w:val="22"/>
              </w:rPr>
            </w:pPr>
            <w:r w:rsidRPr="00F86965">
              <w:rPr>
                <w:sz w:val="22"/>
              </w:rPr>
              <w:t>Погашение сельскими поселениями кредитов от кредитных организаций в валюте Российской Федерации</w:t>
            </w:r>
          </w:p>
        </w:tc>
      </w:tr>
      <w:tr w:rsidR="00F822CF" w:rsidRPr="00F822CF" w:rsidTr="00D1038C">
        <w:trPr>
          <w:trHeight w:val="562"/>
        </w:trPr>
        <w:tc>
          <w:tcPr>
            <w:tcW w:w="1480" w:type="dxa"/>
            <w:tcBorders>
              <w:top w:val="nil"/>
              <w:left w:val="single" w:sz="8" w:space="0" w:color="auto"/>
              <w:bottom w:val="single" w:sz="4" w:space="0" w:color="auto"/>
              <w:right w:val="single" w:sz="4" w:space="0" w:color="auto"/>
            </w:tcBorders>
            <w:shd w:val="clear" w:color="auto" w:fill="auto"/>
            <w:hideMark/>
          </w:tcPr>
          <w:p w:rsidR="00F822CF" w:rsidRPr="00F86965" w:rsidRDefault="00F822CF" w:rsidP="00F822CF">
            <w:pPr>
              <w:jc w:val="center"/>
              <w:rPr>
                <w:sz w:val="22"/>
              </w:rPr>
            </w:pPr>
            <w:r w:rsidRPr="00F86965">
              <w:rPr>
                <w:sz w:val="22"/>
              </w:rPr>
              <w:t>925</w:t>
            </w:r>
          </w:p>
        </w:tc>
        <w:tc>
          <w:tcPr>
            <w:tcW w:w="2680" w:type="dxa"/>
            <w:tcBorders>
              <w:top w:val="nil"/>
              <w:left w:val="nil"/>
              <w:bottom w:val="single" w:sz="4" w:space="0" w:color="auto"/>
              <w:right w:val="single" w:sz="4" w:space="0" w:color="auto"/>
            </w:tcBorders>
            <w:shd w:val="clear" w:color="auto" w:fill="auto"/>
            <w:hideMark/>
          </w:tcPr>
          <w:p w:rsidR="00F822CF" w:rsidRPr="00F86965" w:rsidRDefault="00F822CF" w:rsidP="00F822CF">
            <w:pPr>
              <w:rPr>
                <w:sz w:val="22"/>
              </w:rPr>
            </w:pPr>
            <w:r w:rsidRPr="00F86965">
              <w:rPr>
                <w:sz w:val="22"/>
              </w:rPr>
              <w:t>01 03 01 00 10 0000 710</w:t>
            </w:r>
          </w:p>
        </w:tc>
        <w:tc>
          <w:tcPr>
            <w:tcW w:w="11731" w:type="dxa"/>
            <w:gridSpan w:val="2"/>
            <w:tcBorders>
              <w:top w:val="nil"/>
              <w:left w:val="nil"/>
              <w:bottom w:val="single" w:sz="4" w:space="0" w:color="auto"/>
              <w:right w:val="single" w:sz="8" w:space="0" w:color="auto"/>
            </w:tcBorders>
            <w:shd w:val="clear" w:color="auto" w:fill="auto"/>
            <w:hideMark/>
          </w:tcPr>
          <w:p w:rsidR="00F822CF" w:rsidRPr="00F86965" w:rsidRDefault="00F822CF" w:rsidP="00F822CF">
            <w:pPr>
              <w:rPr>
                <w:sz w:val="22"/>
              </w:rPr>
            </w:pPr>
            <w:r w:rsidRPr="00F86965">
              <w:rPr>
                <w:sz w:val="22"/>
              </w:rPr>
              <w:t>Привлечение кредитов из других бюджетов бюджетной системы Российской Федерации бюджетами сельских поселений в валюте Российской Федерации</w:t>
            </w:r>
          </w:p>
        </w:tc>
      </w:tr>
      <w:tr w:rsidR="00F822CF" w:rsidRPr="00F822CF" w:rsidTr="00F86965">
        <w:trPr>
          <w:trHeight w:val="660"/>
        </w:trPr>
        <w:tc>
          <w:tcPr>
            <w:tcW w:w="1480" w:type="dxa"/>
            <w:tcBorders>
              <w:top w:val="nil"/>
              <w:left w:val="single" w:sz="8" w:space="0" w:color="auto"/>
              <w:bottom w:val="single" w:sz="4" w:space="0" w:color="auto"/>
              <w:right w:val="single" w:sz="4" w:space="0" w:color="auto"/>
            </w:tcBorders>
            <w:shd w:val="clear" w:color="auto" w:fill="auto"/>
            <w:hideMark/>
          </w:tcPr>
          <w:p w:rsidR="00F822CF" w:rsidRPr="00F86965" w:rsidRDefault="00F822CF" w:rsidP="00F822CF">
            <w:pPr>
              <w:jc w:val="center"/>
              <w:rPr>
                <w:sz w:val="22"/>
              </w:rPr>
            </w:pPr>
            <w:r w:rsidRPr="00F86965">
              <w:rPr>
                <w:sz w:val="22"/>
              </w:rPr>
              <w:t>925</w:t>
            </w:r>
          </w:p>
        </w:tc>
        <w:tc>
          <w:tcPr>
            <w:tcW w:w="2680" w:type="dxa"/>
            <w:tcBorders>
              <w:top w:val="nil"/>
              <w:left w:val="nil"/>
              <w:bottom w:val="single" w:sz="4" w:space="0" w:color="auto"/>
              <w:right w:val="single" w:sz="4" w:space="0" w:color="auto"/>
            </w:tcBorders>
            <w:shd w:val="clear" w:color="auto" w:fill="auto"/>
            <w:hideMark/>
          </w:tcPr>
          <w:p w:rsidR="00F822CF" w:rsidRPr="00F86965" w:rsidRDefault="00F822CF" w:rsidP="00F822CF">
            <w:pPr>
              <w:rPr>
                <w:sz w:val="22"/>
              </w:rPr>
            </w:pPr>
            <w:r w:rsidRPr="00F86965">
              <w:rPr>
                <w:sz w:val="22"/>
              </w:rPr>
              <w:t>01 03 01 00 10 0000 810</w:t>
            </w:r>
          </w:p>
        </w:tc>
        <w:tc>
          <w:tcPr>
            <w:tcW w:w="11731" w:type="dxa"/>
            <w:gridSpan w:val="2"/>
            <w:tcBorders>
              <w:top w:val="nil"/>
              <w:left w:val="nil"/>
              <w:bottom w:val="single" w:sz="4" w:space="0" w:color="auto"/>
              <w:right w:val="single" w:sz="8" w:space="0" w:color="auto"/>
            </w:tcBorders>
            <w:shd w:val="clear" w:color="auto" w:fill="auto"/>
            <w:hideMark/>
          </w:tcPr>
          <w:p w:rsidR="00F822CF" w:rsidRPr="00F86965" w:rsidRDefault="00F822CF" w:rsidP="00F822CF">
            <w:pPr>
              <w:rPr>
                <w:sz w:val="22"/>
              </w:rPr>
            </w:pPr>
            <w:r w:rsidRPr="00F86965">
              <w:rPr>
                <w:sz w:val="22"/>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F822CF" w:rsidRPr="00F822CF" w:rsidTr="00F86965">
        <w:trPr>
          <w:trHeight w:val="480"/>
        </w:trPr>
        <w:tc>
          <w:tcPr>
            <w:tcW w:w="1480" w:type="dxa"/>
            <w:tcBorders>
              <w:top w:val="nil"/>
              <w:left w:val="single" w:sz="8" w:space="0" w:color="auto"/>
              <w:bottom w:val="single" w:sz="4" w:space="0" w:color="auto"/>
              <w:right w:val="single" w:sz="4" w:space="0" w:color="auto"/>
            </w:tcBorders>
            <w:shd w:val="clear" w:color="auto" w:fill="auto"/>
            <w:hideMark/>
          </w:tcPr>
          <w:p w:rsidR="00F822CF" w:rsidRPr="00F822CF" w:rsidRDefault="00F822CF" w:rsidP="00F822CF">
            <w:pPr>
              <w:jc w:val="center"/>
            </w:pPr>
            <w:r w:rsidRPr="00F822CF">
              <w:t>925</w:t>
            </w:r>
          </w:p>
        </w:tc>
        <w:tc>
          <w:tcPr>
            <w:tcW w:w="2680" w:type="dxa"/>
            <w:tcBorders>
              <w:top w:val="nil"/>
              <w:left w:val="nil"/>
              <w:bottom w:val="single" w:sz="4" w:space="0" w:color="auto"/>
              <w:right w:val="single" w:sz="4" w:space="0" w:color="auto"/>
            </w:tcBorders>
            <w:shd w:val="clear" w:color="auto" w:fill="auto"/>
            <w:hideMark/>
          </w:tcPr>
          <w:p w:rsidR="00F822CF" w:rsidRPr="00F822CF" w:rsidRDefault="00F822CF" w:rsidP="00F822CF">
            <w:r w:rsidRPr="00F822CF">
              <w:t>01 05 02 01 10 0000 510</w:t>
            </w:r>
          </w:p>
        </w:tc>
        <w:tc>
          <w:tcPr>
            <w:tcW w:w="11731" w:type="dxa"/>
            <w:gridSpan w:val="2"/>
            <w:tcBorders>
              <w:top w:val="nil"/>
              <w:left w:val="nil"/>
              <w:bottom w:val="single" w:sz="4" w:space="0" w:color="auto"/>
              <w:right w:val="single" w:sz="8" w:space="0" w:color="auto"/>
            </w:tcBorders>
            <w:shd w:val="clear" w:color="auto" w:fill="auto"/>
            <w:hideMark/>
          </w:tcPr>
          <w:p w:rsidR="00F822CF" w:rsidRPr="00F822CF" w:rsidRDefault="00F822CF" w:rsidP="00F822CF">
            <w:r w:rsidRPr="00F822CF">
              <w:t>Увеличение  прочих остатков денежных средств бюджетов сельских поселений</w:t>
            </w:r>
          </w:p>
        </w:tc>
      </w:tr>
      <w:tr w:rsidR="00F822CF" w:rsidRPr="00F822CF" w:rsidTr="00F86965">
        <w:trPr>
          <w:trHeight w:val="450"/>
        </w:trPr>
        <w:tc>
          <w:tcPr>
            <w:tcW w:w="1480" w:type="dxa"/>
            <w:tcBorders>
              <w:top w:val="nil"/>
              <w:left w:val="single" w:sz="8" w:space="0" w:color="auto"/>
              <w:bottom w:val="single" w:sz="8" w:space="0" w:color="auto"/>
              <w:right w:val="single" w:sz="4" w:space="0" w:color="auto"/>
            </w:tcBorders>
            <w:shd w:val="clear" w:color="auto" w:fill="auto"/>
            <w:hideMark/>
          </w:tcPr>
          <w:p w:rsidR="00F822CF" w:rsidRPr="00F822CF" w:rsidRDefault="00F822CF" w:rsidP="00F822CF">
            <w:pPr>
              <w:jc w:val="center"/>
            </w:pPr>
            <w:r w:rsidRPr="00F822CF">
              <w:t>925</w:t>
            </w:r>
          </w:p>
        </w:tc>
        <w:tc>
          <w:tcPr>
            <w:tcW w:w="2680" w:type="dxa"/>
            <w:tcBorders>
              <w:top w:val="nil"/>
              <w:left w:val="nil"/>
              <w:bottom w:val="single" w:sz="8" w:space="0" w:color="auto"/>
              <w:right w:val="single" w:sz="4" w:space="0" w:color="auto"/>
            </w:tcBorders>
            <w:shd w:val="clear" w:color="auto" w:fill="auto"/>
            <w:hideMark/>
          </w:tcPr>
          <w:p w:rsidR="00F822CF" w:rsidRPr="00F822CF" w:rsidRDefault="00F822CF" w:rsidP="00F822CF">
            <w:r w:rsidRPr="00F822CF">
              <w:t>01 05 02 01 10 0000 610</w:t>
            </w:r>
          </w:p>
        </w:tc>
        <w:tc>
          <w:tcPr>
            <w:tcW w:w="11731" w:type="dxa"/>
            <w:gridSpan w:val="2"/>
            <w:tcBorders>
              <w:top w:val="nil"/>
              <w:left w:val="nil"/>
              <w:bottom w:val="single" w:sz="8" w:space="0" w:color="auto"/>
              <w:right w:val="single" w:sz="8" w:space="0" w:color="auto"/>
            </w:tcBorders>
            <w:shd w:val="clear" w:color="auto" w:fill="auto"/>
            <w:hideMark/>
          </w:tcPr>
          <w:p w:rsidR="00F822CF" w:rsidRPr="00F822CF" w:rsidRDefault="00F822CF" w:rsidP="00F822CF">
            <w:r w:rsidRPr="00F822CF">
              <w:t>Уменьшение  прочих остатков денежных средств бюджетов сельских поселений</w:t>
            </w:r>
          </w:p>
        </w:tc>
      </w:tr>
    </w:tbl>
    <w:p w:rsidR="00D1038C" w:rsidRDefault="00D1038C" w:rsidP="00A013F9">
      <w:pPr>
        <w:ind w:left="4820"/>
        <w:jc w:val="right"/>
        <w:rPr>
          <w:sz w:val="22"/>
        </w:rPr>
        <w:sectPr w:rsidR="00D1038C" w:rsidSect="00794F0B">
          <w:type w:val="continuous"/>
          <w:pgSz w:w="16838" w:h="11906" w:orient="landscape"/>
          <w:pgMar w:top="567" w:right="536" w:bottom="284" w:left="567" w:header="426" w:footer="709" w:gutter="0"/>
          <w:cols w:space="567"/>
          <w:titlePg/>
          <w:docGrid w:linePitch="360"/>
        </w:sectPr>
      </w:pPr>
    </w:p>
    <w:p w:rsidR="00794F0B" w:rsidRDefault="00794F0B" w:rsidP="00F822CF">
      <w:pPr>
        <w:rPr>
          <w:sz w:val="22"/>
        </w:rPr>
        <w:sectPr w:rsidR="00794F0B" w:rsidSect="00D1038C">
          <w:type w:val="continuous"/>
          <w:pgSz w:w="16838" w:h="11906" w:orient="landscape"/>
          <w:pgMar w:top="567" w:right="536" w:bottom="284" w:left="567" w:header="426" w:footer="709" w:gutter="0"/>
          <w:cols w:num="2" w:space="567"/>
          <w:titlePg/>
          <w:docGrid w:linePitch="360"/>
        </w:sectPr>
      </w:pPr>
    </w:p>
    <w:p w:rsidR="001D7A75" w:rsidRDefault="00D1038C" w:rsidP="00FA3C15">
      <w:pPr>
        <w:rPr>
          <w:sz w:val="20"/>
          <w:szCs w:val="20"/>
        </w:rPr>
      </w:pPr>
      <w:r>
        <w:rPr>
          <w:sz w:val="20"/>
        </w:rPr>
        <w:lastRenderedPageBreak/>
        <w:t xml:space="preserve">                                                                   </w:t>
      </w:r>
      <w:r w:rsidR="00FA3C15">
        <w:rPr>
          <w:sz w:val="20"/>
        </w:rPr>
        <w:t xml:space="preserve">                               </w:t>
      </w:r>
    </w:p>
    <w:p w:rsidR="009262C1" w:rsidRDefault="009262C1" w:rsidP="00F822CF">
      <w:pPr>
        <w:sectPr w:rsidR="009262C1" w:rsidSect="00142AEE">
          <w:type w:val="continuous"/>
          <w:pgSz w:w="16838" w:h="11906" w:orient="landscape"/>
          <w:pgMar w:top="567" w:right="536" w:bottom="284" w:left="567" w:header="426" w:footer="709" w:gutter="0"/>
          <w:cols w:num="2" w:space="567"/>
          <w:titlePg/>
          <w:docGrid w:linePitch="360"/>
        </w:sectPr>
      </w:pPr>
    </w:p>
    <w:tbl>
      <w:tblPr>
        <w:tblpPr w:leftFromText="180" w:rightFromText="180" w:horzAnchor="margin" w:tblpY="1399"/>
        <w:tblW w:w="7670" w:type="dxa"/>
        <w:tblLayout w:type="fixed"/>
        <w:tblLook w:val="04A0" w:firstRow="1" w:lastRow="0" w:firstColumn="1" w:lastColumn="0" w:noHBand="0" w:noVBand="1"/>
      </w:tblPr>
      <w:tblGrid>
        <w:gridCol w:w="740"/>
        <w:gridCol w:w="4520"/>
        <w:gridCol w:w="567"/>
        <w:gridCol w:w="1843"/>
      </w:tblGrid>
      <w:tr w:rsidR="00F822CF" w:rsidRPr="00F822CF" w:rsidTr="00FA3C15">
        <w:trPr>
          <w:trHeight w:val="934"/>
        </w:trPr>
        <w:tc>
          <w:tcPr>
            <w:tcW w:w="7670" w:type="dxa"/>
            <w:gridSpan w:val="4"/>
            <w:tcBorders>
              <w:top w:val="nil"/>
              <w:left w:val="nil"/>
              <w:bottom w:val="nil"/>
              <w:right w:val="nil"/>
            </w:tcBorders>
            <w:shd w:val="clear" w:color="auto" w:fill="auto"/>
            <w:vAlign w:val="bottom"/>
            <w:hideMark/>
          </w:tcPr>
          <w:p w:rsidR="00F822CF" w:rsidRPr="00D1038C" w:rsidRDefault="00F822CF" w:rsidP="00FA3C15">
            <w:pPr>
              <w:jc w:val="center"/>
              <w:rPr>
                <w:b/>
                <w:bCs/>
                <w:sz w:val="22"/>
              </w:rPr>
            </w:pPr>
            <w:r w:rsidRPr="00D1038C">
              <w:rPr>
                <w:b/>
                <w:bCs/>
                <w:sz w:val="22"/>
              </w:rPr>
              <w:t>Иные межбюджетные трансферты</w:t>
            </w:r>
            <w:proofErr w:type="gramStart"/>
            <w:r w:rsidRPr="00D1038C">
              <w:rPr>
                <w:b/>
                <w:bCs/>
                <w:sz w:val="22"/>
              </w:rPr>
              <w:t xml:space="preserve"> ,</w:t>
            </w:r>
            <w:proofErr w:type="gramEnd"/>
            <w:r w:rsidRPr="00D1038C">
              <w:rPr>
                <w:b/>
                <w:bCs/>
                <w:sz w:val="22"/>
              </w:rPr>
              <w:t xml:space="preserve"> передаваемые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2022 год</w:t>
            </w:r>
          </w:p>
        </w:tc>
      </w:tr>
      <w:tr w:rsidR="00F822CF" w:rsidRPr="00F822CF" w:rsidTr="00FA3C15">
        <w:trPr>
          <w:trHeight w:val="330"/>
        </w:trPr>
        <w:tc>
          <w:tcPr>
            <w:tcW w:w="740" w:type="dxa"/>
            <w:tcBorders>
              <w:top w:val="nil"/>
              <w:left w:val="nil"/>
              <w:bottom w:val="nil"/>
              <w:right w:val="nil"/>
            </w:tcBorders>
            <w:shd w:val="clear" w:color="auto" w:fill="auto"/>
            <w:noWrap/>
            <w:vAlign w:val="bottom"/>
            <w:hideMark/>
          </w:tcPr>
          <w:p w:rsidR="00F822CF" w:rsidRPr="00F822CF" w:rsidRDefault="00F822CF" w:rsidP="00FA3C15"/>
        </w:tc>
        <w:tc>
          <w:tcPr>
            <w:tcW w:w="4520" w:type="dxa"/>
            <w:tcBorders>
              <w:top w:val="nil"/>
              <w:left w:val="nil"/>
              <w:bottom w:val="nil"/>
              <w:right w:val="nil"/>
            </w:tcBorders>
            <w:shd w:val="clear" w:color="auto" w:fill="auto"/>
            <w:noWrap/>
            <w:vAlign w:val="bottom"/>
            <w:hideMark/>
          </w:tcPr>
          <w:p w:rsidR="00F822CF" w:rsidRPr="00F822CF" w:rsidRDefault="00F822CF" w:rsidP="00FA3C15"/>
        </w:tc>
        <w:tc>
          <w:tcPr>
            <w:tcW w:w="567" w:type="dxa"/>
            <w:tcBorders>
              <w:top w:val="nil"/>
              <w:left w:val="nil"/>
              <w:bottom w:val="nil"/>
              <w:right w:val="nil"/>
            </w:tcBorders>
            <w:shd w:val="clear" w:color="auto" w:fill="auto"/>
            <w:noWrap/>
            <w:vAlign w:val="bottom"/>
            <w:hideMark/>
          </w:tcPr>
          <w:p w:rsidR="00F822CF" w:rsidRPr="00F822CF" w:rsidRDefault="00F822CF" w:rsidP="00FA3C15"/>
        </w:tc>
        <w:tc>
          <w:tcPr>
            <w:tcW w:w="1843" w:type="dxa"/>
            <w:tcBorders>
              <w:top w:val="nil"/>
              <w:left w:val="nil"/>
              <w:bottom w:val="nil"/>
              <w:right w:val="nil"/>
            </w:tcBorders>
            <w:shd w:val="clear" w:color="auto" w:fill="auto"/>
            <w:noWrap/>
            <w:vAlign w:val="bottom"/>
            <w:hideMark/>
          </w:tcPr>
          <w:p w:rsidR="00F822CF" w:rsidRPr="00D1038C" w:rsidRDefault="00F822CF" w:rsidP="00FA3C15">
            <w:pPr>
              <w:jc w:val="right"/>
              <w:rPr>
                <w:sz w:val="22"/>
              </w:rPr>
            </w:pPr>
            <w:r w:rsidRPr="00D1038C">
              <w:rPr>
                <w:sz w:val="22"/>
              </w:rPr>
              <w:t>(</w:t>
            </w:r>
            <w:proofErr w:type="spellStart"/>
            <w:r w:rsidRPr="00D1038C">
              <w:rPr>
                <w:sz w:val="22"/>
              </w:rPr>
              <w:t>руб</w:t>
            </w:r>
            <w:proofErr w:type="gramStart"/>
            <w:r w:rsidRPr="00D1038C">
              <w:rPr>
                <w:sz w:val="22"/>
              </w:rPr>
              <w:t>.к</w:t>
            </w:r>
            <w:proofErr w:type="gramEnd"/>
            <w:r w:rsidRPr="00D1038C">
              <w:rPr>
                <w:sz w:val="22"/>
              </w:rPr>
              <w:t>оп</w:t>
            </w:r>
            <w:proofErr w:type="spellEnd"/>
            <w:r w:rsidRPr="00D1038C">
              <w:rPr>
                <w:sz w:val="22"/>
              </w:rPr>
              <w:t>.)</w:t>
            </w:r>
          </w:p>
        </w:tc>
      </w:tr>
      <w:tr w:rsidR="00F822CF" w:rsidRPr="00F822CF" w:rsidTr="00FA3C15">
        <w:trPr>
          <w:trHeight w:val="315"/>
        </w:trPr>
        <w:tc>
          <w:tcPr>
            <w:tcW w:w="7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822CF" w:rsidRPr="00D1038C" w:rsidRDefault="00F822CF" w:rsidP="00FA3C15">
            <w:pPr>
              <w:jc w:val="center"/>
              <w:rPr>
                <w:b/>
                <w:bCs/>
                <w:sz w:val="22"/>
              </w:rPr>
            </w:pPr>
            <w:r w:rsidRPr="00D1038C">
              <w:rPr>
                <w:b/>
                <w:bCs/>
                <w:sz w:val="22"/>
              </w:rPr>
              <w:t xml:space="preserve">№ </w:t>
            </w:r>
            <w:proofErr w:type="gramStart"/>
            <w:r w:rsidRPr="00D1038C">
              <w:rPr>
                <w:b/>
                <w:bCs/>
                <w:sz w:val="22"/>
              </w:rPr>
              <w:t>п</w:t>
            </w:r>
            <w:proofErr w:type="gramEnd"/>
            <w:r w:rsidRPr="00D1038C">
              <w:rPr>
                <w:b/>
                <w:bCs/>
                <w:sz w:val="22"/>
              </w:rPr>
              <w:t>/п</w:t>
            </w:r>
          </w:p>
        </w:tc>
        <w:tc>
          <w:tcPr>
            <w:tcW w:w="5087" w:type="dxa"/>
            <w:gridSpan w:val="2"/>
            <w:tcBorders>
              <w:top w:val="single" w:sz="8" w:space="0" w:color="auto"/>
              <w:left w:val="nil"/>
              <w:bottom w:val="single" w:sz="4" w:space="0" w:color="auto"/>
              <w:right w:val="single" w:sz="4" w:space="0" w:color="auto"/>
            </w:tcBorders>
            <w:shd w:val="clear" w:color="auto" w:fill="auto"/>
            <w:vAlign w:val="center"/>
            <w:hideMark/>
          </w:tcPr>
          <w:p w:rsidR="00F822CF" w:rsidRPr="00D1038C" w:rsidRDefault="00F822CF" w:rsidP="00FA3C15">
            <w:pPr>
              <w:jc w:val="center"/>
              <w:rPr>
                <w:b/>
                <w:bCs/>
                <w:sz w:val="22"/>
              </w:rPr>
            </w:pPr>
            <w:r w:rsidRPr="00D1038C">
              <w:rPr>
                <w:b/>
                <w:bCs/>
                <w:sz w:val="22"/>
              </w:rPr>
              <w:t>Наименование полномочия</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rsidR="00F822CF" w:rsidRPr="00D1038C" w:rsidRDefault="00F822CF" w:rsidP="00FA3C15">
            <w:pPr>
              <w:jc w:val="center"/>
              <w:rPr>
                <w:b/>
                <w:bCs/>
                <w:sz w:val="22"/>
              </w:rPr>
            </w:pPr>
            <w:r w:rsidRPr="00D1038C">
              <w:rPr>
                <w:b/>
                <w:bCs/>
                <w:sz w:val="22"/>
              </w:rPr>
              <w:t>Всего</w:t>
            </w:r>
          </w:p>
        </w:tc>
      </w:tr>
      <w:tr w:rsidR="00F822CF" w:rsidRPr="00F822CF" w:rsidTr="00FA3C15">
        <w:trPr>
          <w:trHeight w:val="315"/>
        </w:trPr>
        <w:tc>
          <w:tcPr>
            <w:tcW w:w="740" w:type="dxa"/>
            <w:tcBorders>
              <w:top w:val="nil"/>
              <w:left w:val="single" w:sz="8" w:space="0" w:color="auto"/>
              <w:bottom w:val="single" w:sz="4" w:space="0" w:color="auto"/>
              <w:right w:val="single" w:sz="4" w:space="0" w:color="auto"/>
            </w:tcBorders>
            <w:shd w:val="clear" w:color="auto" w:fill="auto"/>
            <w:noWrap/>
            <w:vAlign w:val="bottom"/>
            <w:hideMark/>
          </w:tcPr>
          <w:p w:rsidR="00F822CF" w:rsidRPr="00D1038C" w:rsidRDefault="00F822CF" w:rsidP="00FA3C15">
            <w:pPr>
              <w:jc w:val="center"/>
              <w:rPr>
                <w:i/>
                <w:iCs/>
                <w:sz w:val="22"/>
              </w:rPr>
            </w:pPr>
            <w:r w:rsidRPr="00D1038C">
              <w:rPr>
                <w:i/>
                <w:iCs/>
                <w:sz w:val="22"/>
              </w:rPr>
              <w:t>1</w:t>
            </w:r>
          </w:p>
        </w:tc>
        <w:tc>
          <w:tcPr>
            <w:tcW w:w="5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F822CF" w:rsidRPr="00D1038C" w:rsidRDefault="00F822CF" w:rsidP="00FA3C15">
            <w:pPr>
              <w:jc w:val="center"/>
              <w:rPr>
                <w:i/>
                <w:iCs/>
                <w:sz w:val="22"/>
              </w:rPr>
            </w:pPr>
            <w:r w:rsidRPr="00D1038C">
              <w:rPr>
                <w:i/>
                <w:iCs/>
                <w:sz w:val="22"/>
              </w:rPr>
              <w:t>2</w:t>
            </w:r>
          </w:p>
        </w:tc>
        <w:tc>
          <w:tcPr>
            <w:tcW w:w="1843" w:type="dxa"/>
            <w:tcBorders>
              <w:top w:val="nil"/>
              <w:left w:val="nil"/>
              <w:bottom w:val="single" w:sz="4" w:space="0" w:color="auto"/>
              <w:right w:val="single" w:sz="8" w:space="0" w:color="auto"/>
            </w:tcBorders>
            <w:shd w:val="clear" w:color="auto" w:fill="auto"/>
            <w:noWrap/>
            <w:vAlign w:val="bottom"/>
            <w:hideMark/>
          </w:tcPr>
          <w:p w:rsidR="00F822CF" w:rsidRPr="00D1038C" w:rsidRDefault="00F822CF" w:rsidP="00FA3C15">
            <w:pPr>
              <w:jc w:val="center"/>
              <w:rPr>
                <w:i/>
                <w:iCs/>
                <w:sz w:val="22"/>
              </w:rPr>
            </w:pPr>
            <w:r w:rsidRPr="00D1038C">
              <w:rPr>
                <w:i/>
                <w:iCs/>
                <w:sz w:val="22"/>
              </w:rPr>
              <w:t>3</w:t>
            </w:r>
          </w:p>
        </w:tc>
      </w:tr>
      <w:tr w:rsidR="00F822CF" w:rsidRPr="00F822CF" w:rsidTr="00FA3C15">
        <w:trPr>
          <w:trHeight w:val="750"/>
        </w:trPr>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822CF" w:rsidRPr="00D1038C" w:rsidRDefault="00F822CF" w:rsidP="00FA3C15">
            <w:pPr>
              <w:jc w:val="center"/>
              <w:rPr>
                <w:sz w:val="22"/>
              </w:rPr>
            </w:pPr>
            <w:r w:rsidRPr="00D1038C">
              <w:rPr>
                <w:sz w:val="22"/>
              </w:rPr>
              <w:t>1</w:t>
            </w:r>
          </w:p>
        </w:tc>
        <w:tc>
          <w:tcPr>
            <w:tcW w:w="5087" w:type="dxa"/>
            <w:gridSpan w:val="2"/>
            <w:tcBorders>
              <w:top w:val="single" w:sz="4" w:space="0" w:color="auto"/>
              <w:left w:val="nil"/>
              <w:bottom w:val="single" w:sz="4" w:space="0" w:color="auto"/>
              <w:right w:val="single" w:sz="4" w:space="0" w:color="auto"/>
            </w:tcBorders>
            <w:shd w:val="clear" w:color="auto" w:fill="auto"/>
            <w:vAlign w:val="center"/>
            <w:hideMark/>
          </w:tcPr>
          <w:p w:rsidR="00F822CF" w:rsidRPr="00D1038C" w:rsidRDefault="00F822CF" w:rsidP="00FA3C15">
            <w:pPr>
              <w:rPr>
                <w:sz w:val="22"/>
              </w:rPr>
            </w:pPr>
            <w:r w:rsidRPr="00D1038C">
              <w:rPr>
                <w:sz w:val="22"/>
              </w:rPr>
              <w:t xml:space="preserve">Формирование, исполнение и </w:t>
            </w:r>
            <w:proofErr w:type="gramStart"/>
            <w:r w:rsidRPr="00D1038C">
              <w:rPr>
                <w:sz w:val="22"/>
              </w:rPr>
              <w:t>контроль за</w:t>
            </w:r>
            <w:proofErr w:type="gramEnd"/>
            <w:r w:rsidRPr="00D1038C">
              <w:rPr>
                <w:sz w:val="22"/>
              </w:rPr>
              <w:t xml:space="preserve"> исполнением бюджета сельского поселения "Пезмег" </w:t>
            </w:r>
          </w:p>
        </w:tc>
        <w:tc>
          <w:tcPr>
            <w:tcW w:w="1843" w:type="dxa"/>
            <w:tcBorders>
              <w:top w:val="nil"/>
              <w:left w:val="nil"/>
              <w:bottom w:val="single" w:sz="4" w:space="0" w:color="auto"/>
              <w:right w:val="single" w:sz="8" w:space="0" w:color="auto"/>
            </w:tcBorders>
            <w:shd w:val="clear" w:color="auto" w:fill="auto"/>
            <w:noWrap/>
            <w:vAlign w:val="center"/>
            <w:hideMark/>
          </w:tcPr>
          <w:p w:rsidR="00F822CF" w:rsidRPr="00D1038C" w:rsidRDefault="00F822CF" w:rsidP="00FA3C15">
            <w:pPr>
              <w:jc w:val="center"/>
              <w:rPr>
                <w:sz w:val="22"/>
              </w:rPr>
            </w:pPr>
            <w:r w:rsidRPr="00D1038C">
              <w:rPr>
                <w:sz w:val="22"/>
              </w:rPr>
              <w:t>99 800,00</w:t>
            </w:r>
          </w:p>
        </w:tc>
      </w:tr>
      <w:tr w:rsidR="00F822CF" w:rsidRPr="00F822CF" w:rsidTr="00FA3C15">
        <w:trPr>
          <w:trHeight w:val="330"/>
        </w:trPr>
        <w:tc>
          <w:tcPr>
            <w:tcW w:w="5827"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822CF" w:rsidRPr="00D1038C" w:rsidRDefault="00F822CF" w:rsidP="00FA3C15">
            <w:pPr>
              <w:rPr>
                <w:b/>
                <w:bCs/>
                <w:sz w:val="22"/>
              </w:rPr>
            </w:pPr>
            <w:r w:rsidRPr="00D1038C">
              <w:rPr>
                <w:b/>
                <w:bCs/>
                <w:sz w:val="22"/>
              </w:rPr>
              <w:t>ИТОГО</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F822CF" w:rsidRPr="00D1038C" w:rsidRDefault="00F822CF" w:rsidP="00FA3C15">
            <w:pPr>
              <w:jc w:val="center"/>
              <w:rPr>
                <w:b/>
                <w:bCs/>
                <w:sz w:val="22"/>
              </w:rPr>
            </w:pPr>
            <w:r w:rsidRPr="00D1038C">
              <w:rPr>
                <w:b/>
                <w:bCs/>
                <w:sz w:val="22"/>
              </w:rPr>
              <w:t>99 800,00</w:t>
            </w:r>
          </w:p>
        </w:tc>
      </w:tr>
    </w:tbl>
    <w:p w:rsidR="00F822CF" w:rsidRDefault="00F822CF" w:rsidP="001D7A75">
      <w:pPr>
        <w:rPr>
          <w:sz w:val="20"/>
          <w:szCs w:val="20"/>
        </w:rPr>
      </w:pPr>
    </w:p>
    <w:p w:rsidR="00142AEE" w:rsidRDefault="00142AEE" w:rsidP="001D7A75">
      <w:pPr>
        <w:rPr>
          <w:sz w:val="20"/>
          <w:szCs w:val="20"/>
        </w:rPr>
      </w:pPr>
    </w:p>
    <w:p w:rsidR="00142AEE" w:rsidRDefault="00142AEE" w:rsidP="001D7A75">
      <w:pPr>
        <w:rPr>
          <w:sz w:val="20"/>
          <w:szCs w:val="20"/>
        </w:rPr>
      </w:pPr>
    </w:p>
    <w:p w:rsidR="00142AEE" w:rsidRDefault="00142AEE" w:rsidP="001D7A75">
      <w:pPr>
        <w:rPr>
          <w:sz w:val="20"/>
          <w:szCs w:val="20"/>
        </w:rPr>
      </w:pPr>
    </w:p>
    <w:p w:rsidR="00142AEE" w:rsidRDefault="00142AEE" w:rsidP="001D7A75">
      <w:pPr>
        <w:rPr>
          <w:sz w:val="20"/>
          <w:szCs w:val="20"/>
        </w:rPr>
      </w:pPr>
    </w:p>
    <w:p w:rsidR="00142AEE" w:rsidRDefault="00142AEE" w:rsidP="001D7A75">
      <w:pPr>
        <w:rPr>
          <w:sz w:val="20"/>
          <w:szCs w:val="20"/>
        </w:rPr>
      </w:pPr>
    </w:p>
    <w:p w:rsidR="00142AEE" w:rsidRDefault="00142AEE" w:rsidP="001D7A75">
      <w:pPr>
        <w:rPr>
          <w:sz w:val="20"/>
          <w:szCs w:val="20"/>
        </w:rPr>
      </w:pPr>
    </w:p>
    <w:p w:rsidR="0033415B" w:rsidRPr="0033415B" w:rsidRDefault="0033415B" w:rsidP="0033415B">
      <w:pPr>
        <w:ind w:left="4820"/>
        <w:jc w:val="right"/>
        <w:rPr>
          <w:sz w:val="20"/>
        </w:rPr>
      </w:pPr>
      <w:r w:rsidRPr="0033415B">
        <w:rPr>
          <w:sz w:val="20"/>
        </w:rPr>
        <w:t>Приложение 7 к Решению</w:t>
      </w:r>
    </w:p>
    <w:p w:rsidR="0033415B" w:rsidRPr="0033415B" w:rsidRDefault="0033415B" w:rsidP="0033415B">
      <w:pPr>
        <w:ind w:left="4820"/>
        <w:jc w:val="right"/>
        <w:rPr>
          <w:sz w:val="20"/>
        </w:rPr>
      </w:pPr>
      <w:r w:rsidRPr="0033415B">
        <w:rPr>
          <w:sz w:val="20"/>
        </w:rPr>
        <w:t>Совета сельского поселения</w:t>
      </w:r>
    </w:p>
    <w:p w:rsidR="0033415B" w:rsidRPr="0033415B" w:rsidRDefault="0033415B" w:rsidP="0033415B">
      <w:pPr>
        <w:ind w:left="4500"/>
        <w:jc w:val="right"/>
        <w:rPr>
          <w:sz w:val="20"/>
        </w:rPr>
      </w:pPr>
      <w:r w:rsidRPr="0033415B">
        <w:rPr>
          <w:sz w:val="20"/>
        </w:rPr>
        <w:t>«Пезмег» от 27 декабря 2021 г. № 5-4/1</w:t>
      </w:r>
    </w:p>
    <w:p w:rsidR="0033415B" w:rsidRPr="0033415B" w:rsidRDefault="0033415B" w:rsidP="0033415B">
      <w:pPr>
        <w:jc w:val="center"/>
        <w:rPr>
          <w:b/>
          <w:szCs w:val="20"/>
        </w:rPr>
      </w:pPr>
    </w:p>
    <w:p w:rsidR="0033415B" w:rsidRPr="0033415B" w:rsidRDefault="0033415B" w:rsidP="0033415B">
      <w:pPr>
        <w:tabs>
          <w:tab w:val="left" w:pos="1080"/>
        </w:tabs>
        <w:jc w:val="center"/>
        <w:rPr>
          <w:b/>
          <w:sz w:val="20"/>
          <w:szCs w:val="28"/>
        </w:rPr>
      </w:pPr>
      <w:r w:rsidRPr="0033415B">
        <w:rPr>
          <w:b/>
          <w:sz w:val="20"/>
          <w:szCs w:val="28"/>
        </w:rPr>
        <w:t xml:space="preserve">Программа </w:t>
      </w:r>
    </w:p>
    <w:p w:rsidR="0033415B" w:rsidRPr="0033415B" w:rsidRDefault="0033415B" w:rsidP="0033415B">
      <w:pPr>
        <w:tabs>
          <w:tab w:val="left" w:pos="1080"/>
        </w:tabs>
        <w:jc w:val="center"/>
        <w:rPr>
          <w:b/>
          <w:sz w:val="20"/>
          <w:szCs w:val="28"/>
        </w:rPr>
      </w:pPr>
      <w:r w:rsidRPr="0033415B">
        <w:rPr>
          <w:b/>
          <w:sz w:val="20"/>
          <w:szCs w:val="28"/>
        </w:rPr>
        <w:t xml:space="preserve">муниципальных заимствований </w:t>
      </w:r>
    </w:p>
    <w:p w:rsidR="0033415B" w:rsidRPr="0033415B" w:rsidRDefault="0033415B" w:rsidP="0033415B">
      <w:pPr>
        <w:tabs>
          <w:tab w:val="left" w:pos="1080"/>
        </w:tabs>
        <w:jc w:val="center"/>
        <w:rPr>
          <w:b/>
          <w:sz w:val="20"/>
          <w:szCs w:val="20"/>
        </w:rPr>
      </w:pPr>
      <w:r w:rsidRPr="0033415B">
        <w:rPr>
          <w:b/>
          <w:sz w:val="20"/>
          <w:szCs w:val="28"/>
        </w:rPr>
        <w:t xml:space="preserve">муниципального </w:t>
      </w:r>
      <w:r w:rsidRPr="0033415B">
        <w:rPr>
          <w:b/>
          <w:sz w:val="20"/>
          <w:szCs w:val="20"/>
        </w:rPr>
        <w:t>образования сельского поселения «Пезмег»</w:t>
      </w:r>
    </w:p>
    <w:p w:rsidR="0033415B" w:rsidRPr="0033415B" w:rsidRDefault="0033415B" w:rsidP="0033415B">
      <w:pPr>
        <w:tabs>
          <w:tab w:val="left" w:pos="1080"/>
        </w:tabs>
        <w:jc w:val="center"/>
        <w:rPr>
          <w:b/>
          <w:sz w:val="20"/>
          <w:szCs w:val="28"/>
        </w:rPr>
      </w:pPr>
      <w:r w:rsidRPr="0033415B">
        <w:rPr>
          <w:b/>
          <w:sz w:val="20"/>
          <w:szCs w:val="28"/>
        </w:rPr>
        <w:t xml:space="preserve"> на 2022 год и плановый период 2023 и 2024 годов </w:t>
      </w:r>
    </w:p>
    <w:p w:rsidR="0033415B" w:rsidRPr="0033415B" w:rsidRDefault="0033415B" w:rsidP="0033415B">
      <w:pPr>
        <w:tabs>
          <w:tab w:val="left" w:pos="1080"/>
        </w:tabs>
        <w:jc w:val="center"/>
        <w:rPr>
          <w:color w:val="FF0000"/>
          <w:sz w:val="20"/>
          <w:szCs w:val="28"/>
        </w:rPr>
      </w:pPr>
    </w:p>
    <w:p w:rsidR="0033415B" w:rsidRPr="0033415B" w:rsidRDefault="0033415B" w:rsidP="0033415B">
      <w:pPr>
        <w:tabs>
          <w:tab w:val="left" w:pos="1080"/>
        </w:tabs>
        <w:jc w:val="center"/>
        <w:rPr>
          <w:color w:val="FF0000"/>
          <w:sz w:val="20"/>
          <w:szCs w:val="28"/>
        </w:rPr>
      </w:pPr>
    </w:p>
    <w:p w:rsidR="0033415B" w:rsidRPr="0033415B" w:rsidRDefault="0033415B" w:rsidP="0033415B">
      <w:pPr>
        <w:jc w:val="center"/>
        <w:rPr>
          <w:sz w:val="18"/>
          <w:szCs w:val="20"/>
        </w:rPr>
      </w:pPr>
    </w:p>
    <w:tbl>
      <w:tblPr>
        <w:tblW w:w="7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992"/>
        <w:gridCol w:w="992"/>
        <w:gridCol w:w="1071"/>
      </w:tblGrid>
      <w:tr w:rsidR="0033415B" w:rsidRPr="0033415B" w:rsidTr="0033415B">
        <w:trPr>
          <w:cantSplit/>
        </w:trPr>
        <w:tc>
          <w:tcPr>
            <w:tcW w:w="4503" w:type="dxa"/>
          </w:tcPr>
          <w:p w:rsidR="0033415B" w:rsidRPr="0033415B" w:rsidRDefault="0033415B" w:rsidP="0033415B">
            <w:pPr>
              <w:rPr>
                <w:b/>
                <w:sz w:val="18"/>
              </w:rPr>
            </w:pPr>
          </w:p>
        </w:tc>
        <w:tc>
          <w:tcPr>
            <w:tcW w:w="992" w:type="dxa"/>
          </w:tcPr>
          <w:p w:rsidR="0033415B" w:rsidRPr="0033415B" w:rsidRDefault="0033415B" w:rsidP="0033415B">
            <w:pPr>
              <w:jc w:val="center"/>
              <w:rPr>
                <w:b/>
                <w:sz w:val="22"/>
              </w:rPr>
            </w:pPr>
            <w:r w:rsidRPr="0033415B">
              <w:rPr>
                <w:b/>
                <w:sz w:val="22"/>
              </w:rPr>
              <w:t>2022 год</w:t>
            </w:r>
          </w:p>
        </w:tc>
        <w:tc>
          <w:tcPr>
            <w:tcW w:w="992" w:type="dxa"/>
          </w:tcPr>
          <w:p w:rsidR="0033415B" w:rsidRPr="0033415B" w:rsidRDefault="0033415B" w:rsidP="0033415B">
            <w:pPr>
              <w:jc w:val="center"/>
              <w:rPr>
                <w:b/>
                <w:sz w:val="22"/>
              </w:rPr>
            </w:pPr>
            <w:r w:rsidRPr="0033415B">
              <w:rPr>
                <w:b/>
                <w:sz w:val="22"/>
              </w:rPr>
              <w:t>2023 год</w:t>
            </w:r>
          </w:p>
        </w:tc>
        <w:tc>
          <w:tcPr>
            <w:tcW w:w="1071" w:type="dxa"/>
          </w:tcPr>
          <w:p w:rsidR="0033415B" w:rsidRPr="0033415B" w:rsidRDefault="0033415B" w:rsidP="0033415B">
            <w:pPr>
              <w:jc w:val="center"/>
              <w:rPr>
                <w:b/>
                <w:sz w:val="22"/>
              </w:rPr>
            </w:pPr>
            <w:r w:rsidRPr="0033415B">
              <w:rPr>
                <w:b/>
                <w:sz w:val="22"/>
              </w:rPr>
              <w:t>2024 год</w:t>
            </w:r>
          </w:p>
        </w:tc>
      </w:tr>
      <w:tr w:rsidR="0033415B" w:rsidRPr="0033415B" w:rsidTr="0033415B">
        <w:trPr>
          <w:cantSplit/>
        </w:trPr>
        <w:tc>
          <w:tcPr>
            <w:tcW w:w="4503" w:type="dxa"/>
          </w:tcPr>
          <w:p w:rsidR="0033415B" w:rsidRPr="0033415B" w:rsidRDefault="0033415B" w:rsidP="0033415B">
            <w:pPr>
              <w:ind w:left="484"/>
              <w:jc w:val="both"/>
              <w:rPr>
                <w:b/>
                <w:sz w:val="18"/>
                <w:lang w:val="en-US"/>
              </w:rPr>
            </w:pPr>
            <w:r w:rsidRPr="0033415B">
              <w:rPr>
                <w:b/>
                <w:sz w:val="22"/>
              </w:rPr>
              <w:t>Вид заимствований</w:t>
            </w:r>
          </w:p>
        </w:tc>
        <w:tc>
          <w:tcPr>
            <w:tcW w:w="992" w:type="dxa"/>
          </w:tcPr>
          <w:p w:rsidR="0033415B" w:rsidRPr="0033415B" w:rsidRDefault="0033415B" w:rsidP="0033415B">
            <w:pPr>
              <w:jc w:val="center"/>
              <w:rPr>
                <w:b/>
                <w:sz w:val="22"/>
                <w:szCs w:val="20"/>
              </w:rPr>
            </w:pPr>
            <w:r w:rsidRPr="0033415B">
              <w:rPr>
                <w:sz w:val="22"/>
              </w:rPr>
              <w:t>0,00</w:t>
            </w:r>
          </w:p>
        </w:tc>
        <w:tc>
          <w:tcPr>
            <w:tcW w:w="992" w:type="dxa"/>
          </w:tcPr>
          <w:p w:rsidR="0033415B" w:rsidRPr="0033415B" w:rsidRDefault="0033415B" w:rsidP="0033415B">
            <w:pPr>
              <w:jc w:val="center"/>
              <w:rPr>
                <w:b/>
                <w:sz w:val="22"/>
                <w:szCs w:val="20"/>
              </w:rPr>
            </w:pPr>
            <w:r w:rsidRPr="0033415B">
              <w:rPr>
                <w:sz w:val="22"/>
              </w:rPr>
              <w:t>0,00</w:t>
            </w:r>
          </w:p>
        </w:tc>
        <w:tc>
          <w:tcPr>
            <w:tcW w:w="1071" w:type="dxa"/>
          </w:tcPr>
          <w:p w:rsidR="0033415B" w:rsidRPr="0033415B" w:rsidRDefault="0033415B" w:rsidP="0033415B">
            <w:pPr>
              <w:jc w:val="center"/>
              <w:rPr>
                <w:sz w:val="22"/>
                <w:szCs w:val="20"/>
              </w:rPr>
            </w:pPr>
            <w:r w:rsidRPr="0033415B">
              <w:rPr>
                <w:sz w:val="22"/>
              </w:rPr>
              <w:t>0,00</w:t>
            </w:r>
          </w:p>
        </w:tc>
      </w:tr>
      <w:tr w:rsidR="0033415B" w:rsidRPr="0033415B" w:rsidTr="0033415B">
        <w:trPr>
          <w:cantSplit/>
        </w:trPr>
        <w:tc>
          <w:tcPr>
            <w:tcW w:w="4503" w:type="dxa"/>
          </w:tcPr>
          <w:p w:rsidR="0033415B" w:rsidRPr="0033415B" w:rsidRDefault="0033415B" w:rsidP="0033415B">
            <w:pPr>
              <w:jc w:val="both"/>
              <w:rPr>
                <w:b/>
                <w:sz w:val="22"/>
              </w:rPr>
            </w:pPr>
            <w:r w:rsidRPr="0033415B">
              <w:rPr>
                <w:b/>
                <w:sz w:val="22"/>
              </w:rPr>
              <w:t>1. Бюджетные кредиты, привлеченные от других бюджетов бюджетной системы Российской Федерации</w:t>
            </w:r>
          </w:p>
        </w:tc>
        <w:tc>
          <w:tcPr>
            <w:tcW w:w="992" w:type="dxa"/>
          </w:tcPr>
          <w:p w:rsidR="0033415B" w:rsidRPr="0033415B" w:rsidRDefault="0033415B" w:rsidP="0033415B">
            <w:pPr>
              <w:rPr>
                <w:b/>
                <w:sz w:val="20"/>
                <w:szCs w:val="20"/>
              </w:rPr>
            </w:pPr>
          </w:p>
        </w:tc>
        <w:tc>
          <w:tcPr>
            <w:tcW w:w="992" w:type="dxa"/>
          </w:tcPr>
          <w:p w:rsidR="0033415B" w:rsidRPr="0033415B" w:rsidRDefault="0033415B" w:rsidP="0033415B">
            <w:pPr>
              <w:rPr>
                <w:b/>
                <w:sz w:val="20"/>
                <w:szCs w:val="20"/>
              </w:rPr>
            </w:pPr>
          </w:p>
        </w:tc>
        <w:tc>
          <w:tcPr>
            <w:tcW w:w="1071" w:type="dxa"/>
          </w:tcPr>
          <w:p w:rsidR="0033415B" w:rsidRPr="0033415B" w:rsidRDefault="0033415B" w:rsidP="0033415B">
            <w:pPr>
              <w:rPr>
                <w:sz w:val="20"/>
                <w:szCs w:val="20"/>
              </w:rPr>
            </w:pPr>
          </w:p>
        </w:tc>
      </w:tr>
      <w:tr w:rsidR="0033415B" w:rsidRPr="0033415B" w:rsidTr="0033415B">
        <w:trPr>
          <w:cantSplit/>
        </w:trPr>
        <w:tc>
          <w:tcPr>
            <w:tcW w:w="4503" w:type="dxa"/>
          </w:tcPr>
          <w:p w:rsidR="0033415B" w:rsidRPr="0033415B" w:rsidRDefault="0033415B" w:rsidP="0033415B">
            <w:pPr>
              <w:jc w:val="both"/>
              <w:rPr>
                <w:sz w:val="22"/>
              </w:rPr>
            </w:pPr>
            <w:r w:rsidRPr="0033415B">
              <w:rPr>
                <w:sz w:val="22"/>
              </w:rPr>
              <w:t xml:space="preserve"> Привлечение средств</w:t>
            </w:r>
          </w:p>
        </w:tc>
        <w:tc>
          <w:tcPr>
            <w:tcW w:w="992" w:type="dxa"/>
          </w:tcPr>
          <w:p w:rsidR="0033415B" w:rsidRPr="0033415B" w:rsidRDefault="0033415B" w:rsidP="0033415B">
            <w:pPr>
              <w:jc w:val="center"/>
            </w:pPr>
            <w:r w:rsidRPr="0033415B">
              <w:t>0,00</w:t>
            </w:r>
          </w:p>
        </w:tc>
        <w:tc>
          <w:tcPr>
            <w:tcW w:w="992" w:type="dxa"/>
          </w:tcPr>
          <w:p w:rsidR="0033415B" w:rsidRPr="0033415B" w:rsidRDefault="0033415B" w:rsidP="0033415B">
            <w:pPr>
              <w:jc w:val="center"/>
            </w:pPr>
            <w:r w:rsidRPr="0033415B">
              <w:t>0,00</w:t>
            </w:r>
          </w:p>
        </w:tc>
        <w:tc>
          <w:tcPr>
            <w:tcW w:w="1071" w:type="dxa"/>
          </w:tcPr>
          <w:p w:rsidR="0033415B" w:rsidRPr="0033415B" w:rsidRDefault="0033415B" w:rsidP="0033415B">
            <w:pPr>
              <w:jc w:val="center"/>
            </w:pPr>
            <w:r w:rsidRPr="0033415B">
              <w:t>0,00</w:t>
            </w:r>
          </w:p>
        </w:tc>
      </w:tr>
      <w:tr w:rsidR="0033415B" w:rsidRPr="0033415B" w:rsidTr="0033415B">
        <w:trPr>
          <w:cantSplit/>
        </w:trPr>
        <w:tc>
          <w:tcPr>
            <w:tcW w:w="4503" w:type="dxa"/>
          </w:tcPr>
          <w:p w:rsidR="0033415B" w:rsidRPr="0033415B" w:rsidRDefault="0033415B" w:rsidP="0033415B">
            <w:pPr>
              <w:jc w:val="both"/>
              <w:rPr>
                <w:sz w:val="22"/>
              </w:rPr>
            </w:pPr>
            <w:r w:rsidRPr="0033415B">
              <w:rPr>
                <w:sz w:val="22"/>
              </w:rPr>
              <w:t xml:space="preserve"> Погашение основной суммы долга</w:t>
            </w:r>
          </w:p>
        </w:tc>
        <w:tc>
          <w:tcPr>
            <w:tcW w:w="992" w:type="dxa"/>
          </w:tcPr>
          <w:p w:rsidR="0033415B" w:rsidRPr="0033415B" w:rsidRDefault="0033415B" w:rsidP="0033415B">
            <w:pPr>
              <w:jc w:val="center"/>
            </w:pPr>
            <w:r w:rsidRPr="0033415B">
              <w:t>0,00</w:t>
            </w:r>
          </w:p>
        </w:tc>
        <w:tc>
          <w:tcPr>
            <w:tcW w:w="992" w:type="dxa"/>
          </w:tcPr>
          <w:p w:rsidR="0033415B" w:rsidRPr="0033415B" w:rsidRDefault="0033415B" w:rsidP="0033415B">
            <w:pPr>
              <w:jc w:val="center"/>
            </w:pPr>
            <w:r w:rsidRPr="0033415B">
              <w:t>0,00</w:t>
            </w:r>
          </w:p>
        </w:tc>
        <w:tc>
          <w:tcPr>
            <w:tcW w:w="1071" w:type="dxa"/>
          </w:tcPr>
          <w:p w:rsidR="0033415B" w:rsidRPr="0033415B" w:rsidRDefault="0033415B" w:rsidP="0033415B">
            <w:pPr>
              <w:jc w:val="center"/>
            </w:pPr>
            <w:r w:rsidRPr="0033415B">
              <w:t>0,00</w:t>
            </w:r>
          </w:p>
        </w:tc>
      </w:tr>
    </w:tbl>
    <w:p w:rsidR="0058672D" w:rsidRDefault="0058672D" w:rsidP="001D7A75">
      <w:pPr>
        <w:rPr>
          <w:sz w:val="20"/>
          <w:szCs w:val="20"/>
        </w:rPr>
      </w:pPr>
    </w:p>
    <w:p w:rsidR="0058672D" w:rsidRDefault="0058672D" w:rsidP="001D7A75">
      <w:pPr>
        <w:rPr>
          <w:sz w:val="20"/>
          <w:szCs w:val="20"/>
        </w:rPr>
      </w:pPr>
    </w:p>
    <w:p w:rsidR="0058672D" w:rsidRDefault="0058672D" w:rsidP="001D7A75">
      <w:pPr>
        <w:rPr>
          <w:sz w:val="20"/>
          <w:szCs w:val="20"/>
        </w:rPr>
      </w:pPr>
    </w:p>
    <w:p w:rsidR="0058672D" w:rsidRDefault="0058672D" w:rsidP="001D7A75">
      <w:pPr>
        <w:rPr>
          <w:sz w:val="20"/>
          <w:szCs w:val="20"/>
        </w:rPr>
      </w:pPr>
    </w:p>
    <w:p w:rsidR="0058672D" w:rsidRDefault="0058672D" w:rsidP="001D7A75">
      <w:pPr>
        <w:rPr>
          <w:sz w:val="20"/>
          <w:szCs w:val="20"/>
        </w:rPr>
      </w:pPr>
    </w:p>
    <w:p w:rsidR="0058672D" w:rsidRDefault="0058672D" w:rsidP="001D7A75">
      <w:pPr>
        <w:rPr>
          <w:sz w:val="20"/>
          <w:szCs w:val="20"/>
        </w:rPr>
      </w:pPr>
    </w:p>
    <w:p w:rsidR="0058672D" w:rsidRDefault="0058672D" w:rsidP="001D7A75">
      <w:pPr>
        <w:rPr>
          <w:sz w:val="20"/>
          <w:szCs w:val="20"/>
        </w:rPr>
      </w:pPr>
    </w:p>
    <w:p w:rsidR="0058672D" w:rsidRDefault="0058672D" w:rsidP="001D7A75">
      <w:pPr>
        <w:rPr>
          <w:sz w:val="20"/>
          <w:szCs w:val="20"/>
        </w:rPr>
      </w:pPr>
    </w:p>
    <w:p w:rsidR="0058672D" w:rsidRDefault="0058672D" w:rsidP="001D7A75">
      <w:pPr>
        <w:rPr>
          <w:sz w:val="20"/>
          <w:szCs w:val="20"/>
        </w:rPr>
      </w:pPr>
    </w:p>
    <w:p w:rsidR="00142AEE" w:rsidRPr="00DB7F2B" w:rsidRDefault="00142AEE" w:rsidP="00142AEE">
      <w:pPr>
        <w:ind w:firstLine="709"/>
        <w:jc w:val="both"/>
        <w:rPr>
          <w:sz w:val="22"/>
          <w:szCs w:val="28"/>
        </w:rPr>
      </w:pPr>
      <w:r w:rsidRPr="00DB7F2B">
        <w:rPr>
          <w:sz w:val="22"/>
          <w:szCs w:val="28"/>
        </w:rPr>
        <w:t>- применять для обратной засыпки траншей, котлованов грунты, соответствующие грунтам, предусмотренным требованиями СНиП 3.06.03-85 «Автомобильные дороги»;</w:t>
      </w:r>
    </w:p>
    <w:p w:rsidR="00142AEE" w:rsidRPr="00DB7F2B" w:rsidRDefault="00142AEE" w:rsidP="00142AEE">
      <w:pPr>
        <w:ind w:firstLine="709"/>
        <w:jc w:val="both"/>
        <w:rPr>
          <w:sz w:val="22"/>
          <w:szCs w:val="28"/>
        </w:rPr>
      </w:pPr>
      <w:r w:rsidRPr="00DB7F2B">
        <w:rPr>
          <w:sz w:val="22"/>
          <w:szCs w:val="28"/>
        </w:rPr>
        <w:t>- производить обратную засыпку грунта в траншеи, котлованы послойно, с обязательным уплотнением каждого слоя. Толщина отсыпаемого слоя грунта определяется в зависимости от состава грунта и применяемых уплотняющих (трамбующих) машин и оборудования, но не более рекомендуемых СНиП 3.06.03-85 «Автомобильные дороги».</w:t>
      </w:r>
    </w:p>
    <w:p w:rsidR="00142AEE" w:rsidRPr="00DB7F2B" w:rsidRDefault="00142AEE" w:rsidP="00142AEE">
      <w:pPr>
        <w:ind w:firstLine="709"/>
        <w:jc w:val="both"/>
        <w:rPr>
          <w:sz w:val="22"/>
          <w:szCs w:val="28"/>
        </w:rPr>
      </w:pPr>
      <w:r w:rsidRPr="00DB7F2B">
        <w:rPr>
          <w:sz w:val="22"/>
          <w:szCs w:val="28"/>
        </w:rPr>
        <w:t>13.2.5.  Лицу, производящему земляные работы, необходимо содержать место проведения земляных работ в надлежащем состоянии.</w:t>
      </w:r>
    </w:p>
    <w:p w:rsidR="00142AEE" w:rsidRPr="0082698F" w:rsidRDefault="00142AEE" w:rsidP="00142AEE">
      <w:pPr>
        <w:ind w:firstLine="709"/>
        <w:jc w:val="both"/>
        <w:rPr>
          <w:sz w:val="22"/>
          <w:szCs w:val="28"/>
        </w:rPr>
      </w:pPr>
      <w:r w:rsidRPr="0082698F">
        <w:rPr>
          <w:sz w:val="22"/>
          <w:szCs w:val="28"/>
        </w:rPr>
        <w:t xml:space="preserve">13.2.6.  При просадке грунта в месте проведения работ должны быть применены меры по ее ликвидации на проезжей части в сроки, установленные ГОСТ </w:t>
      </w:r>
      <w:proofErr w:type="gramStart"/>
      <w:r w:rsidRPr="0082698F">
        <w:rPr>
          <w:sz w:val="22"/>
          <w:szCs w:val="28"/>
        </w:rPr>
        <w:t>Р</w:t>
      </w:r>
      <w:proofErr w:type="gramEnd"/>
      <w:r w:rsidRPr="0082698F">
        <w:rPr>
          <w:sz w:val="22"/>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на газонах и тротуарах – не позднее 3 суток со дня выявления просадки.</w:t>
      </w:r>
    </w:p>
    <w:p w:rsidR="00142AEE" w:rsidRPr="0082698F" w:rsidRDefault="00142AEE" w:rsidP="00142AEE">
      <w:pPr>
        <w:ind w:firstLine="709"/>
        <w:jc w:val="both"/>
        <w:rPr>
          <w:sz w:val="22"/>
          <w:szCs w:val="28"/>
        </w:rPr>
      </w:pPr>
      <w:r w:rsidRPr="0082698F">
        <w:rPr>
          <w:sz w:val="22"/>
          <w:szCs w:val="28"/>
        </w:rPr>
        <w:t>13.2.7.  При производстве земляных работ на территории поселения не допускается:</w:t>
      </w:r>
    </w:p>
    <w:p w:rsidR="00142AEE" w:rsidRPr="0082698F" w:rsidRDefault="00142AEE" w:rsidP="00142AEE">
      <w:pPr>
        <w:ind w:firstLine="709"/>
        <w:jc w:val="both"/>
        <w:rPr>
          <w:sz w:val="22"/>
          <w:szCs w:val="28"/>
        </w:rPr>
      </w:pPr>
      <w:r w:rsidRPr="0082698F">
        <w:rPr>
          <w:sz w:val="22"/>
          <w:szCs w:val="28"/>
        </w:rPr>
        <w:t>- осуществление земляных работ без соответствующего разрешения, а также по просроченному разрешению;</w:t>
      </w:r>
    </w:p>
    <w:p w:rsidR="00142AEE" w:rsidRPr="0082698F" w:rsidRDefault="00142AEE" w:rsidP="00142AEE">
      <w:pPr>
        <w:ind w:firstLine="709"/>
        <w:jc w:val="both"/>
        <w:rPr>
          <w:sz w:val="22"/>
          <w:szCs w:val="28"/>
        </w:rPr>
      </w:pPr>
      <w:r w:rsidRPr="0082698F">
        <w:rPr>
          <w:sz w:val="22"/>
          <w:szCs w:val="28"/>
        </w:rPr>
        <w:t>- складирование грунта на проезжую часть улиц, дорог, на тротуарах и газонах;</w:t>
      </w:r>
    </w:p>
    <w:p w:rsidR="00142AEE" w:rsidRPr="0082698F" w:rsidRDefault="00142AEE" w:rsidP="00142AEE">
      <w:pPr>
        <w:ind w:firstLine="709"/>
        <w:jc w:val="both"/>
        <w:rPr>
          <w:sz w:val="22"/>
          <w:szCs w:val="28"/>
        </w:rPr>
      </w:pPr>
      <w:r w:rsidRPr="0082698F">
        <w:rPr>
          <w:sz w:val="22"/>
          <w:szCs w:val="28"/>
        </w:rPr>
        <w:t>- засыпка землей зеленых насаждений (газонов, деревьев, кустарников), крышек колодцев, подземных сооружений, водосточных решеток, а также складирование строительных материалов на указанных объектах;</w:t>
      </w:r>
    </w:p>
    <w:p w:rsidR="00142AEE" w:rsidRPr="0082698F" w:rsidRDefault="00142AEE" w:rsidP="00142AEE">
      <w:pPr>
        <w:ind w:firstLine="709"/>
        <w:jc w:val="both"/>
        <w:rPr>
          <w:sz w:val="22"/>
          <w:szCs w:val="28"/>
        </w:rPr>
      </w:pPr>
      <w:r w:rsidRPr="0082698F">
        <w:rPr>
          <w:sz w:val="22"/>
          <w:szCs w:val="28"/>
        </w:rPr>
        <w:t>- вырубка зеленых насаждений и обнажение корневой системы;</w:t>
      </w:r>
    </w:p>
    <w:p w:rsidR="00142AEE" w:rsidRPr="0082698F" w:rsidRDefault="00142AEE" w:rsidP="00142AEE">
      <w:pPr>
        <w:ind w:firstLine="709"/>
        <w:jc w:val="both"/>
        <w:rPr>
          <w:sz w:val="22"/>
          <w:szCs w:val="28"/>
        </w:rPr>
      </w:pPr>
      <w:r w:rsidRPr="0082698F">
        <w:rPr>
          <w:sz w:val="22"/>
          <w:szCs w:val="28"/>
        </w:rPr>
        <w:t>- всякое перемещение существующих подземных коммуникаций, не предусмотренное утвержденным проектом;</w:t>
      </w:r>
    </w:p>
    <w:p w:rsidR="00142AEE" w:rsidRPr="0082698F" w:rsidRDefault="00142AEE" w:rsidP="00142AEE">
      <w:pPr>
        <w:ind w:firstLine="709"/>
        <w:jc w:val="both"/>
        <w:rPr>
          <w:sz w:val="22"/>
          <w:szCs w:val="28"/>
        </w:rPr>
      </w:pPr>
      <w:r w:rsidRPr="0082698F">
        <w:rPr>
          <w:sz w:val="22"/>
          <w:szCs w:val="28"/>
        </w:rPr>
        <w:t>- засорение прилегающих улиц и ливневой канализации;</w:t>
      </w:r>
    </w:p>
    <w:p w:rsidR="00142AEE" w:rsidRPr="0082698F" w:rsidRDefault="00142AEE" w:rsidP="00142AEE">
      <w:pPr>
        <w:ind w:firstLine="709"/>
        <w:jc w:val="both"/>
        <w:rPr>
          <w:sz w:val="22"/>
          <w:szCs w:val="28"/>
        </w:rPr>
      </w:pPr>
      <w:r w:rsidRPr="0082698F">
        <w:rPr>
          <w:sz w:val="22"/>
          <w:szCs w:val="28"/>
        </w:rPr>
        <w:t>- вынос грунта транспортными средствами;</w:t>
      </w:r>
    </w:p>
    <w:p w:rsidR="00142AEE" w:rsidRDefault="00142AEE" w:rsidP="00142AEE">
      <w:pPr>
        <w:ind w:firstLine="709"/>
        <w:jc w:val="both"/>
        <w:rPr>
          <w:sz w:val="22"/>
          <w:szCs w:val="28"/>
        </w:rPr>
      </w:pPr>
    </w:p>
    <w:p w:rsidR="00142AEE" w:rsidRDefault="00142AEE" w:rsidP="00142AEE">
      <w:pPr>
        <w:ind w:firstLine="709"/>
        <w:jc w:val="both"/>
        <w:rPr>
          <w:sz w:val="22"/>
          <w:szCs w:val="28"/>
        </w:rPr>
      </w:pPr>
    </w:p>
    <w:p w:rsidR="00142AEE" w:rsidRDefault="00142AEE" w:rsidP="00142AEE">
      <w:pPr>
        <w:ind w:firstLine="709"/>
        <w:jc w:val="both"/>
        <w:rPr>
          <w:sz w:val="22"/>
          <w:szCs w:val="28"/>
        </w:rPr>
      </w:pPr>
    </w:p>
    <w:p w:rsidR="00142AEE" w:rsidRDefault="00142AEE" w:rsidP="00142AEE">
      <w:pPr>
        <w:ind w:firstLine="709"/>
        <w:jc w:val="both"/>
        <w:rPr>
          <w:sz w:val="22"/>
          <w:szCs w:val="28"/>
        </w:rPr>
      </w:pPr>
    </w:p>
    <w:p w:rsidR="00142AEE" w:rsidRDefault="00142AEE" w:rsidP="00142AEE">
      <w:pPr>
        <w:ind w:firstLine="709"/>
        <w:jc w:val="both"/>
        <w:rPr>
          <w:sz w:val="22"/>
          <w:szCs w:val="28"/>
        </w:rPr>
      </w:pPr>
    </w:p>
    <w:p w:rsidR="00142AEE" w:rsidRDefault="00142AEE" w:rsidP="00142AEE">
      <w:pPr>
        <w:ind w:firstLine="709"/>
        <w:jc w:val="both"/>
        <w:rPr>
          <w:sz w:val="22"/>
          <w:szCs w:val="28"/>
        </w:rPr>
      </w:pPr>
    </w:p>
    <w:p w:rsidR="00142AEE" w:rsidRDefault="00142AEE" w:rsidP="00142AEE">
      <w:pPr>
        <w:ind w:firstLine="709"/>
        <w:jc w:val="both"/>
        <w:rPr>
          <w:sz w:val="22"/>
          <w:szCs w:val="28"/>
        </w:rPr>
      </w:pPr>
    </w:p>
    <w:p w:rsidR="00142AEE" w:rsidRDefault="00142AEE" w:rsidP="00142AEE">
      <w:pPr>
        <w:ind w:firstLine="709"/>
        <w:jc w:val="both"/>
        <w:rPr>
          <w:sz w:val="22"/>
          <w:szCs w:val="28"/>
        </w:rPr>
      </w:pPr>
    </w:p>
    <w:p w:rsidR="006C26A2" w:rsidRPr="00DB7F2B" w:rsidRDefault="006C26A2" w:rsidP="006C26A2">
      <w:pPr>
        <w:ind w:firstLine="709"/>
        <w:jc w:val="both"/>
        <w:rPr>
          <w:sz w:val="22"/>
          <w:szCs w:val="28"/>
        </w:rPr>
      </w:pPr>
      <w:r w:rsidRPr="00DB7F2B">
        <w:rPr>
          <w:sz w:val="22"/>
          <w:szCs w:val="28"/>
        </w:rPr>
        <w:lastRenderedPageBreak/>
        <w:t>ответственность за наличие указанных средств до окончания производства работ.</w:t>
      </w:r>
    </w:p>
    <w:p w:rsidR="006C26A2" w:rsidRPr="00DB7F2B" w:rsidRDefault="006C26A2" w:rsidP="006C26A2">
      <w:pPr>
        <w:ind w:firstLine="709"/>
        <w:jc w:val="both"/>
        <w:rPr>
          <w:sz w:val="22"/>
          <w:szCs w:val="28"/>
        </w:rPr>
      </w:pPr>
      <w:r w:rsidRPr="00DB7F2B">
        <w:rPr>
          <w:sz w:val="22"/>
          <w:szCs w:val="28"/>
        </w:rPr>
        <w:t>13.1.8.  О месте и сроках выполнения работ в случае устройства объездов или ухудшения условий движения общественного транспорта лицо, проводящее работы, заблаговременно оповещает организации общественного транспорта.</w:t>
      </w:r>
    </w:p>
    <w:p w:rsidR="006C26A2" w:rsidRPr="00DB7F2B" w:rsidRDefault="006C26A2" w:rsidP="006C26A2">
      <w:pPr>
        <w:ind w:firstLine="709"/>
        <w:jc w:val="both"/>
        <w:rPr>
          <w:sz w:val="22"/>
          <w:szCs w:val="28"/>
        </w:rPr>
      </w:pPr>
      <w:r w:rsidRPr="00DB7F2B">
        <w:rPr>
          <w:sz w:val="22"/>
          <w:szCs w:val="28"/>
        </w:rPr>
        <w:t>13.1.9.  По окончании работ лицо, ответственное за их производство, восстанавливает существующую схему организации движения.</w:t>
      </w:r>
    </w:p>
    <w:p w:rsidR="006C26A2" w:rsidRPr="00DB7F2B" w:rsidRDefault="006C26A2" w:rsidP="006C26A2">
      <w:pPr>
        <w:ind w:firstLine="709"/>
        <w:jc w:val="both"/>
        <w:rPr>
          <w:sz w:val="22"/>
          <w:szCs w:val="28"/>
        </w:rPr>
      </w:pPr>
      <w:r w:rsidRPr="00DB7F2B">
        <w:rPr>
          <w:sz w:val="22"/>
          <w:szCs w:val="28"/>
        </w:rPr>
        <w:t>13.2.  Порядок производства земляных работ.</w:t>
      </w:r>
    </w:p>
    <w:p w:rsidR="006C26A2" w:rsidRPr="00DB7F2B" w:rsidRDefault="006C26A2" w:rsidP="006C26A2">
      <w:pPr>
        <w:ind w:firstLine="709"/>
        <w:jc w:val="both"/>
        <w:rPr>
          <w:sz w:val="22"/>
          <w:szCs w:val="28"/>
        </w:rPr>
      </w:pPr>
      <w:r w:rsidRPr="00DB7F2B">
        <w:rPr>
          <w:sz w:val="22"/>
          <w:szCs w:val="28"/>
        </w:rPr>
        <w:t>13.2.1.  Все земляные работы на улицах, площадях, в жилых микрорайонах и на других территориях поселения производитель работ обязан осуществлять в соответствии с действующим законодательством Российской Федерации, нормативно-техническими документами (ГОСТ, СНиП, ТУ) и иными нормативными правовыми актами.</w:t>
      </w:r>
    </w:p>
    <w:p w:rsidR="006C26A2" w:rsidRPr="00DB7F2B" w:rsidRDefault="006C26A2" w:rsidP="006C26A2">
      <w:pPr>
        <w:ind w:firstLine="709"/>
        <w:jc w:val="both"/>
        <w:rPr>
          <w:sz w:val="22"/>
          <w:szCs w:val="28"/>
        </w:rPr>
      </w:pPr>
      <w:r w:rsidRPr="00DB7F2B">
        <w:rPr>
          <w:sz w:val="22"/>
          <w:szCs w:val="28"/>
        </w:rPr>
        <w:t>В местах пересечения улиц, железнодорожных путей, маршрутов движения общественного транспорта и на вновь отремонтированном усовершенствованном покрытии капитального типа работы по строительству подземных коммуникаций проводятся методом, не разрушающим целостность покрытия.</w:t>
      </w:r>
    </w:p>
    <w:p w:rsidR="006C26A2" w:rsidRPr="00DB7F2B" w:rsidRDefault="006C26A2" w:rsidP="006C26A2">
      <w:pPr>
        <w:ind w:firstLine="709"/>
        <w:jc w:val="both"/>
        <w:rPr>
          <w:sz w:val="22"/>
          <w:szCs w:val="28"/>
        </w:rPr>
      </w:pPr>
      <w:r w:rsidRPr="00DB7F2B">
        <w:rPr>
          <w:sz w:val="22"/>
          <w:szCs w:val="28"/>
        </w:rPr>
        <w:t>13.2.1.  В случае повреждения смежных или пересекаемых линий коммуникаций последние должны быть немедленно восстановлены за счет средств лица, допустившего повреждения. При отказе в восстановлении виновные несут ответственность в соответствии с действующим законодательством.</w:t>
      </w:r>
    </w:p>
    <w:p w:rsidR="006C26A2" w:rsidRPr="00DB7F2B" w:rsidRDefault="006C26A2" w:rsidP="006C26A2">
      <w:pPr>
        <w:ind w:firstLine="709"/>
        <w:jc w:val="both"/>
        <w:rPr>
          <w:sz w:val="22"/>
          <w:szCs w:val="28"/>
        </w:rPr>
      </w:pPr>
      <w:r w:rsidRPr="00DB7F2B">
        <w:rPr>
          <w:sz w:val="22"/>
          <w:szCs w:val="28"/>
        </w:rPr>
        <w:t>13.2.2.  В местах пересечения существующих инженерных коммуникаций засыпка траншей производится в присутствии собственника (уполномоченного представителя собственника) этих коммуникаций.</w:t>
      </w:r>
    </w:p>
    <w:p w:rsidR="006C26A2" w:rsidRPr="00DB7F2B" w:rsidRDefault="006C26A2" w:rsidP="006C26A2">
      <w:pPr>
        <w:ind w:firstLine="709"/>
        <w:jc w:val="both"/>
        <w:rPr>
          <w:sz w:val="22"/>
          <w:szCs w:val="28"/>
        </w:rPr>
      </w:pPr>
      <w:r w:rsidRPr="00DB7F2B">
        <w:rPr>
          <w:sz w:val="22"/>
          <w:szCs w:val="28"/>
        </w:rPr>
        <w:t>Прокладка, переустройство любых инженерных коммуникаций на проезжей части дорог, дворовых проездах, тротуарах и других территориях не допускаются без согласования с владельцами данной территории.</w:t>
      </w:r>
    </w:p>
    <w:p w:rsidR="006C26A2" w:rsidRPr="00DB7F2B" w:rsidRDefault="006C26A2" w:rsidP="006C26A2">
      <w:pPr>
        <w:ind w:firstLine="709"/>
        <w:jc w:val="both"/>
        <w:rPr>
          <w:sz w:val="22"/>
          <w:szCs w:val="28"/>
        </w:rPr>
      </w:pPr>
      <w:r w:rsidRPr="00DB7F2B">
        <w:rPr>
          <w:sz w:val="22"/>
          <w:szCs w:val="28"/>
        </w:rPr>
        <w:t>13.2.3.  Производство работ по обратной засыпке траншей, котлованов и восстановлению конструкций дорожных одежд следует производить в соответствии с рабочим проектом и при обязательном соблюдении требований СНиП 3.06.03-85 «Автомобильные дороги» и иных нормативно-технических актов.</w:t>
      </w:r>
    </w:p>
    <w:p w:rsidR="006C26A2" w:rsidRPr="00DB7F2B" w:rsidRDefault="006C26A2" w:rsidP="006C26A2">
      <w:pPr>
        <w:ind w:firstLine="709"/>
        <w:jc w:val="both"/>
        <w:rPr>
          <w:sz w:val="22"/>
          <w:szCs w:val="28"/>
        </w:rPr>
      </w:pPr>
      <w:r w:rsidRPr="00DB7F2B">
        <w:rPr>
          <w:sz w:val="22"/>
          <w:szCs w:val="28"/>
        </w:rPr>
        <w:t>13.2.4.  При производстве работ по обратной засыпке траншей, котлованов и восстановлению конструкций дорожных одежд лица, осуществляющие работы, должны соблюдать следующие требования:</w:t>
      </w:r>
    </w:p>
    <w:p w:rsidR="006C26A2" w:rsidRPr="00DB7F2B" w:rsidRDefault="006C26A2" w:rsidP="006C26A2">
      <w:pPr>
        <w:ind w:firstLine="709"/>
        <w:jc w:val="both"/>
        <w:rPr>
          <w:sz w:val="22"/>
          <w:szCs w:val="28"/>
        </w:rPr>
      </w:pPr>
      <w:r w:rsidRPr="00DB7F2B">
        <w:rPr>
          <w:sz w:val="22"/>
          <w:szCs w:val="28"/>
        </w:rPr>
        <w:t>- обеспечить водоотвод из траншей и котлованов в соответствии с требованиями строительных норм и правил;</w:t>
      </w:r>
    </w:p>
    <w:p w:rsidR="00142AEE" w:rsidRPr="0082698F" w:rsidRDefault="00142AEE" w:rsidP="00142AEE">
      <w:pPr>
        <w:ind w:firstLine="709"/>
        <w:jc w:val="both"/>
        <w:rPr>
          <w:sz w:val="22"/>
          <w:szCs w:val="28"/>
        </w:rPr>
      </w:pPr>
      <w:r w:rsidRPr="0082698F">
        <w:rPr>
          <w:sz w:val="22"/>
          <w:szCs w:val="28"/>
        </w:rPr>
        <w:lastRenderedPageBreak/>
        <w:t>- складирование и хранение строительных материалов и мусора, за исключением случаев, указанных в подпункте 5.3.9 пункта 5.3. раздела 5 настоящих Правил;</w:t>
      </w:r>
    </w:p>
    <w:p w:rsidR="00142AEE" w:rsidRPr="0082698F" w:rsidRDefault="00142AEE" w:rsidP="00142AEE">
      <w:pPr>
        <w:ind w:firstLine="709"/>
        <w:jc w:val="both"/>
        <w:rPr>
          <w:sz w:val="22"/>
          <w:szCs w:val="28"/>
        </w:rPr>
      </w:pPr>
      <w:r w:rsidRPr="0082698F">
        <w:rPr>
          <w:sz w:val="22"/>
          <w:szCs w:val="28"/>
        </w:rPr>
        <w:t>- перегон по улицам поселения транспорта и машин на гусеничном ходу;</w:t>
      </w:r>
    </w:p>
    <w:p w:rsidR="00142AEE" w:rsidRPr="0082698F" w:rsidRDefault="00142AEE" w:rsidP="00142AEE">
      <w:pPr>
        <w:ind w:firstLine="709"/>
        <w:jc w:val="both"/>
        <w:rPr>
          <w:sz w:val="22"/>
          <w:szCs w:val="28"/>
        </w:rPr>
      </w:pPr>
      <w:r w:rsidRPr="0082698F">
        <w:rPr>
          <w:sz w:val="22"/>
          <w:szCs w:val="28"/>
        </w:rPr>
        <w:t>- повреждение элементов благоустройства и озеленения, покрытия дорог, тротуаров при производстве земляных, строительных и ремонтных работ, за исключением случаев, когда указанные работы не могут быть выполнены без повреждения элементов благоустройства и озеленения, покрытия дорог, тротуаров.</w:t>
      </w:r>
    </w:p>
    <w:p w:rsidR="00142AEE" w:rsidRDefault="00142AEE" w:rsidP="001D7A75">
      <w:pPr>
        <w:rPr>
          <w:sz w:val="20"/>
          <w:szCs w:val="20"/>
        </w:rPr>
      </w:pPr>
    </w:p>
    <w:p w:rsidR="00142AEE" w:rsidRDefault="00142AEE" w:rsidP="001D7A75">
      <w:pPr>
        <w:rPr>
          <w:sz w:val="20"/>
          <w:szCs w:val="20"/>
        </w:rPr>
      </w:pPr>
    </w:p>
    <w:p w:rsidR="00142AEE" w:rsidRDefault="00142AEE" w:rsidP="001D7A75">
      <w:pPr>
        <w:rPr>
          <w:sz w:val="20"/>
          <w:szCs w:val="20"/>
        </w:rPr>
      </w:pPr>
    </w:p>
    <w:p w:rsidR="00142AEE" w:rsidRPr="00A013F9" w:rsidRDefault="00142AEE" w:rsidP="00142AEE">
      <w:pPr>
        <w:jc w:val="center"/>
        <w:rPr>
          <w:b/>
          <w:sz w:val="22"/>
          <w:szCs w:val="28"/>
        </w:rPr>
      </w:pPr>
      <w:r w:rsidRPr="00A013F9">
        <w:rPr>
          <w:b/>
          <w:sz w:val="22"/>
          <w:szCs w:val="28"/>
        </w:rPr>
        <w:t xml:space="preserve">Программа </w:t>
      </w:r>
    </w:p>
    <w:p w:rsidR="00142AEE" w:rsidRPr="00A013F9" w:rsidRDefault="00142AEE" w:rsidP="00142AEE">
      <w:pPr>
        <w:jc w:val="center"/>
        <w:rPr>
          <w:b/>
          <w:sz w:val="22"/>
          <w:szCs w:val="28"/>
        </w:rPr>
      </w:pPr>
      <w:r w:rsidRPr="00A013F9">
        <w:rPr>
          <w:b/>
          <w:sz w:val="22"/>
          <w:szCs w:val="28"/>
        </w:rPr>
        <w:t xml:space="preserve">муниципальных гарантий </w:t>
      </w:r>
      <w:r w:rsidRPr="00A013F9">
        <w:rPr>
          <w:b/>
          <w:sz w:val="22"/>
          <w:szCs w:val="20"/>
        </w:rPr>
        <w:t xml:space="preserve">муниципального образования сельского поселения </w:t>
      </w:r>
      <w:r w:rsidRPr="00A013F9">
        <w:rPr>
          <w:sz w:val="22"/>
          <w:szCs w:val="20"/>
        </w:rPr>
        <w:t>«</w:t>
      </w:r>
      <w:r w:rsidRPr="00A013F9">
        <w:rPr>
          <w:b/>
          <w:sz w:val="22"/>
          <w:szCs w:val="28"/>
        </w:rPr>
        <w:t>Пезмег</w:t>
      </w:r>
      <w:r w:rsidRPr="00A013F9">
        <w:rPr>
          <w:b/>
          <w:sz w:val="22"/>
          <w:szCs w:val="20"/>
        </w:rPr>
        <w:t xml:space="preserve">» </w:t>
      </w:r>
      <w:r w:rsidRPr="00A013F9">
        <w:rPr>
          <w:b/>
          <w:sz w:val="22"/>
          <w:szCs w:val="28"/>
        </w:rPr>
        <w:t xml:space="preserve">в валюте Российской Федерации  на 2022 год и плановый период 2023-2024 годов  </w:t>
      </w:r>
    </w:p>
    <w:p w:rsidR="00142AEE" w:rsidRPr="00A013F9" w:rsidRDefault="00142AEE" w:rsidP="00142AEE">
      <w:pPr>
        <w:rPr>
          <w:szCs w:val="20"/>
        </w:rPr>
      </w:pPr>
      <w:r w:rsidRPr="00A013F9">
        <w:rPr>
          <w:szCs w:val="20"/>
        </w:rPr>
        <w:t xml:space="preserve">   </w:t>
      </w:r>
    </w:p>
    <w:p w:rsidR="00142AEE" w:rsidRPr="00D1038C" w:rsidRDefault="00142AEE" w:rsidP="00142AEE">
      <w:pPr>
        <w:ind w:left="540"/>
        <w:jc w:val="center"/>
        <w:rPr>
          <w:sz w:val="22"/>
          <w:szCs w:val="20"/>
        </w:rPr>
      </w:pPr>
      <w:r w:rsidRPr="00D1038C">
        <w:rPr>
          <w:sz w:val="22"/>
          <w:szCs w:val="20"/>
        </w:rPr>
        <w:t>Перечень подлежащих предоставлению муниципальных гарантий</w:t>
      </w:r>
    </w:p>
    <w:p w:rsidR="00142AEE" w:rsidRPr="00D1038C" w:rsidRDefault="00142AEE" w:rsidP="00142AEE">
      <w:pPr>
        <w:ind w:left="540"/>
        <w:jc w:val="center"/>
        <w:rPr>
          <w:sz w:val="22"/>
          <w:szCs w:val="20"/>
        </w:rPr>
      </w:pPr>
      <w:r w:rsidRPr="00D1038C">
        <w:rPr>
          <w:sz w:val="22"/>
          <w:szCs w:val="20"/>
        </w:rPr>
        <w:t>муниципального образования сельского поселения «</w:t>
      </w:r>
      <w:r w:rsidRPr="00D1038C">
        <w:rPr>
          <w:sz w:val="22"/>
        </w:rPr>
        <w:t>Пезмег</w:t>
      </w:r>
    </w:p>
    <w:p w:rsidR="00142AEE" w:rsidRPr="00A013F9" w:rsidRDefault="00142AEE" w:rsidP="00142AEE">
      <w:pPr>
        <w:jc w:val="center"/>
        <w:rPr>
          <w:sz w:val="20"/>
          <w:szCs w:val="20"/>
        </w:rPr>
      </w:pPr>
    </w:p>
    <w:tbl>
      <w:tblPr>
        <w:tblW w:w="7655" w:type="dxa"/>
        <w:tblInd w:w="108" w:type="dxa"/>
        <w:tblLayout w:type="fixed"/>
        <w:tblLook w:val="04A0" w:firstRow="1" w:lastRow="0" w:firstColumn="1" w:lastColumn="0" w:noHBand="0" w:noVBand="1"/>
      </w:tblPr>
      <w:tblGrid>
        <w:gridCol w:w="474"/>
        <w:gridCol w:w="1086"/>
        <w:gridCol w:w="992"/>
        <w:gridCol w:w="850"/>
        <w:gridCol w:w="709"/>
        <w:gridCol w:w="709"/>
        <w:gridCol w:w="1406"/>
        <w:gridCol w:w="1429"/>
      </w:tblGrid>
      <w:tr w:rsidR="00142AEE" w:rsidRPr="00A013F9" w:rsidTr="00500470">
        <w:trPr>
          <w:trHeight w:val="881"/>
        </w:trPr>
        <w:tc>
          <w:tcPr>
            <w:tcW w:w="474" w:type="dxa"/>
            <w:vMerge w:val="restart"/>
            <w:tcBorders>
              <w:top w:val="single" w:sz="4" w:space="0" w:color="auto"/>
              <w:left w:val="single" w:sz="4" w:space="0" w:color="auto"/>
              <w:bottom w:val="single" w:sz="4" w:space="0" w:color="000000"/>
              <w:right w:val="single" w:sz="4" w:space="0" w:color="auto"/>
            </w:tcBorders>
            <w:vAlign w:val="center"/>
            <w:hideMark/>
          </w:tcPr>
          <w:p w:rsidR="00142AEE" w:rsidRPr="00A013F9" w:rsidRDefault="00142AEE" w:rsidP="00500470">
            <w:pPr>
              <w:jc w:val="center"/>
              <w:rPr>
                <w:sz w:val="20"/>
                <w:szCs w:val="20"/>
              </w:rPr>
            </w:pPr>
            <w:r w:rsidRPr="00A013F9">
              <w:rPr>
                <w:sz w:val="20"/>
                <w:szCs w:val="20"/>
              </w:rPr>
              <w:t>N</w:t>
            </w:r>
          </w:p>
        </w:tc>
        <w:tc>
          <w:tcPr>
            <w:tcW w:w="1086" w:type="dxa"/>
            <w:vMerge w:val="restart"/>
            <w:tcBorders>
              <w:top w:val="single" w:sz="4" w:space="0" w:color="auto"/>
              <w:left w:val="single" w:sz="4" w:space="0" w:color="auto"/>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Цель гарантирования</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142AEE" w:rsidRPr="00A013F9" w:rsidRDefault="00142AEE" w:rsidP="00500470">
            <w:pPr>
              <w:jc w:val="center"/>
              <w:rPr>
                <w:sz w:val="20"/>
                <w:szCs w:val="20"/>
              </w:rPr>
            </w:pPr>
            <w:r w:rsidRPr="00A013F9">
              <w:rPr>
                <w:sz w:val="20"/>
                <w:szCs w:val="20"/>
              </w:rPr>
              <w:t>Категория принципала</w:t>
            </w:r>
          </w:p>
        </w:tc>
        <w:tc>
          <w:tcPr>
            <w:tcW w:w="2268" w:type="dxa"/>
            <w:gridSpan w:val="3"/>
            <w:tcBorders>
              <w:top w:val="single" w:sz="4" w:space="0" w:color="auto"/>
              <w:left w:val="nil"/>
              <w:bottom w:val="nil"/>
              <w:right w:val="single" w:sz="4" w:space="0" w:color="000000"/>
            </w:tcBorders>
            <w:vAlign w:val="center"/>
            <w:hideMark/>
          </w:tcPr>
          <w:p w:rsidR="00142AEE" w:rsidRPr="00A013F9" w:rsidRDefault="00142AEE" w:rsidP="00500470">
            <w:pPr>
              <w:jc w:val="center"/>
              <w:rPr>
                <w:sz w:val="20"/>
                <w:szCs w:val="20"/>
              </w:rPr>
            </w:pPr>
            <w:r w:rsidRPr="00A013F9">
              <w:rPr>
                <w:sz w:val="20"/>
                <w:szCs w:val="20"/>
              </w:rPr>
              <w:t>Сумма гарантирования,                                    (рублей)</w:t>
            </w:r>
          </w:p>
        </w:tc>
        <w:tc>
          <w:tcPr>
            <w:tcW w:w="1406" w:type="dxa"/>
            <w:vMerge w:val="restart"/>
            <w:tcBorders>
              <w:top w:val="single" w:sz="4" w:space="0" w:color="auto"/>
              <w:left w:val="single" w:sz="4" w:space="0" w:color="auto"/>
              <w:bottom w:val="single" w:sz="4" w:space="0" w:color="000000"/>
              <w:right w:val="single" w:sz="4" w:space="0" w:color="auto"/>
            </w:tcBorders>
            <w:vAlign w:val="center"/>
            <w:hideMark/>
          </w:tcPr>
          <w:p w:rsidR="00142AEE" w:rsidRPr="00A013F9" w:rsidRDefault="00142AEE" w:rsidP="00500470">
            <w:pPr>
              <w:jc w:val="center"/>
              <w:rPr>
                <w:sz w:val="20"/>
                <w:szCs w:val="20"/>
              </w:rPr>
            </w:pPr>
            <w:r w:rsidRPr="00A013F9">
              <w:rPr>
                <w:sz w:val="20"/>
                <w:szCs w:val="20"/>
              </w:rPr>
              <w:t>Наличие права регрессного требования гаранта к принципалам</w:t>
            </w:r>
          </w:p>
        </w:tc>
        <w:tc>
          <w:tcPr>
            <w:tcW w:w="1429" w:type="dxa"/>
            <w:vMerge w:val="restart"/>
            <w:tcBorders>
              <w:top w:val="single" w:sz="4" w:space="0" w:color="auto"/>
              <w:left w:val="single" w:sz="4" w:space="0" w:color="auto"/>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Иные условия предоставления и исполнения гарантий</w:t>
            </w:r>
          </w:p>
        </w:tc>
      </w:tr>
      <w:tr w:rsidR="00142AEE" w:rsidRPr="00A013F9" w:rsidTr="00500470">
        <w:trPr>
          <w:trHeight w:val="486"/>
        </w:trPr>
        <w:tc>
          <w:tcPr>
            <w:tcW w:w="474" w:type="dxa"/>
            <w:vMerge/>
            <w:tcBorders>
              <w:top w:val="single" w:sz="4" w:space="0" w:color="auto"/>
              <w:left w:val="single" w:sz="4" w:space="0" w:color="auto"/>
              <w:bottom w:val="single" w:sz="4" w:space="0" w:color="000000"/>
              <w:right w:val="single" w:sz="4" w:space="0" w:color="auto"/>
            </w:tcBorders>
            <w:vAlign w:val="center"/>
            <w:hideMark/>
          </w:tcPr>
          <w:p w:rsidR="00142AEE" w:rsidRPr="00A013F9" w:rsidRDefault="00142AEE" w:rsidP="00500470">
            <w:pPr>
              <w:rPr>
                <w:sz w:val="20"/>
                <w:szCs w:val="20"/>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rsidR="00142AEE" w:rsidRPr="00A013F9" w:rsidRDefault="00142AEE" w:rsidP="00500470">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142AEE" w:rsidRPr="00A013F9" w:rsidRDefault="00142AEE" w:rsidP="00500470">
            <w:pPr>
              <w:rPr>
                <w:sz w:val="20"/>
                <w:szCs w:val="20"/>
              </w:rPr>
            </w:pPr>
          </w:p>
        </w:tc>
        <w:tc>
          <w:tcPr>
            <w:tcW w:w="850" w:type="dxa"/>
            <w:tcBorders>
              <w:top w:val="single" w:sz="4" w:space="0" w:color="auto"/>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2022 год</w:t>
            </w:r>
          </w:p>
        </w:tc>
        <w:tc>
          <w:tcPr>
            <w:tcW w:w="709" w:type="dxa"/>
            <w:tcBorders>
              <w:top w:val="single" w:sz="4" w:space="0" w:color="auto"/>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2023 год</w:t>
            </w:r>
          </w:p>
        </w:tc>
        <w:tc>
          <w:tcPr>
            <w:tcW w:w="709" w:type="dxa"/>
            <w:tcBorders>
              <w:top w:val="single" w:sz="4" w:space="0" w:color="auto"/>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2024 год</w:t>
            </w: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142AEE" w:rsidRPr="00A013F9" w:rsidRDefault="00142AEE" w:rsidP="00500470">
            <w:pPr>
              <w:rPr>
                <w:sz w:val="20"/>
                <w:szCs w:val="20"/>
              </w:rPr>
            </w:pPr>
          </w:p>
        </w:tc>
        <w:tc>
          <w:tcPr>
            <w:tcW w:w="1429" w:type="dxa"/>
            <w:vMerge/>
            <w:tcBorders>
              <w:top w:val="single" w:sz="4" w:space="0" w:color="auto"/>
              <w:left w:val="single" w:sz="4" w:space="0" w:color="auto"/>
              <w:bottom w:val="single" w:sz="4" w:space="0" w:color="auto"/>
              <w:right w:val="single" w:sz="4" w:space="0" w:color="auto"/>
            </w:tcBorders>
            <w:vAlign w:val="center"/>
            <w:hideMark/>
          </w:tcPr>
          <w:p w:rsidR="00142AEE" w:rsidRPr="00A013F9" w:rsidRDefault="00142AEE" w:rsidP="00500470">
            <w:pPr>
              <w:rPr>
                <w:sz w:val="20"/>
                <w:szCs w:val="20"/>
              </w:rPr>
            </w:pPr>
          </w:p>
        </w:tc>
      </w:tr>
      <w:tr w:rsidR="00142AEE" w:rsidRPr="00A013F9" w:rsidTr="00500470">
        <w:trPr>
          <w:trHeight w:val="333"/>
        </w:trPr>
        <w:tc>
          <w:tcPr>
            <w:tcW w:w="474" w:type="dxa"/>
            <w:tcBorders>
              <w:top w:val="nil"/>
              <w:left w:val="single" w:sz="4" w:space="0" w:color="auto"/>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1</w:t>
            </w:r>
          </w:p>
        </w:tc>
        <w:tc>
          <w:tcPr>
            <w:tcW w:w="1086"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2</w:t>
            </w:r>
          </w:p>
        </w:tc>
        <w:tc>
          <w:tcPr>
            <w:tcW w:w="992"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3</w:t>
            </w:r>
          </w:p>
        </w:tc>
        <w:tc>
          <w:tcPr>
            <w:tcW w:w="850"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4</w:t>
            </w:r>
          </w:p>
        </w:tc>
        <w:tc>
          <w:tcPr>
            <w:tcW w:w="709"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5</w:t>
            </w:r>
          </w:p>
        </w:tc>
        <w:tc>
          <w:tcPr>
            <w:tcW w:w="709"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6</w:t>
            </w:r>
          </w:p>
        </w:tc>
        <w:tc>
          <w:tcPr>
            <w:tcW w:w="1406"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7</w:t>
            </w:r>
          </w:p>
        </w:tc>
        <w:tc>
          <w:tcPr>
            <w:tcW w:w="1429"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8</w:t>
            </w:r>
          </w:p>
        </w:tc>
      </w:tr>
      <w:tr w:rsidR="00142AEE" w:rsidRPr="00A013F9" w:rsidTr="00500470">
        <w:trPr>
          <w:trHeight w:val="267"/>
        </w:trPr>
        <w:tc>
          <w:tcPr>
            <w:tcW w:w="474" w:type="dxa"/>
            <w:tcBorders>
              <w:top w:val="nil"/>
              <w:left w:val="single" w:sz="4" w:space="0" w:color="auto"/>
              <w:bottom w:val="single" w:sz="4" w:space="0" w:color="auto"/>
              <w:right w:val="single" w:sz="4" w:space="0" w:color="auto"/>
            </w:tcBorders>
            <w:vAlign w:val="center"/>
          </w:tcPr>
          <w:p w:rsidR="00142AEE" w:rsidRPr="00A013F9" w:rsidRDefault="00142AEE" w:rsidP="00500470">
            <w:pPr>
              <w:jc w:val="center"/>
              <w:rPr>
                <w:sz w:val="20"/>
                <w:szCs w:val="20"/>
              </w:rPr>
            </w:pPr>
          </w:p>
        </w:tc>
        <w:tc>
          <w:tcPr>
            <w:tcW w:w="1086" w:type="dxa"/>
            <w:tcBorders>
              <w:top w:val="nil"/>
              <w:left w:val="nil"/>
              <w:bottom w:val="single" w:sz="4" w:space="0" w:color="auto"/>
              <w:right w:val="single" w:sz="4" w:space="0" w:color="auto"/>
            </w:tcBorders>
            <w:vAlign w:val="center"/>
          </w:tcPr>
          <w:p w:rsidR="00142AEE" w:rsidRPr="00A013F9" w:rsidRDefault="00142AEE" w:rsidP="00500470">
            <w:pPr>
              <w:rPr>
                <w:sz w:val="20"/>
                <w:szCs w:val="20"/>
              </w:rPr>
            </w:pPr>
          </w:p>
        </w:tc>
        <w:tc>
          <w:tcPr>
            <w:tcW w:w="992" w:type="dxa"/>
            <w:tcBorders>
              <w:top w:val="nil"/>
              <w:left w:val="nil"/>
              <w:bottom w:val="single" w:sz="4" w:space="0" w:color="auto"/>
              <w:right w:val="single" w:sz="4" w:space="0" w:color="auto"/>
            </w:tcBorders>
            <w:vAlign w:val="center"/>
          </w:tcPr>
          <w:p w:rsidR="00142AEE" w:rsidRPr="00A013F9" w:rsidRDefault="00142AEE" w:rsidP="00500470">
            <w:pPr>
              <w:jc w:val="center"/>
              <w:rPr>
                <w:sz w:val="20"/>
                <w:szCs w:val="20"/>
              </w:rPr>
            </w:pPr>
          </w:p>
        </w:tc>
        <w:tc>
          <w:tcPr>
            <w:tcW w:w="850" w:type="dxa"/>
            <w:tcBorders>
              <w:top w:val="nil"/>
              <w:left w:val="nil"/>
              <w:bottom w:val="single" w:sz="4" w:space="0" w:color="auto"/>
              <w:right w:val="single" w:sz="4" w:space="0" w:color="auto"/>
            </w:tcBorders>
            <w:vAlign w:val="center"/>
          </w:tcPr>
          <w:p w:rsidR="00142AEE" w:rsidRPr="00A013F9" w:rsidRDefault="00142AEE" w:rsidP="00500470">
            <w:pPr>
              <w:jc w:val="center"/>
              <w:rPr>
                <w:sz w:val="20"/>
                <w:szCs w:val="20"/>
              </w:rPr>
            </w:pPr>
          </w:p>
        </w:tc>
        <w:tc>
          <w:tcPr>
            <w:tcW w:w="709" w:type="dxa"/>
            <w:tcBorders>
              <w:top w:val="nil"/>
              <w:left w:val="nil"/>
              <w:bottom w:val="single" w:sz="4" w:space="0" w:color="auto"/>
              <w:right w:val="single" w:sz="4" w:space="0" w:color="auto"/>
            </w:tcBorders>
            <w:vAlign w:val="center"/>
          </w:tcPr>
          <w:p w:rsidR="00142AEE" w:rsidRPr="00A013F9" w:rsidRDefault="00142AEE" w:rsidP="00500470">
            <w:pPr>
              <w:jc w:val="center"/>
              <w:rPr>
                <w:sz w:val="20"/>
                <w:szCs w:val="20"/>
              </w:rPr>
            </w:pPr>
          </w:p>
        </w:tc>
        <w:tc>
          <w:tcPr>
            <w:tcW w:w="709" w:type="dxa"/>
            <w:tcBorders>
              <w:top w:val="nil"/>
              <w:left w:val="nil"/>
              <w:bottom w:val="single" w:sz="4" w:space="0" w:color="auto"/>
              <w:right w:val="single" w:sz="4" w:space="0" w:color="auto"/>
            </w:tcBorders>
            <w:vAlign w:val="center"/>
          </w:tcPr>
          <w:p w:rsidR="00142AEE" w:rsidRPr="00A013F9" w:rsidRDefault="00142AEE" w:rsidP="00500470">
            <w:pPr>
              <w:jc w:val="center"/>
              <w:rPr>
                <w:sz w:val="20"/>
                <w:szCs w:val="20"/>
              </w:rPr>
            </w:pPr>
          </w:p>
        </w:tc>
        <w:tc>
          <w:tcPr>
            <w:tcW w:w="1406" w:type="dxa"/>
            <w:tcBorders>
              <w:top w:val="nil"/>
              <w:left w:val="nil"/>
              <w:bottom w:val="single" w:sz="4" w:space="0" w:color="auto"/>
              <w:right w:val="single" w:sz="4" w:space="0" w:color="auto"/>
            </w:tcBorders>
            <w:vAlign w:val="center"/>
          </w:tcPr>
          <w:p w:rsidR="00142AEE" w:rsidRPr="00A013F9" w:rsidRDefault="00142AEE" w:rsidP="00500470">
            <w:pPr>
              <w:jc w:val="center"/>
              <w:rPr>
                <w:sz w:val="20"/>
                <w:szCs w:val="20"/>
              </w:rPr>
            </w:pPr>
          </w:p>
        </w:tc>
        <w:tc>
          <w:tcPr>
            <w:tcW w:w="1429" w:type="dxa"/>
            <w:tcBorders>
              <w:top w:val="nil"/>
              <w:left w:val="nil"/>
              <w:bottom w:val="single" w:sz="4" w:space="0" w:color="auto"/>
              <w:right w:val="single" w:sz="4" w:space="0" w:color="auto"/>
            </w:tcBorders>
            <w:vAlign w:val="center"/>
          </w:tcPr>
          <w:p w:rsidR="00142AEE" w:rsidRPr="00A013F9" w:rsidRDefault="00142AEE" w:rsidP="00500470">
            <w:pPr>
              <w:jc w:val="center"/>
              <w:rPr>
                <w:sz w:val="20"/>
                <w:szCs w:val="20"/>
              </w:rPr>
            </w:pPr>
          </w:p>
        </w:tc>
      </w:tr>
      <w:tr w:rsidR="00142AEE" w:rsidRPr="00A013F9" w:rsidTr="00500470">
        <w:trPr>
          <w:trHeight w:val="285"/>
        </w:trPr>
        <w:tc>
          <w:tcPr>
            <w:tcW w:w="474" w:type="dxa"/>
            <w:tcBorders>
              <w:top w:val="nil"/>
              <w:left w:val="single" w:sz="4" w:space="0" w:color="auto"/>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 </w:t>
            </w:r>
          </w:p>
        </w:tc>
        <w:tc>
          <w:tcPr>
            <w:tcW w:w="1086"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ИТОГО</w:t>
            </w:r>
          </w:p>
        </w:tc>
        <w:tc>
          <w:tcPr>
            <w:tcW w:w="992"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 </w:t>
            </w:r>
          </w:p>
        </w:tc>
        <w:tc>
          <w:tcPr>
            <w:tcW w:w="850"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0,00</w:t>
            </w:r>
          </w:p>
        </w:tc>
        <w:tc>
          <w:tcPr>
            <w:tcW w:w="709"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0,00</w:t>
            </w:r>
          </w:p>
        </w:tc>
        <w:tc>
          <w:tcPr>
            <w:tcW w:w="709"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0,00</w:t>
            </w:r>
          </w:p>
        </w:tc>
        <w:tc>
          <w:tcPr>
            <w:tcW w:w="1406"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 </w:t>
            </w:r>
          </w:p>
        </w:tc>
        <w:tc>
          <w:tcPr>
            <w:tcW w:w="1429" w:type="dxa"/>
            <w:tcBorders>
              <w:top w:val="nil"/>
              <w:left w:val="nil"/>
              <w:bottom w:val="single" w:sz="4" w:space="0" w:color="auto"/>
              <w:right w:val="single" w:sz="4" w:space="0" w:color="auto"/>
            </w:tcBorders>
            <w:vAlign w:val="center"/>
            <w:hideMark/>
          </w:tcPr>
          <w:p w:rsidR="00142AEE" w:rsidRPr="00A013F9" w:rsidRDefault="00142AEE" w:rsidP="00500470">
            <w:pPr>
              <w:jc w:val="center"/>
              <w:rPr>
                <w:sz w:val="20"/>
                <w:szCs w:val="20"/>
              </w:rPr>
            </w:pPr>
            <w:r w:rsidRPr="00A013F9">
              <w:rPr>
                <w:sz w:val="20"/>
                <w:szCs w:val="20"/>
              </w:rPr>
              <w:t> </w:t>
            </w:r>
          </w:p>
        </w:tc>
      </w:tr>
    </w:tbl>
    <w:p w:rsidR="00142AEE" w:rsidRDefault="00142AEE" w:rsidP="001D7A75">
      <w:pPr>
        <w:rPr>
          <w:sz w:val="20"/>
          <w:szCs w:val="20"/>
        </w:rPr>
      </w:pPr>
    </w:p>
    <w:p w:rsidR="00142AEE" w:rsidRDefault="00142AEE" w:rsidP="001D7A75">
      <w:pPr>
        <w:rPr>
          <w:sz w:val="20"/>
          <w:szCs w:val="20"/>
        </w:rPr>
      </w:pPr>
    </w:p>
    <w:p w:rsidR="00142AEE" w:rsidRDefault="00142AEE" w:rsidP="001D7A75">
      <w:pPr>
        <w:rPr>
          <w:sz w:val="20"/>
          <w:szCs w:val="20"/>
        </w:rPr>
      </w:pPr>
    </w:p>
    <w:p w:rsidR="00142AEE" w:rsidRDefault="00142AEE" w:rsidP="001D7A75">
      <w:pPr>
        <w:rPr>
          <w:sz w:val="20"/>
          <w:szCs w:val="20"/>
        </w:rPr>
      </w:pPr>
    </w:p>
    <w:p w:rsidR="00142AEE" w:rsidRDefault="00142AEE" w:rsidP="001D7A75">
      <w:pPr>
        <w:rPr>
          <w:sz w:val="20"/>
          <w:szCs w:val="20"/>
        </w:rPr>
      </w:pPr>
    </w:p>
    <w:p w:rsidR="00F822CF" w:rsidRDefault="00F822CF" w:rsidP="001D7A75">
      <w:pPr>
        <w:rPr>
          <w:sz w:val="20"/>
          <w:szCs w:val="20"/>
        </w:rPr>
      </w:pPr>
    </w:p>
    <w:p w:rsidR="00142AEE" w:rsidRDefault="00142AEE" w:rsidP="001D7A75">
      <w:pPr>
        <w:rPr>
          <w:sz w:val="20"/>
          <w:szCs w:val="20"/>
        </w:rPr>
      </w:pPr>
    </w:p>
    <w:p w:rsidR="00142AEE" w:rsidRDefault="00142AEE" w:rsidP="001D7A75">
      <w:pPr>
        <w:rPr>
          <w:sz w:val="20"/>
          <w:szCs w:val="20"/>
        </w:rPr>
      </w:pPr>
    </w:p>
    <w:p w:rsidR="00142AEE" w:rsidRDefault="00142AEE" w:rsidP="001D7A75">
      <w:pPr>
        <w:rPr>
          <w:sz w:val="20"/>
          <w:szCs w:val="20"/>
        </w:rPr>
      </w:pPr>
    </w:p>
    <w:p w:rsidR="00142AEE" w:rsidRDefault="00142AEE" w:rsidP="001D7A75">
      <w:pPr>
        <w:rPr>
          <w:sz w:val="20"/>
          <w:szCs w:val="20"/>
        </w:rPr>
      </w:pPr>
    </w:p>
    <w:p w:rsidR="00142AEE" w:rsidRDefault="00142AEE" w:rsidP="001D7A75">
      <w:pPr>
        <w:rPr>
          <w:sz w:val="20"/>
          <w:szCs w:val="20"/>
        </w:rPr>
      </w:pPr>
    </w:p>
    <w:p w:rsidR="00142AEE" w:rsidRDefault="00142AEE" w:rsidP="001D7A75">
      <w:pPr>
        <w:rPr>
          <w:sz w:val="20"/>
          <w:szCs w:val="20"/>
        </w:rPr>
      </w:pPr>
    </w:p>
    <w:p w:rsidR="001D7A75" w:rsidRPr="00B41247" w:rsidRDefault="001D7A75" w:rsidP="001D7A75">
      <w:pPr>
        <w:pStyle w:val="4"/>
        <w:jc w:val="center"/>
        <w:rPr>
          <w:b/>
          <w:sz w:val="22"/>
          <w:szCs w:val="28"/>
        </w:rPr>
      </w:pPr>
      <w:r w:rsidRPr="00B41247">
        <w:rPr>
          <w:b/>
          <w:sz w:val="22"/>
          <w:szCs w:val="28"/>
        </w:rPr>
        <w:lastRenderedPageBreak/>
        <w:t>Решение Совета сельского поселения «Пезмег»</w:t>
      </w:r>
    </w:p>
    <w:p w:rsidR="001D7A75" w:rsidRDefault="001D7A75" w:rsidP="001D7A75">
      <w:pPr>
        <w:pStyle w:val="a7"/>
        <w:jc w:val="center"/>
        <w:rPr>
          <w:b/>
          <w:sz w:val="22"/>
        </w:rPr>
      </w:pPr>
      <w:r>
        <w:rPr>
          <w:b/>
          <w:sz w:val="22"/>
        </w:rPr>
        <w:t>от 27</w:t>
      </w:r>
      <w:r w:rsidRPr="00B41247">
        <w:rPr>
          <w:b/>
          <w:sz w:val="22"/>
        </w:rPr>
        <w:t xml:space="preserve"> </w:t>
      </w:r>
      <w:r>
        <w:rPr>
          <w:b/>
          <w:sz w:val="22"/>
        </w:rPr>
        <w:t>декабря</w:t>
      </w:r>
      <w:r w:rsidRPr="00B41247">
        <w:rPr>
          <w:b/>
          <w:sz w:val="22"/>
        </w:rPr>
        <w:t xml:space="preserve"> 202</w:t>
      </w:r>
      <w:r>
        <w:rPr>
          <w:b/>
          <w:sz w:val="22"/>
        </w:rPr>
        <w:t>1</w:t>
      </w:r>
      <w:r w:rsidRPr="00B41247">
        <w:rPr>
          <w:b/>
          <w:sz w:val="22"/>
        </w:rPr>
        <w:t xml:space="preserve"> года № </w:t>
      </w:r>
      <w:r>
        <w:rPr>
          <w:b/>
          <w:sz w:val="22"/>
        </w:rPr>
        <w:t>5</w:t>
      </w:r>
      <w:r w:rsidRPr="00B41247">
        <w:rPr>
          <w:b/>
          <w:sz w:val="22"/>
        </w:rPr>
        <w:t xml:space="preserve"> - </w:t>
      </w:r>
      <w:r>
        <w:rPr>
          <w:b/>
          <w:sz w:val="22"/>
        </w:rPr>
        <w:t>4</w:t>
      </w:r>
      <w:r w:rsidRPr="00B41247">
        <w:rPr>
          <w:b/>
          <w:sz w:val="22"/>
        </w:rPr>
        <w:t xml:space="preserve"> /</w:t>
      </w:r>
      <w:r w:rsidR="0027299A">
        <w:rPr>
          <w:b/>
          <w:sz w:val="22"/>
        </w:rPr>
        <w:t>2</w:t>
      </w:r>
      <w:r w:rsidRPr="00B41247">
        <w:rPr>
          <w:b/>
          <w:sz w:val="22"/>
        </w:rPr>
        <w:t xml:space="preserve">   </w:t>
      </w:r>
    </w:p>
    <w:p w:rsidR="001D7A75" w:rsidRPr="002D45B7" w:rsidRDefault="001D7A75" w:rsidP="001D7A75">
      <w:pPr>
        <w:shd w:val="clear" w:color="auto" w:fill="FFFFFF"/>
        <w:jc w:val="center"/>
        <w:rPr>
          <w:b/>
          <w:sz w:val="22"/>
          <w:szCs w:val="28"/>
        </w:rPr>
      </w:pPr>
      <w:r w:rsidRPr="002D45B7">
        <w:rPr>
          <w:b/>
          <w:sz w:val="22"/>
          <w:szCs w:val="28"/>
        </w:rPr>
        <w:t>О внесении изменений и дополнений в Устав муниципального образования сельского поселения «Пезмег»</w:t>
      </w:r>
    </w:p>
    <w:p w:rsidR="001D7A75" w:rsidRPr="001D7A75" w:rsidRDefault="001D7A75" w:rsidP="001D7A75">
      <w:pPr>
        <w:shd w:val="clear" w:color="auto" w:fill="FFFFFF"/>
        <w:jc w:val="center"/>
        <w:rPr>
          <w:color w:val="000000"/>
          <w:szCs w:val="28"/>
        </w:rPr>
      </w:pPr>
    </w:p>
    <w:p w:rsidR="001D7A75" w:rsidRPr="002D45B7" w:rsidRDefault="001D7A75" w:rsidP="001D7A75">
      <w:pPr>
        <w:widowControl w:val="0"/>
        <w:autoSpaceDE w:val="0"/>
        <w:autoSpaceDN w:val="0"/>
        <w:ind w:firstLine="709"/>
        <w:jc w:val="both"/>
        <w:rPr>
          <w:sz w:val="22"/>
          <w:szCs w:val="28"/>
        </w:rPr>
      </w:pPr>
      <w:r w:rsidRPr="002D45B7">
        <w:rPr>
          <w:sz w:val="22"/>
          <w:szCs w:val="28"/>
        </w:rPr>
        <w:t>Руководствуясь частью 9 статьи 44 Федерального закона от 06 октября 2003 года № 131-ФЗ «Об общих принципах организации местного самоуправления в Российской Федерации», Совет муниципального образования сельского поселения «Пезмег» решил:</w:t>
      </w:r>
    </w:p>
    <w:p w:rsidR="001D7A75" w:rsidRPr="002D45B7" w:rsidRDefault="001D7A75" w:rsidP="001D7A75">
      <w:pPr>
        <w:widowControl w:val="0"/>
        <w:autoSpaceDE w:val="0"/>
        <w:autoSpaceDN w:val="0"/>
        <w:ind w:firstLine="709"/>
        <w:jc w:val="both"/>
        <w:rPr>
          <w:sz w:val="22"/>
          <w:szCs w:val="28"/>
        </w:rPr>
      </w:pPr>
    </w:p>
    <w:p w:rsidR="001D7A75" w:rsidRPr="002D45B7" w:rsidRDefault="001D7A75" w:rsidP="001D7A75">
      <w:pPr>
        <w:numPr>
          <w:ilvl w:val="0"/>
          <w:numId w:val="13"/>
        </w:numPr>
        <w:ind w:left="0" w:firstLine="709"/>
        <w:contextualSpacing/>
        <w:jc w:val="both"/>
        <w:rPr>
          <w:rFonts w:eastAsia="Calibri"/>
          <w:sz w:val="22"/>
          <w:szCs w:val="28"/>
          <w:lang w:eastAsia="en-US"/>
        </w:rPr>
      </w:pPr>
      <w:r w:rsidRPr="002D45B7">
        <w:rPr>
          <w:rFonts w:eastAsia="Calibri"/>
          <w:sz w:val="22"/>
          <w:szCs w:val="28"/>
          <w:lang w:eastAsia="en-US"/>
        </w:rPr>
        <w:t>Внести в Устав муниципального образования сельского поселения «Пезмег», принятый решением Совета сельского поселения «Пезмег» от 17 февраля 2006 г. № 1-4/1, следующие изменения и дополнения:</w:t>
      </w:r>
    </w:p>
    <w:p w:rsidR="001D7A75" w:rsidRPr="002D45B7" w:rsidRDefault="001D7A75" w:rsidP="001D7A75">
      <w:pPr>
        <w:ind w:left="720"/>
        <w:contextualSpacing/>
        <w:jc w:val="both"/>
        <w:rPr>
          <w:rFonts w:eastAsia="Calibri"/>
          <w:sz w:val="22"/>
          <w:szCs w:val="28"/>
          <w:lang w:eastAsia="en-US"/>
        </w:rPr>
      </w:pPr>
      <w:r w:rsidRPr="002D45B7">
        <w:rPr>
          <w:rFonts w:eastAsia="Calibri"/>
          <w:sz w:val="22"/>
          <w:szCs w:val="28"/>
          <w:lang w:eastAsia="en-US"/>
        </w:rPr>
        <w:t>1.1. Пункт 9 части 1 статьи 8 Устава изложить в новой редакции:</w:t>
      </w:r>
    </w:p>
    <w:p w:rsidR="001D7A75" w:rsidRPr="002D45B7" w:rsidRDefault="001D7A75" w:rsidP="001D7A75">
      <w:pPr>
        <w:ind w:firstLine="567"/>
        <w:jc w:val="both"/>
        <w:rPr>
          <w:sz w:val="22"/>
          <w:szCs w:val="28"/>
        </w:rPr>
      </w:pPr>
      <w:r w:rsidRPr="002D45B7">
        <w:rPr>
          <w:sz w:val="22"/>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D7A75" w:rsidRPr="002D45B7" w:rsidRDefault="001D7A75" w:rsidP="001D7A75">
      <w:pPr>
        <w:ind w:left="540"/>
        <w:jc w:val="both"/>
        <w:rPr>
          <w:sz w:val="22"/>
          <w:szCs w:val="28"/>
        </w:rPr>
      </w:pPr>
      <w:r w:rsidRPr="002D45B7">
        <w:rPr>
          <w:sz w:val="22"/>
          <w:szCs w:val="28"/>
        </w:rPr>
        <w:t>1.2. Статью 9.1 Устава изложить в новой редакции:</w:t>
      </w:r>
    </w:p>
    <w:p w:rsidR="001D7A75" w:rsidRPr="002D45B7" w:rsidRDefault="001D7A75" w:rsidP="001D7A75">
      <w:pPr>
        <w:shd w:val="clear" w:color="auto" w:fill="FFFFFF"/>
        <w:ind w:firstLine="567"/>
        <w:jc w:val="both"/>
        <w:rPr>
          <w:sz w:val="22"/>
          <w:szCs w:val="28"/>
        </w:rPr>
      </w:pPr>
      <w:r w:rsidRPr="002D45B7">
        <w:rPr>
          <w:sz w:val="22"/>
          <w:szCs w:val="28"/>
        </w:rPr>
        <w:t>«Статья 9.1. Муниципальный контроль</w:t>
      </w:r>
    </w:p>
    <w:p w:rsidR="001D7A75" w:rsidRPr="002D45B7" w:rsidRDefault="001D7A75" w:rsidP="001D7A75">
      <w:pPr>
        <w:shd w:val="clear" w:color="auto" w:fill="FFFFFF"/>
        <w:ind w:firstLine="567"/>
        <w:jc w:val="both"/>
        <w:rPr>
          <w:sz w:val="22"/>
          <w:szCs w:val="28"/>
        </w:rPr>
      </w:pPr>
      <w:r w:rsidRPr="002D45B7">
        <w:rPr>
          <w:sz w:val="22"/>
          <w:szCs w:val="28"/>
        </w:rPr>
        <w:t xml:space="preserve">1. </w:t>
      </w:r>
      <w:proofErr w:type="gramStart"/>
      <w:r w:rsidRPr="002D45B7">
        <w:rPr>
          <w:sz w:val="22"/>
          <w:szCs w:val="28"/>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1D7A75" w:rsidRPr="002D45B7" w:rsidRDefault="001D7A75" w:rsidP="001D7A75">
      <w:pPr>
        <w:shd w:val="clear" w:color="auto" w:fill="FFFFFF"/>
        <w:ind w:firstLine="567"/>
        <w:jc w:val="both"/>
        <w:rPr>
          <w:sz w:val="22"/>
          <w:szCs w:val="28"/>
        </w:rPr>
      </w:pPr>
    </w:p>
    <w:p w:rsidR="001D7A75" w:rsidRPr="002D45B7" w:rsidRDefault="001D7A75" w:rsidP="001D7A75">
      <w:pPr>
        <w:autoSpaceDE w:val="0"/>
        <w:autoSpaceDN w:val="0"/>
        <w:adjustRightInd w:val="0"/>
        <w:ind w:firstLine="567"/>
        <w:jc w:val="both"/>
        <w:rPr>
          <w:sz w:val="22"/>
          <w:szCs w:val="28"/>
        </w:rPr>
      </w:pPr>
      <w:r w:rsidRPr="002D45B7">
        <w:rPr>
          <w:sz w:val="22"/>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1D7A75" w:rsidRPr="002D45B7" w:rsidRDefault="001D7A75" w:rsidP="001D7A75">
      <w:pPr>
        <w:ind w:firstLine="567"/>
        <w:jc w:val="both"/>
        <w:rPr>
          <w:sz w:val="22"/>
          <w:szCs w:val="28"/>
        </w:rPr>
      </w:pPr>
      <w:r w:rsidRPr="002D45B7">
        <w:rPr>
          <w:sz w:val="22"/>
          <w:szCs w:val="28"/>
        </w:rPr>
        <w:t>3. К полномочиям администрации поселения в области муниципального контроля относятся:</w:t>
      </w:r>
    </w:p>
    <w:p w:rsidR="001D7A75" w:rsidRPr="002D45B7" w:rsidRDefault="001D7A75" w:rsidP="001D7A75">
      <w:pPr>
        <w:ind w:firstLine="567"/>
        <w:jc w:val="both"/>
        <w:rPr>
          <w:sz w:val="22"/>
          <w:szCs w:val="28"/>
        </w:rPr>
      </w:pPr>
      <w:r w:rsidRPr="002D45B7">
        <w:rPr>
          <w:sz w:val="22"/>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C26A2" w:rsidRPr="0082698F" w:rsidRDefault="006C26A2" w:rsidP="006C26A2">
      <w:pPr>
        <w:ind w:firstLine="709"/>
        <w:jc w:val="both"/>
        <w:rPr>
          <w:sz w:val="22"/>
          <w:szCs w:val="28"/>
        </w:rPr>
      </w:pPr>
      <w:r w:rsidRPr="0082698F">
        <w:rPr>
          <w:sz w:val="22"/>
          <w:szCs w:val="28"/>
        </w:rPr>
        <w:lastRenderedPageBreak/>
        <w:t>грунта. На схеме указываются также вид и характер работ, сроки их исполнения, наименование организации, проводящей работы.</w:t>
      </w:r>
    </w:p>
    <w:p w:rsidR="006C26A2" w:rsidRPr="0082698F" w:rsidRDefault="006C26A2" w:rsidP="006C26A2">
      <w:pPr>
        <w:ind w:firstLine="709"/>
        <w:jc w:val="both"/>
        <w:rPr>
          <w:sz w:val="22"/>
          <w:szCs w:val="28"/>
        </w:rPr>
      </w:pPr>
      <w:r w:rsidRPr="0082698F">
        <w:rPr>
          <w:sz w:val="22"/>
          <w:szCs w:val="28"/>
        </w:rPr>
        <w:t>13.1.4.  Неотложные работы по устранению повреждений дороги и дорожных сооружений, нарушающих безопасность дорожного движения, а также аварийные работы выполняются с обязательной установкой аварийных ограждений, технических средств регулирования и освещения.</w:t>
      </w:r>
    </w:p>
    <w:p w:rsidR="006C26A2" w:rsidRPr="0082698F" w:rsidRDefault="006C26A2" w:rsidP="006C26A2">
      <w:pPr>
        <w:ind w:firstLine="709"/>
        <w:jc w:val="both"/>
        <w:rPr>
          <w:sz w:val="22"/>
          <w:szCs w:val="28"/>
        </w:rPr>
      </w:pPr>
      <w:r w:rsidRPr="0082698F">
        <w:rPr>
          <w:sz w:val="22"/>
          <w:szCs w:val="28"/>
        </w:rPr>
        <w:t>13.1.5.  Проведение земляных работ на территории поселения разрешается только при выполнении производителем работ следующих условий:</w:t>
      </w:r>
    </w:p>
    <w:p w:rsidR="006C26A2" w:rsidRPr="0082698F" w:rsidRDefault="006C26A2" w:rsidP="006C26A2">
      <w:pPr>
        <w:ind w:firstLine="709"/>
        <w:jc w:val="both"/>
        <w:rPr>
          <w:sz w:val="22"/>
          <w:szCs w:val="28"/>
        </w:rPr>
      </w:pPr>
      <w:proofErr w:type="gramStart"/>
      <w:r w:rsidRPr="0082698F">
        <w:rPr>
          <w:sz w:val="22"/>
          <w:szCs w:val="28"/>
        </w:rPr>
        <w:t>а) до начала работ место производства оборудуется сигнальными ограждениями, а участки производства работ, где происходит движение людей и транспорта, — защитными ограждениями в соответствии с требованиями нормативно-технической документации (далее — НТД), а также обеспечивается дорожными знаками, указателями, пешеходными мостиками с перилами, табличками с наименованием и номером телефона организации, производящей работы, фамилии ответственного и освещается в темное время суток;</w:t>
      </w:r>
      <w:proofErr w:type="gramEnd"/>
    </w:p>
    <w:p w:rsidR="006C26A2" w:rsidRPr="0082698F" w:rsidRDefault="006C26A2" w:rsidP="006C26A2">
      <w:pPr>
        <w:ind w:firstLine="709"/>
        <w:jc w:val="both"/>
        <w:rPr>
          <w:sz w:val="22"/>
          <w:szCs w:val="28"/>
        </w:rPr>
      </w:pPr>
      <w:r w:rsidRPr="0082698F">
        <w:rPr>
          <w:sz w:val="22"/>
          <w:szCs w:val="28"/>
        </w:rPr>
        <w:t xml:space="preserve">б) обеспечиваются </w:t>
      </w:r>
      <w:proofErr w:type="gramStart"/>
      <w:r w:rsidRPr="0082698F">
        <w:rPr>
          <w:sz w:val="22"/>
          <w:szCs w:val="28"/>
        </w:rPr>
        <w:t>беспрепятственные</w:t>
      </w:r>
      <w:proofErr w:type="gramEnd"/>
      <w:r w:rsidRPr="0082698F">
        <w:rPr>
          <w:sz w:val="22"/>
          <w:szCs w:val="28"/>
        </w:rPr>
        <w:t xml:space="preserve"> и безопасные проход пешеходов и проезд транспорта;</w:t>
      </w:r>
    </w:p>
    <w:p w:rsidR="006C26A2" w:rsidRPr="0082698F" w:rsidRDefault="006C26A2" w:rsidP="006C26A2">
      <w:pPr>
        <w:ind w:firstLine="709"/>
        <w:jc w:val="both"/>
        <w:rPr>
          <w:sz w:val="22"/>
          <w:szCs w:val="28"/>
        </w:rPr>
      </w:pPr>
      <w:r w:rsidRPr="0082698F">
        <w:rPr>
          <w:sz w:val="22"/>
          <w:szCs w:val="28"/>
        </w:rPr>
        <w:t>в) уборка лишнего грунта и материалов, очистка места работы выполняются производителем работ немедленно после их окончания;</w:t>
      </w:r>
    </w:p>
    <w:p w:rsidR="006C26A2" w:rsidRPr="0082698F" w:rsidRDefault="006C26A2" w:rsidP="006C26A2">
      <w:pPr>
        <w:ind w:firstLine="709"/>
        <w:jc w:val="both"/>
        <w:rPr>
          <w:sz w:val="22"/>
          <w:szCs w:val="28"/>
        </w:rPr>
      </w:pPr>
      <w:r w:rsidRPr="0082698F">
        <w:rPr>
          <w:sz w:val="22"/>
          <w:szCs w:val="28"/>
        </w:rPr>
        <w:t>г) при проведении земляных работ на проезжей части — при наличии у производителя работ схемы организации движения на ремонтируемом участке;</w:t>
      </w:r>
    </w:p>
    <w:p w:rsidR="006C26A2" w:rsidRPr="0082698F" w:rsidRDefault="006C26A2" w:rsidP="006C26A2">
      <w:pPr>
        <w:ind w:firstLine="709"/>
        <w:jc w:val="both"/>
        <w:rPr>
          <w:sz w:val="22"/>
          <w:szCs w:val="28"/>
        </w:rPr>
      </w:pPr>
      <w:r w:rsidRPr="0082698F">
        <w:rPr>
          <w:sz w:val="22"/>
          <w:szCs w:val="28"/>
        </w:rPr>
        <w:t>д) при устранении аварий на подземных коммуникациях, проложенных по улицам и площадям;</w:t>
      </w:r>
    </w:p>
    <w:p w:rsidR="006C26A2" w:rsidRPr="0082698F" w:rsidRDefault="006C26A2" w:rsidP="006C26A2">
      <w:pPr>
        <w:ind w:firstLine="709"/>
        <w:jc w:val="both"/>
        <w:rPr>
          <w:sz w:val="22"/>
          <w:szCs w:val="28"/>
        </w:rPr>
      </w:pPr>
      <w:r w:rsidRPr="0082698F">
        <w:rPr>
          <w:sz w:val="22"/>
          <w:szCs w:val="28"/>
        </w:rPr>
        <w:t>е) при наличии у производителя работ графика производства работ, согласованного с администрацией поселения.</w:t>
      </w:r>
    </w:p>
    <w:p w:rsidR="006C26A2" w:rsidRPr="0082698F" w:rsidRDefault="006C26A2" w:rsidP="006C26A2">
      <w:pPr>
        <w:ind w:firstLine="709"/>
        <w:jc w:val="both"/>
        <w:rPr>
          <w:sz w:val="22"/>
          <w:szCs w:val="28"/>
        </w:rPr>
      </w:pPr>
      <w:r w:rsidRPr="0082698F">
        <w:rPr>
          <w:sz w:val="22"/>
          <w:szCs w:val="28"/>
        </w:rPr>
        <w:t>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 Конструкция ограждений должна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6C26A2" w:rsidRPr="0082698F" w:rsidRDefault="006C26A2" w:rsidP="006C26A2">
      <w:pPr>
        <w:ind w:firstLine="709"/>
        <w:jc w:val="both"/>
        <w:rPr>
          <w:sz w:val="22"/>
          <w:szCs w:val="28"/>
        </w:rPr>
      </w:pPr>
      <w:r w:rsidRPr="0082698F">
        <w:rPr>
          <w:sz w:val="22"/>
          <w:szCs w:val="28"/>
        </w:rPr>
        <w:t>13.1.6.  Границами места производства работ следует считать первое и последнее ограждающее средство, установленное на проезжей части, обочине или тротуаре и изменяющее направление движения.</w:t>
      </w:r>
    </w:p>
    <w:p w:rsidR="006C26A2" w:rsidRDefault="006C26A2" w:rsidP="006C26A2">
      <w:pPr>
        <w:ind w:firstLine="709"/>
        <w:jc w:val="both"/>
        <w:rPr>
          <w:sz w:val="22"/>
          <w:szCs w:val="28"/>
        </w:rPr>
      </w:pPr>
      <w:r w:rsidRPr="0082698F">
        <w:rPr>
          <w:sz w:val="22"/>
          <w:szCs w:val="28"/>
        </w:rPr>
        <w:t>13.1.7.  Применяемые при производстве работ временные дорожные знаки, ограждения и другие технические средства (конусы, вехи, стойки, сигнальные шнуры,</w:t>
      </w:r>
      <w:r w:rsidRPr="0082698F">
        <w:rPr>
          <w:sz w:val="28"/>
          <w:szCs w:val="28"/>
        </w:rPr>
        <w:t xml:space="preserve"> </w:t>
      </w:r>
      <w:r w:rsidRPr="00DB7F2B">
        <w:rPr>
          <w:sz w:val="22"/>
          <w:szCs w:val="28"/>
        </w:rPr>
        <w:t xml:space="preserve">сигнальные фонари, разметка и т.п.) устанавливают лица, выполняющие соответствующие работы. Данные лица несут </w:t>
      </w:r>
      <w:proofErr w:type="gramStart"/>
      <w:r w:rsidRPr="00DB7F2B">
        <w:rPr>
          <w:sz w:val="22"/>
          <w:szCs w:val="28"/>
        </w:rPr>
        <w:t>полную</w:t>
      </w:r>
      <w:proofErr w:type="gramEnd"/>
      <w:r w:rsidRPr="0082698F">
        <w:rPr>
          <w:szCs w:val="28"/>
        </w:rPr>
        <w:t xml:space="preserve"> </w:t>
      </w:r>
    </w:p>
    <w:p w:rsidR="006C26A2" w:rsidRPr="0082698F" w:rsidRDefault="006C26A2" w:rsidP="006C26A2">
      <w:pPr>
        <w:ind w:firstLine="709"/>
        <w:jc w:val="both"/>
        <w:rPr>
          <w:sz w:val="22"/>
          <w:szCs w:val="28"/>
        </w:rPr>
      </w:pPr>
      <w:r w:rsidRPr="0082698F">
        <w:rPr>
          <w:sz w:val="22"/>
          <w:szCs w:val="28"/>
        </w:rPr>
        <w:lastRenderedPageBreak/>
        <w:t xml:space="preserve">12.13.6.  Не допускается движение тракторов и других самоходных машин на гусеничном ходу по дорогам с </w:t>
      </w:r>
      <w:proofErr w:type="spellStart"/>
      <w:r w:rsidRPr="0082698F">
        <w:rPr>
          <w:sz w:val="22"/>
          <w:szCs w:val="28"/>
        </w:rPr>
        <w:t>асфальт</w:t>
      </w:r>
      <w:proofErr w:type="gramStart"/>
      <w:r w:rsidRPr="0082698F">
        <w:rPr>
          <w:sz w:val="22"/>
          <w:szCs w:val="28"/>
        </w:rPr>
        <w:t>о</w:t>
      </w:r>
      <w:proofErr w:type="spellEnd"/>
      <w:r w:rsidRPr="0082698F">
        <w:rPr>
          <w:sz w:val="22"/>
          <w:szCs w:val="28"/>
        </w:rPr>
        <w:t>-</w:t>
      </w:r>
      <w:proofErr w:type="gramEnd"/>
      <w:r w:rsidRPr="0082698F">
        <w:rPr>
          <w:sz w:val="22"/>
          <w:szCs w:val="28"/>
        </w:rPr>
        <w:t xml:space="preserve"> и цементобетонным покрытием.</w:t>
      </w:r>
    </w:p>
    <w:p w:rsidR="006C26A2" w:rsidRPr="0082698F" w:rsidRDefault="006C26A2" w:rsidP="006C26A2">
      <w:pPr>
        <w:ind w:firstLine="709"/>
        <w:jc w:val="both"/>
        <w:rPr>
          <w:sz w:val="22"/>
          <w:szCs w:val="28"/>
        </w:rPr>
      </w:pPr>
      <w:r w:rsidRPr="0082698F">
        <w:rPr>
          <w:sz w:val="22"/>
          <w:szCs w:val="28"/>
        </w:rPr>
        <w:t>12.13.7.  </w:t>
      </w:r>
      <w:proofErr w:type="gramStart"/>
      <w:r w:rsidRPr="0082698F">
        <w:rPr>
          <w:sz w:val="22"/>
          <w:szCs w:val="28"/>
        </w:rPr>
        <w:t>В жилой зоне и на дворовых территориях не допускается сквозное движение, учебная езда, стоянка с работающим двигателем в местах, где транспортное средство сделает невозможным движение (въезд или выезд) других транспортных средств или создаст помехи для движения пешеходов, закрывает подходы к подъездам домов, подъезды к контейнерным площадкам и мусороприемникам, а также стоянка грузовых автомобилей с разрешенной максимальной массой более 3,5 т</w:t>
      </w:r>
      <w:proofErr w:type="gramEnd"/>
      <w:r w:rsidRPr="0082698F">
        <w:rPr>
          <w:sz w:val="22"/>
          <w:szCs w:val="28"/>
        </w:rPr>
        <w:t xml:space="preserve"> вне специально выделенных и обозначенных знаками и (или) разметкой мест. </w:t>
      </w:r>
    </w:p>
    <w:p w:rsidR="006C26A2" w:rsidRPr="0082698F" w:rsidRDefault="006C26A2" w:rsidP="006C26A2">
      <w:pPr>
        <w:ind w:firstLine="709"/>
        <w:jc w:val="both"/>
        <w:rPr>
          <w:sz w:val="22"/>
          <w:szCs w:val="28"/>
        </w:rPr>
      </w:pPr>
      <w:r w:rsidRPr="0082698F">
        <w:rPr>
          <w:sz w:val="22"/>
          <w:szCs w:val="28"/>
        </w:rPr>
        <w:t>12.14. Нахождение домашних животных:</w:t>
      </w:r>
    </w:p>
    <w:p w:rsidR="006C26A2" w:rsidRPr="0082698F" w:rsidRDefault="006C26A2" w:rsidP="006C26A2">
      <w:pPr>
        <w:ind w:firstLine="709"/>
        <w:jc w:val="both"/>
        <w:rPr>
          <w:sz w:val="22"/>
          <w:szCs w:val="28"/>
        </w:rPr>
      </w:pPr>
      <w:r w:rsidRPr="0082698F">
        <w:rPr>
          <w:sz w:val="22"/>
          <w:szCs w:val="28"/>
        </w:rPr>
        <w:t>12.14.1 Домашним животным запрещается нахождения на территории общего пользования.</w:t>
      </w:r>
    </w:p>
    <w:p w:rsidR="006C26A2" w:rsidRPr="0082698F" w:rsidRDefault="006C26A2" w:rsidP="006C26A2">
      <w:pPr>
        <w:ind w:firstLine="709"/>
        <w:jc w:val="both"/>
        <w:rPr>
          <w:sz w:val="22"/>
          <w:szCs w:val="28"/>
        </w:rPr>
      </w:pPr>
      <w:r w:rsidRPr="0082698F">
        <w:rPr>
          <w:sz w:val="22"/>
          <w:szCs w:val="28"/>
        </w:rPr>
        <w:t xml:space="preserve">12.14.2 Территорией общего пользования определить черту населенных пунктов </w:t>
      </w:r>
      <w:proofErr w:type="spellStart"/>
      <w:r w:rsidRPr="0082698F">
        <w:rPr>
          <w:sz w:val="22"/>
          <w:szCs w:val="28"/>
        </w:rPr>
        <w:t>с</w:t>
      </w:r>
      <w:proofErr w:type="gramStart"/>
      <w:r w:rsidRPr="0082698F">
        <w:rPr>
          <w:sz w:val="22"/>
          <w:szCs w:val="28"/>
        </w:rPr>
        <w:t>.П</w:t>
      </w:r>
      <w:proofErr w:type="gramEnd"/>
      <w:r w:rsidRPr="0082698F">
        <w:rPr>
          <w:sz w:val="22"/>
          <w:szCs w:val="28"/>
        </w:rPr>
        <w:t>езмег</w:t>
      </w:r>
      <w:proofErr w:type="spellEnd"/>
      <w:r w:rsidRPr="0082698F">
        <w:rPr>
          <w:sz w:val="22"/>
          <w:szCs w:val="28"/>
        </w:rPr>
        <w:t xml:space="preserve"> и </w:t>
      </w:r>
      <w:proofErr w:type="spellStart"/>
      <w:r w:rsidRPr="0082698F">
        <w:rPr>
          <w:sz w:val="22"/>
          <w:szCs w:val="28"/>
        </w:rPr>
        <w:t>п.Аджером</w:t>
      </w:r>
      <w:proofErr w:type="spellEnd"/>
      <w:r w:rsidRPr="0082698F">
        <w:rPr>
          <w:sz w:val="22"/>
          <w:szCs w:val="28"/>
        </w:rPr>
        <w:t>.</w:t>
      </w:r>
    </w:p>
    <w:p w:rsidR="006C26A2" w:rsidRPr="0082698F" w:rsidRDefault="006C26A2" w:rsidP="006C26A2">
      <w:pPr>
        <w:ind w:firstLine="709"/>
        <w:jc w:val="both"/>
        <w:rPr>
          <w:sz w:val="22"/>
          <w:szCs w:val="28"/>
        </w:rPr>
      </w:pPr>
      <w:r w:rsidRPr="0082698F">
        <w:rPr>
          <w:sz w:val="22"/>
          <w:szCs w:val="28"/>
        </w:rPr>
        <w:t>12.14.2</w:t>
      </w:r>
      <w:proofErr w:type="gramStart"/>
      <w:r w:rsidRPr="0082698F">
        <w:rPr>
          <w:sz w:val="22"/>
          <w:szCs w:val="28"/>
        </w:rPr>
        <w:t xml:space="preserve"> Р</w:t>
      </w:r>
      <w:proofErr w:type="gramEnd"/>
      <w:r w:rsidRPr="0082698F">
        <w:rPr>
          <w:sz w:val="22"/>
          <w:szCs w:val="28"/>
        </w:rPr>
        <w:t>азрешается нахождение домашних животных на территории  двора хозяев, и землях сельскохозяйственного назначения.</w:t>
      </w:r>
    </w:p>
    <w:p w:rsidR="006C26A2" w:rsidRPr="0082698F" w:rsidRDefault="006C26A2" w:rsidP="006C26A2">
      <w:pPr>
        <w:ind w:firstLine="709"/>
        <w:jc w:val="both"/>
        <w:rPr>
          <w:sz w:val="22"/>
          <w:szCs w:val="28"/>
        </w:rPr>
      </w:pPr>
    </w:p>
    <w:p w:rsidR="006C26A2" w:rsidRPr="0082698F" w:rsidRDefault="006C26A2" w:rsidP="006C26A2">
      <w:pPr>
        <w:ind w:firstLine="709"/>
        <w:jc w:val="both"/>
        <w:rPr>
          <w:b/>
          <w:i/>
          <w:sz w:val="22"/>
          <w:szCs w:val="28"/>
        </w:rPr>
      </w:pPr>
      <w:r w:rsidRPr="0082698F">
        <w:rPr>
          <w:b/>
          <w:i/>
          <w:sz w:val="22"/>
          <w:szCs w:val="28"/>
        </w:rPr>
        <w:t>Раздел 13. Производство земляных работ.</w:t>
      </w:r>
    </w:p>
    <w:p w:rsidR="006C26A2" w:rsidRPr="0082698F" w:rsidRDefault="006C26A2" w:rsidP="006C26A2">
      <w:pPr>
        <w:ind w:firstLine="709"/>
        <w:jc w:val="both"/>
        <w:rPr>
          <w:b/>
          <w:i/>
          <w:sz w:val="22"/>
          <w:szCs w:val="28"/>
        </w:rPr>
      </w:pPr>
    </w:p>
    <w:p w:rsidR="006C26A2" w:rsidRPr="0082698F" w:rsidRDefault="006C26A2" w:rsidP="006C26A2">
      <w:pPr>
        <w:ind w:firstLine="709"/>
        <w:jc w:val="both"/>
        <w:rPr>
          <w:sz w:val="22"/>
          <w:szCs w:val="28"/>
        </w:rPr>
      </w:pPr>
      <w:r w:rsidRPr="0082698F">
        <w:rPr>
          <w:sz w:val="22"/>
          <w:szCs w:val="28"/>
        </w:rPr>
        <w:t>13.1.  Обеспечение безопасности движения на месте проведения земляных работ.</w:t>
      </w:r>
    </w:p>
    <w:p w:rsidR="006C26A2" w:rsidRPr="0082698F" w:rsidRDefault="006C26A2" w:rsidP="006C26A2">
      <w:pPr>
        <w:ind w:firstLine="709"/>
        <w:jc w:val="both"/>
        <w:rPr>
          <w:sz w:val="22"/>
          <w:szCs w:val="28"/>
        </w:rPr>
      </w:pPr>
      <w:r w:rsidRPr="0082698F">
        <w:rPr>
          <w:sz w:val="22"/>
          <w:szCs w:val="28"/>
        </w:rPr>
        <w:t>13.1.1.  Закрытие движения или его ограничение на отдельных участках дорог на время производства работ на дорожно-уличной сети производится лицом, ответственным за выполнение работ.</w:t>
      </w:r>
    </w:p>
    <w:p w:rsidR="006C26A2" w:rsidRPr="0082698F" w:rsidRDefault="006C26A2" w:rsidP="006C26A2">
      <w:pPr>
        <w:ind w:firstLine="709"/>
        <w:jc w:val="both"/>
        <w:rPr>
          <w:sz w:val="22"/>
          <w:szCs w:val="28"/>
        </w:rPr>
      </w:pPr>
      <w:r w:rsidRPr="0082698F">
        <w:rPr>
          <w:sz w:val="22"/>
          <w:szCs w:val="28"/>
        </w:rPr>
        <w:t>13.1.2.  Организация движения транспорта и пешеходов, ограждение мест производства работ при строительстве</w:t>
      </w:r>
      <w:r w:rsidRPr="0082698F">
        <w:rPr>
          <w:sz w:val="28"/>
          <w:szCs w:val="28"/>
        </w:rPr>
        <w:t xml:space="preserve">, </w:t>
      </w:r>
      <w:r w:rsidRPr="0082698F">
        <w:rPr>
          <w:sz w:val="22"/>
          <w:szCs w:val="28"/>
        </w:rPr>
        <w:t>реконструкции, ремонте на дорожно-уличной сети осуществляется лицом, ответственным за выполнение работ, в соответствии с настоящими Правилами с учетом требований </w:t>
      </w:r>
      <w:hyperlink r:id="rId13" w:history="1">
        <w:r w:rsidRPr="0082698F">
          <w:rPr>
            <w:color w:val="0000FF"/>
            <w:sz w:val="22"/>
            <w:szCs w:val="28"/>
            <w:u w:val="single"/>
          </w:rPr>
          <w:t>Правил</w:t>
        </w:r>
      </w:hyperlink>
      <w:r w:rsidRPr="0082698F">
        <w:rPr>
          <w:sz w:val="22"/>
          <w:szCs w:val="28"/>
        </w:rPr>
        <w:t xml:space="preserve"> дорожного движения Российской Федерации, ГОСТ </w:t>
      </w:r>
      <w:proofErr w:type="gramStart"/>
      <w:r w:rsidRPr="0082698F">
        <w:rPr>
          <w:sz w:val="22"/>
          <w:szCs w:val="28"/>
        </w:rPr>
        <w:t>Р</w:t>
      </w:r>
      <w:proofErr w:type="gramEnd"/>
      <w:r w:rsidRPr="0082698F">
        <w:rPr>
          <w:sz w:val="22"/>
          <w:szCs w:val="28"/>
        </w:rPr>
        <w:t xml:space="preserve"> 50597-93, ГОСТ Р 52289-2004.</w:t>
      </w:r>
    </w:p>
    <w:p w:rsidR="006C26A2" w:rsidRDefault="006C26A2" w:rsidP="006C26A2">
      <w:pPr>
        <w:ind w:firstLine="709"/>
        <w:jc w:val="both"/>
        <w:rPr>
          <w:sz w:val="22"/>
          <w:szCs w:val="28"/>
        </w:rPr>
      </w:pPr>
      <w:r w:rsidRPr="0082698F">
        <w:rPr>
          <w:sz w:val="22"/>
          <w:szCs w:val="28"/>
        </w:rPr>
        <w:t xml:space="preserve">13.1.3.  До начала производства работ лицо, производящее работы на участке дороги, составляет привязанные к местности схемы организации движения транспортных средств и пешеходов, размещения техники. На схеме указываются геометрические параметры ремонтируемого участка (ширина проезжей части, тротуара и т.д.), подъезды к домам, объезды, места расстановки дорожных знаков, временная разметка (при необходимости), ограждения, места расположения сигнальных фонарей, складирования строительных материалов и </w:t>
      </w:r>
    </w:p>
    <w:p w:rsidR="006C26A2" w:rsidRDefault="006C26A2" w:rsidP="006C26A2">
      <w:pPr>
        <w:ind w:firstLine="709"/>
        <w:jc w:val="both"/>
        <w:rPr>
          <w:sz w:val="22"/>
          <w:szCs w:val="28"/>
        </w:rPr>
      </w:pPr>
    </w:p>
    <w:p w:rsidR="00D1038C" w:rsidRDefault="00D1038C" w:rsidP="001D7A75">
      <w:pPr>
        <w:ind w:firstLine="567"/>
        <w:jc w:val="both"/>
        <w:rPr>
          <w:sz w:val="22"/>
          <w:szCs w:val="28"/>
        </w:rPr>
      </w:pPr>
    </w:p>
    <w:p w:rsidR="001D7A75" w:rsidRPr="002D45B7" w:rsidRDefault="001D7A75" w:rsidP="001D7A75">
      <w:pPr>
        <w:ind w:firstLine="567"/>
        <w:jc w:val="both"/>
        <w:rPr>
          <w:sz w:val="22"/>
          <w:szCs w:val="28"/>
        </w:rPr>
      </w:pPr>
      <w:r w:rsidRPr="002D45B7">
        <w:rPr>
          <w:sz w:val="22"/>
          <w:szCs w:val="28"/>
        </w:rPr>
        <w:t>2) организация и осуществление муниципального контроля на территории муниципального образования;</w:t>
      </w:r>
    </w:p>
    <w:p w:rsidR="001D7A75" w:rsidRPr="002D45B7" w:rsidRDefault="001D7A75" w:rsidP="001D7A75">
      <w:pPr>
        <w:ind w:firstLine="567"/>
        <w:jc w:val="both"/>
        <w:rPr>
          <w:sz w:val="22"/>
          <w:szCs w:val="28"/>
        </w:rPr>
      </w:pPr>
      <w:r w:rsidRPr="002D45B7">
        <w:rPr>
          <w:sz w:val="22"/>
          <w:szCs w:val="28"/>
        </w:rPr>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1D7A75" w:rsidRPr="002D45B7" w:rsidRDefault="001D7A75" w:rsidP="001D7A75">
      <w:pPr>
        <w:ind w:firstLine="567"/>
        <w:jc w:val="both"/>
        <w:rPr>
          <w:sz w:val="22"/>
          <w:szCs w:val="28"/>
        </w:rPr>
      </w:pPr>
      <w:r w:rsidRPr="002D45B7">
        <w:rPr>
          <w:sz w:val="22"/>
          <w:szCs w:val="28"/>
        </w:rPr>
        <w:t>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w:t>
      </w:r>
    </w:p>
    <w:p w:rsidR="001D7A75" w:rsidRPr="002D45B7" w:rsidRDefault="001D7A75" w:rsidP="001D7A75">
      <w:pPr>
        <w:ind w:firstLine="567"/>
        <w:jc w:val="both"/>
        <w:rPr>
          <w:sz w:val="22"/>
          <w:szCs w:val="28"/>
        </w:rPr>
      </w:pPr>
      <w:r w:rsidRPr="002D45B7">
        <w:rPr>
          <w:sz w:val="22"/>
          <w:szCs w:val="28"/>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roofErr w:type="gramStart"/>
      <w:r w:rsidRPr="002D45B7">
        <w:rPr>
          <w:sz w:val="22"/>
          <w:szCs w:val="28"/>
        </w:rPr>
        <w:t>.»;</w:t>
      </w:r>
      <w:proofErr w:type="gramEnd"/>
    </w:p>
    <w:p w:rsidR="001D7A75" w:rsidRPr="002D45B7" w:rsidRDefault="001D7A75" w:rsidP="001D7A75">
      <w:pPr>
        <w:tabs>
          <w:tab w:val="left" w:pos="709"/>
        </w:tabs>
        <w:ind w:firstLine="709"/>
        <w:jc w:val="both"/>
        <w:rPr>
          <w:sz w:val="22"/>
          <w:szCs w:val="28"/>
        </w:rPr>
      </w:pPr>
      <w:r w:rsidRPr="002D45B7">
        <w:rPr>
          <w:sz w:val="22"/>
          <w:szCs w:val="28"/>
        </w:rPr>
        <w:t>1.3. В статье 19:</w:t>
      </w:r>
      <w:r w:rsidR="002D45B7" w:rsidRPr="002D45B7">
        <w:rPr>
          <w:sz w:val="22"/>
          <w:szCs w:val="28"/>
        </w:rPr>
        <w:t xml:space="preserve"> </w:t>
      </w:r>
      <w:r w:rsidRPr="002D45B7">
        <w:rPr>
          <w:sz w:val="22"/>
          <w:szCs w:val="28"/>
        </w:rPr>
        <w:t>а) часть 4 изложить в следующей редакции:</w:t>
      </w:r>
    </w:p>
    <w:p w:rsidR="001D7A75" w:rsidRPr="002D45B7" w:rsidRDefault="001D7A75" w:rsidP="001D7A75">
      <w:pPr>
        <w:tabs>
          <w:tab w:val="left" w:pos="709"/>
        </w:tabs>
        <w:ind w:firstLine="709"/>
        <w:jc w:val="both"/>
        <w:rPr>
          <w:sz w:val="22"/>
          <w:szCs w:val="28"/>
        </w:rPr>
      </w:pPr>
      <w:r w:rsidRPr="002D45B7">
        <w:rPr>
          <w:sz w:val="22"/>
          <w:szCs w:val="28"/>
        </w:rPr>
        <w:t>«4. Порядок организации и проведения публичных слушаний определяется решением Совета сельского поселения в соответствии с требованиями, установленными частью 4 статьи 28 Федерального закона № 131-ФЗ.»;</w:t>
      </w:r>
    </w:p>
    <w:p w:rsidR="001D7A75" w:rsidRPr="002D45B7" w:rsidRDefault="001D7A75" w:rsidP="001D7A75">
      <w:pPr>
        <w:tabs>
          <w:tab w:val="left" w:pos="709"/>
        </w:tabs>
        <w:ind w:firstLine="709"/>
        <w:jc w:val="both"/>
        <w:rPr>
          <w:sz w:val="22"/>
          <w:szCs w:val="28"/>
        </w:rPr>
      </w:pPr>
      <w:r w:rsidRPr="002D45B7">
        <w:rPr>
          <w:sz w:val="22"/>
          <w:szCs w:val="28"/>
        </w:rPr>
        <w:t>б) часть 6 изложить в следующей редакции:</w:t>
      </w:r>
    </w:p>
    <w:p w:rsidR="001D7A75" w:rsidRPr="002D45B7" w:rsidRDefault="001D7A75" w:rsidP="001D7A75">
      <w:pPr>
        <w:tabs>
          <w:tab w:val="left" w:pos="709"/>
        </w:tabs>
        <w:ind w:firstLine="709"/>
        <w:jc w:val="both"/>
        <w:rPr>
          <w:sz w:val="22"/>
          <w:szCs w:val="28"/>
        </w:rPr>
      </w:pPr>
      <w:r w:rsidRPr="002D45B7">
        <w:rPr>
          <w:sz w:val="22"/>
          <w:szCs w:val="28"/>
        </w:rPr>
        <w:t>«6.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2D45B7">
        <w:rPr>
          <w:sz w:val="22"/>
          <w:szCs w:val="28"/>
        </w:rPr>
        <w:t>.»;</w:t>
      </w:r>
      <w:proofErr w:type="gramEnd"/>
    </w:p>
    <w:p w:rsidR="001D7A75" w:rsidRPr="002D45B7" w:rsidRDefault="001D7A75" w:rsidP="001D7A75">
      <w:pPr>
        <w:ind w:firstLine="709"/>
        <w:contextualSpacing/>
        <w:jc w:val="both"/>
        <w:rPr>
          <w:rFonts w:eastAsia="Calibri"/>
          <w:sz w:val="22"/>
          <w:szCs w:val="28"/>
          <w:lang w:eastAsia="en-US"/>
        </w:rPr>
      </w:pPr>
      <w:r w:rsidRPr="002D45B7">
        <w:rPr>
          <w:rFonts w:eastAsia="Calibri"/>
          <w:sz w:val="22"/>
          <w:szCs w:val="28"/>
          <w:lang w:eastAsia="en-US"/>
        </w:rPr>
        <w:t xml:space="preserve">1.4. статью 59 Устава дополнить частью 3 следующего содержания: </w:t>
      </w:r>
    </w:p>
    <w:p w:rsidR="001D7A75" w:rsidRPr="002D45B7" w:rsidRDefault="001D7A75" w:rsidP="001D7A75">
      <w:pPr>
        <w:ind w:firstLine="709"/>
        <w:contextualSpacing/>
        <w:jc w:val="both"/>
        <w:rPr>
          <w:rFonts w:eastAsia="Calibri"/>
          <w:sz w:val="22"/>
          <w:szCs w:val="28"/>
          <w:lang w:eastAsia="en-US"/>
        </w:rPr>
      </w:pPr>
      <w:r w:rsidRPr="002D45B7">
        <w:rPr>
          <w:rFonts w:eastAsia="Calibri"/>
          <w:sz w:val="22"/>
          <w:szCs w:val="28"/>
          <w:lang w:eastAsia="en-US"/>
        </w:rPr>
        <w:t xml:space="preserve">«3. </w:t>
      </w:r>
      <w:proofErr w:type="gramStart"/>
      <w:r w:rsidRPr="002D45B7">
        <w:rPr>
          <w:rFonts w:eastAsia="Calibri"/>
          <w:sz w:val="22"/>
          <w:szCs w:val="28"/>
          <w:lang w:eastAsia="en-US"/>
        </w:rPr>
        <w:t>Устав поселения и решение о внесении изменений и дополнений в Устав поселения дополнительно размещаются на портале Минюста России «Нормативные правовые акты в Российской Федерации» (</w:t>
      </w:r>
      <w:hyperlink r:id="rId14" w:history="1">
        <w:r w:rsidRPr="002D45B7">
          <w:rPr>
            <w:rFonts w:eastAsia="Calibri"/>
            <w:sz w:val="22"/>
            <w:szCs w:val="28"/>
            <w:u w:val="single"/>
            <w:lang w:eastAsia="en-US"/>
          </w:rPr>
          <w:t>http://pravo.minjust.ru</w:t>
        </w:r>
      </w:hyperlink>
      <w:r w:rsidRPr="002D45B7">
        <w:rPr>
          <w:rFonts w:eastAsia="Calibri"/>
          <w:sz w:val="22"/>
          <w:szCs w:val="28"/>
          <w:lang w:eastAsia="en-US"/>
        </w:rPr>
        <w:t>, Эл.</w:t>
      </w:r>
      <w:proofErr w:type="gramEnd"/>
      <w:r w:rsidRPr="002D45B7">
        <w:rPr>
          <w:rFonts w:eastAsia="Calibri"/>
          <w:sz w:val="22"/>
          <w:szCs w:val="28"/>
          <w:lang w:eastAsia="en-US"/>
        </w:rPr>
        <w:t xml:space="preserve"> № </w:t>
      </w:r>
      <w:proofErr w:type="gramStart"/>
      <w:r w:rsidRPr="002D45B7">
        <w:rPr>
          <w:rFonts w:eastAsia="Calibri"/>
          <w:sz w:val="22"/>
          <w:szCs w:val="28"/>
          <w:lang w:eastAsia="en-US"/>
        </w:rPr>
        <w:t>ФС77-72471 от 05.03.2018).».</w:t>
      </w:r>
      <w:proofErr w:type="gramEnd"/>
    </w:p>
    <w:p w:rsidR="001D7A75" w:rsidRPr="002D45B7" w:rsidRDefault="001D7A75" w:rsidP="001D7A75">
      <w:pPr>
        <w:ind w:firstLine="567"/>
        <w:contextualSpacing/>
        <w:jc w:val="both"/>
        <w:rPr>
          <w:rFonts w:eastAsia="Calibri"/>
          <w:sz w:val="22"/>
          <w:szCs w:val="28"/>
          <w:lang w:eastAsia="en-US"/>
        </w:rPr>
      </w:pPr>
      <w:r w:rsidRPr="002D45B7">
        <w:rPr>
          <w:rFonts w:eastAsia="Calibri"/>
          <w:sz w:val="22"/>
          <w:szCs w:val="28"/>
          <w:lang w:eastAsia="en-US"/>
        </w:rPr>
        <w:t>2. Главе сельского поселения «Пезмег» направить настоящее решение на государственную регистрацию.</w:t>
      </w:r>
    </w:p>
    <w:p w:rsidR="001D7A75" w:rsidRPr="002D45B7" w:rsidRDefault="001D7A75" w:rsidP="001D7A75">
      <w:pPr>
        <w:ind w:firstLine="567"/>
        <w:contextualSpacing/>
        <w:jc w:val="both"/>
        <w:rPr>
          <w:rFonts w:eastAsia="Calibri"/>
          <w:sz w:val="22"/>
          <w:szCs w:val="28"/>
          <w:lang w:eastAsia="en-US"/>
        </w:rPr>
      </w:pPr>
      <w:r w:rsidRPr="002D45B7">
        <w:rPr>
          <w:rFonts w:eastAsia="Calibri"/>
          <w:sz w:val="22"/>
          <w:szCs w:val="28"/>
          <w:lang w:eastAsia="en-US"/>
        </w:rPr>
        <w:t>3. Настоящее решение вступает в силу в порядке, установленном федеральным законодательством.</w:t>
      </w:r>
    </w:p>
    <w:p w:rsidR="001D7A75" w:rsidRDefault="001D7A75" w:rsidP="001D7A75">
      <w:pPr>
        <w:jc w:val="both"/>
        <w:rPr>
          <w:sz w:val="22"/>
          <w:szCs w:val="28"/>
        </w:rPr>
      </w:pPr>
    </w:p>
    <w:p w:rsidR="002D45B7" w:rsidRPr="002D45B7" w:rsidRDefault="002D45B7" w:rsidP="001D7A75">
      <w:pPr>
        <w:jc w:val="both"/>
        <w:rPr>
          <w:sz w:val="22"/>
          <w:szCs w:val="28"/>
        </w:rPr>
      </w:pPr>
    </w:p>
    <w:p w:rsidR="001D7A75" w:rsidRPr="002D45B7" w:rsidRDefault="001D7A75" w:rsidP="001D7A75">
      <w:pPr>
        <w:jc w:val="both"/>
        <w:rPr>
          <w:b/>
          <w:sz w:val="22"/>
          <w:szCs w:val="28"/>
        </w:rPr>
      </w:pPr>
      <w:r w:rsidRPr="002D45B7">
        <w:rPr>
          <w:b/>
          <w:sz w:val="22"/>
          <w:szCs w:val="28"/>
        </w:rPr>
        <w:t>Глава сельского поселения «Пезмег»                           А.А.Торопов</w:t>
      </w:r>
    </w:p>
    <w:p w:rsidR="001D7A75" w:rsidRDefault="001D7A75" w:rsidP="001D7A75">
      <w:pPr>
        <w:ind w:firstLine="851"/>
        <w:jc w:val="both"/>
        <w:rPr>
          <w:szCs w:val="28"/>
        </w:rPr>
      </w:pPr>
    </w:p>
    <w:p w:rsidR="002D45B7" w:rsidRDefault="002D45B7" w:rsidP="001D7A75">
      <w:pPr>
        <w:ind w:firstLine="851"/>
        <w:jc w:val="both"/>
        <w:rPr>
          <w:szCs w:val="28"/>
        </w:rPr>
      </w:pPr>
    </w:p>
    <w:p w:rsidR="00D1038C" w:rsidRDefault="00D1038C" w:rsidP="001D7A75">
      <w:pPr>
        <w:ind w:firstLine="851"/>
        <w:jc w:val="both"/>
        <w:rPr>
          <w:szCs w:val="28"/>
        </w:rPr>
      </w:pPr>
    </w:p>
    <w:p w:rsidR="00D1038C" w:rsidRDefault="00D1038C" w:rsidP="001D7A75">
      <w:pPr>
        <w:ind w:firstLine="851"/>
        <w:jc w:val="both"/>
        <w:rPr>
          <w:szCs w:val="28"/>
        </w:rPr>
      </w:pPr>
    </w:p>
    <w:p w:rsidR="00D1038C" w:rsidRDefault="00D1038C" w:rsidP="0082698F">
      <w:pPr>
        <w:pStyle w:val="4"/>
        <w:jc w:val="center"/>
        <w:rPr>
          <w:b/>
          <w:sz w:val="22"/>
          <w:szCs w:val="28"/>
        </w:rPr>
      </w:pPr>
    </w:p>
    <w:p w:rsidR="00D1038C" w:rsidRDefault="00D1038C" w:rsidP="0082698F">
      <w:pPr>
        <w:pStyle w:val="4"/>
        <w:jc w:val="center"/>
        <w:rPr>
          <w:b/>
          <w:sz w:val="22"/>
          <w:szCs w:val="28"/>
        </w:rPr>
      </w:pPr>
    </w:p>
    <w:p w:rsidR="0082698F" w:rsidRPr="00B41247" w:rsidRDefault="0082698F" w:rsidP="0082698F">
      <w:pPr>
        <w:pStyle w:val="4"/>
        <w:jc w:val="center"/>
        <w:rPr>
          <w:b/>
          <w:sz w:val="22"/>
          <w:szCs w:val="28"/>
        </w:rPr>
      </w:pPr>
      <w:r w:rsidRPr="00B41247">
        <w:rPr>
          <w:b/>
          <w:sz w:val="22"/>
          <w:szCs w:val="28"/>
        </w:rPr>
        <w:t>Решение Совета сельского поселения «Пезмег»</w:t>
      </w:r>
    </w:p>
    <w:p w:rsidR="0082698F" w:rsidRDefault="0082698F" w:rsidP="0082698F">
      <w:pPr>
        <w:pStyle w:val="a7"/>
        <w:jc w:val="center"/>
        <w:rPr>
          <w:b/>
          <w:sz w:val="22"/>
        </w:rPr>
      </w:pPr>
      <w:r>
        <w:rPr>
          <w:b/>
          <w:sz w:val="22"/>
        </w:rPr>
        <w:t>от 27</w:t>
      </w:r>
      <w:r w:rsidRPr="00B41247">
        <w:rPr>
          <w:b/>
          <w:sz w:val="22"/>
        </w:rPr>
        <w:t xml:space="preserve"> </w:t>
      </w:r>
      <w:r>
        <w:rPr>
          <w:b/>
          <w:sz w:val="22"/>
        </w:rPr>
        <w:t>декабря</w:t>
      </w:r>
      <w:r w:rsidRPr="00B41247">
        <w:rPr>
          <w:b/>
          <w:sz w:val="22"/>
        </w:rPr>
        <w:t xml:space="preserve"> 202</w:t>
      </w:r>
      <w:r>
        <w:rPr>
          <w:b/>
          <w:sz w:val="22"/>
        </w:rPr>
        <w:t>1</w:t>
      </w:r>
      <w:r w:rsidRPr="00B41247">
        <w:rPr>
          <w:b/>
          <w:sz w:val="22"/>
        </w:rPr>
        <w:t xml:space="preserve"> года № </w:t>
      </w:r>
      <w:r>
        <w:rPr>
          <w:b/>
          <w:sz w:val="22"/>
        </w:rPr>
        <w:t>5</w:t>
      </w:r>
      <w:r w:rsidRPr="00B41247">
        <w:rPr>
          <w:b/>
          <w:sz w:val="22"/>
        </w:rPr>
        <w:t xml:space="preserve"> - </w:t>
      </w:r>
      <w:r>
        <w:rPr>
          <w:b/>
          <w:sz w:val="22"/>
        </w:rPr>
        <w:t>4</w:t>
      </w:r>
      <w:r w:rsidRPr="00B41247">
        <w:rPr>
          <w:b/>
          <w:sz w:val="22"/>
        </w:rPr>
        <w:t xml:space="preserve"> /</w:t>
      </w:r>
      <w:r w:rsidR="007A42F4">
        <w:rPr>
          <w:b/>
          <w:sz w:val="22"/>
        </w:rPr>
        <w:t>3</w:t>
      </w:r>
      <w:r w:rsidRPr="00B41247">
        <w:rPr>
          <w:b/>
          <w:sz w:val="22"/>
        </w:rPr>
        <w:t xml:space="preserve">   </w:t>
      </w:r>
    </w:p>
    <w:p w:rsidR="0082698F" w:rsidRPr="00D1038C" w:rsidRDefault="0082698F" w:rsidP="0082698F">
      <w:pPr>
        <w:widowControl w:val="0"/>
        <w:autoSpaceDE w:val="0"/>
        <w:autoSpaceDN w:val="0"/>
        <w:jc w:val="center"/>
        <w:rPr>
          <w:b/>
          <w:sz w:val="22"/>
          <w:szCs w:val="28"/>
        </w:rPr>
      </w:pPr>
      <w:r w:rsidRPr="00D1038C">
        <w:rPr>
          <w:b/>
          <w:sz w:val="22"/>
          <w:szCs w:val="28"/>
        </w:rPr>
        <w:t>Об утверждении правил благоустройства муниципального образования сельского поселения «Пезмег»</w:t>
      </w:r>
    </w:p>
    <w:p w:rsidR="0082698F" w:rsidRPr="00D1038C" w:rsidRDefault="0082698F" w:rsidP="0082698F">
      <w:pPr>
        <w:widowControl w:val="0"/>
        <w:autoSpaceDE w:val="0"/>
        <w:autoSpaceDN w:val="0"/>
        <w:jc w:val="center"/>
        <w:rPr>
          <w:b/>
          <w:sz w:val="22"/>
          <w:szCs w:val="28"/>
        </w:rPr>
      </w:pPr>
    </w:p>
    <w:p w:rsidR="0082698F" w:rsidRPr="00D1038C" w:rsidRDefault="0082698F" w:rsidP="0082698F">
      <w:pPr>
        <w:widowControl w:val="0"/>
        <w:autoSpaceDE w:val="0"/>
        <w:autoSpaceDN w:val="0"/>
        <w:ind w:firstLine="709"/>
        <w:jc w:val="both"/>
        <w:rPr>
          <w:sz w:val="22"/>
          <w:szCs w:val="28"/>
        </w:rPr>
      </w:pPr>
      <w:proofErr w:type="gramStart"/>
      <w:r w:rsidRPr="00D1038C">
        <w:rPr>
          <w:sz w:val="22"/>
          <w:szCs w:val="28"/>
        </w:rPr>
        <w:t xml:space="preserve">Руководствуясь </w:t>
      </w:r>
      <w:hyperlink r:id="rId15" w:history="1">
        <w:r w:rsidRPr="00D1038C">
          <w:rPr>
            <w:color w:val="0000FF"/>
            <w:sz w:val="22"/>
            <w:szCs w:val="28"/>
            <w:u w:val="single"/>
          </w:rPr>
          <w:t>статьей 1</w:t>
        </w:r>
      </w:hyperlink>
      <w:r w:rsidRPr="00D1038C">
        <w:rPr>
          <w:sz w:val="22"/>
          <w:szCs w:val="28"/>
        </w:rPr>
        <w:t>4 Федерального закона от 06.10.2003 N 131-ФЗ «Об общих принципах организации местного самоуправления в Российской Федерации», п. 9 ч. 1 ст. 8</w:t>
      </w:r>
      <w:r w:rsidRPr="00D1038C">
        <w:rPr>
          <w:rFonts w:ascii="Calibri" w:hAnsi="Calibri" w:cs="Calibri"/>
          <w:sz w:val="20"/>
          <w:szCs w:val="20"/>
        </w:rPr>
        <w:t xml:space="preserve"> </w:t>
      </w:r>
      <w:r w:rsidRPr="00D1038C">
        <w:rPr>
          <w:sz w:val="22"/>
          <w:szCs w:val="28"/>
        </w:rPr>
        <w:t>Устава муниципального образования сельского поселения «Пезмег», Закон Республики Коми от 30.12.2003      N 95-РЗ  "Об административной ответственности в Республике Коми", Совет муниципального образования сельского поселения «Пезмег» решил:</w:t>
      </w:r>
      <w:proofErr w:type="gramEnd"/>
    </w:p>
    <w:p w:rsidR="0082698F" w:rsidRPr="00D1038C" w:rsidRDefault="0082698F" w:rsidP="0082698F">
      <w:pPr>
        <w:widowControl w:val="0"/>
        <w:autoSpaceDE w:val="0"/>
        <w:autoSpaceDN w:val="0"/>
        <w:ind w:firstLine="709"/>
        <w:jc w:val="both"/>
        <w:rPr>
          <w:sz w:val="22"/>
          <w:szCs w:val="28"/>
        </w:rPr>
      </w:pPr>
    </w:p>
    <w:p w:rsidR="0082698F" w:rsidRPr="00D1038C" w:rsidRDefault="0082698F" w:rsidP="0082698F">
      <w:pPr>
        <w:widowControl w:val="0"/>
        <w:autoSpaceDE w:val="0"/>
        <w:autoSpaceDN w:val="0"/>
        <w:ind w:firstLine="709"/>
        <w:jc w:val="both"/>
        <w:rPr>
          <w:sz w:val="22"/>
          <w:szCs w:val="28"/>
        </w:rPr>
      </w:pPr>
    </w:p>
    <w:p w:rsidR="0082698F" w:rsidRPr="00D1038C" w:rsidRDefault="0082698F" w:rsidP="0082698F">
      <w:pPr>
        <w:widowControl w:val="0"/>
        <w:numPr>
          <w:ilvl w:val="0"/>
          <w:numId w:val="19"/>
        </w:numPr>
        <w:autoSpaceDE w:val="0"/>
        <w:autoSpaceDN w:val="0"/>
        <w:ind w:left="0" w:firstLine="709"/>
        <w:contextualSpacing/>
        <w:jc w:val="both"/>
        <w:rPr>
          <w:sz w:val="22"/>
          <w:szCs w:val="28"/>
        </w:rPr>
      </w:pPr>
      <w:r w:rsidRPr="00D1038C">
        <w:rPr>
          <w:sz w:val="22"/>
          <w:szCs w:val="28"/>
        </w:rPr>
        <w:t xml:space="preserve">Утвердить </w:t>
      </w:r>
      <w:hyperlink r:id="rId16" w:anchor="P37" w:history="1">
        <w:r w:rsidRPr="00D1038C">
          <w:rPr>
            <w:color w:val="0000FF"/>
            <w:sz w:val="22"/>
            <w:szCs w:val="28"/>
            <w:u w:val="single"/>
          </w:rPr>
          <w:t>Правила</w:t>
        </w:r>
      </w:hyperlink>
      <w:r w:rsidRPr="00D1038C">
        <w:rPr>
          <w:sz w:val="22"/>
          <w:szCs w:val="28"/>
        </w:rPr>
        <w:t xml:space="preserve"> благоустройства муниципального образования сельского поселения «Пезмег»  согласно Приложению № 1.</w:t>
      </w:r>
    </w:p>
    <w:p w:rsidR="0082698F" w:rsidRPr="00D1038C" w:rsidRDefault="0082698F" w:rsidP="0082698F">
      <w:pPr>
        <w:widowControl w:val="0"/>
        <w:numPr>
          <w:ilvl w:val="0"/>
          <w:numId w:val="19"/>
        </w:numPr>
        <w:autoSpaceDE w:val="0"/>
        <w:autoSpaceDN w:val="0"/>
        <w:ind w:left="0" w:firstLine="709"/>
        <w:contextualSpacing/>
        <w:jc w:val="both"/>
        <w:rPr>
          <w:sz w:val="22"/>
          <w:szCs w:val="28"/>
        </w:rPr>
      </w:pPr>
      <w:r w:rsidRPr="00D1038C">
        <w:rPr>
          <w:sz w:val="22"/>
          <w:szCs w:val="28"/>
        </w:rPr>
        <w:t>Считать утратившим силу Решение Совета сельского поселения «Пезмег» от 19.07.2019 года № 4-28/2 «Об утверждении Правил благоустройства на территории муниципального образования сельского поселения «Пезмег».</w:t>
      </w:r>
    </w:p>
    <w:p w:rsidR="0082698F" w:rsidRPr="00D1038C" w:rsidRDefault="0082698F" w:rsidP="0082698F">
      <w:pPr>
        <w:widowControl w:val="0"/>
        <w:numPr>
          <w:ilvl w:val="0"/>
          <w:numId w:val="19"/>
        </w:numPr>
        <w:autoSpaceDE w:val="0"/>
        <w:autoSpaceDN w:val="0"/>
        <w:ind w:left="0" w:firstLine="709"/>
        <w:contextualSpacing/>
        <w:jc w:val="both"/>
        <w:rPr>
          <w:sz w:val="22"/>
          <w:szCs w:val="28"/>
        </w:rPr>
      </w:pPr>
      <w:r w:rsidRPr="00D1038C">
        <w:rPr>
          <w:sz w:val="22"/>
          <w:szCs w:val="28"/>
        </w:rPr>
        <w:t>Настоящее решение вступает в силу со дня его обнародования.</w:t>
      </w:r>
    </w:p>
    <w:p w:rsidR="0082698F" w:rsidRPr="00D1038C" w:rsidRDefault="0082698F" w:rsidP="0082698F">
      <w:pPr>
        <w:widowControl w:val="0"/>
        <w:autoSpaceDE w:val="0"/>
        <w:autoSpaceDN w:val="0"/>
        <w:jc w:val="both"/>
        <w:rPr>
          <w:sz w:val="20"/>
          <w:szCs w:val="28"/>
        </w:rPr>
      </w:pPr>
    </w:p>
    <w:p w:rsidR="0082698F" w:rsidRPr="00D1038C" w:rsidRDefault="0082698F" w:rsidP="0082698F">
      <w:pPr>
        <w:widowControl w:val="0"/>
        <w:autoSpaceDE w:val="0"/>
        <w:autoSpaceDN w:val="0"/>
        <w:jc w:val="both"/>
        <w:rPr>
          <w:sz w:val="20"/>
          <w:szCs w:val="28"/>
        </w:rPr>
      </w:pPr>
    </w:p>
    <w:p w:rsidR="0082698F" w:rsidRPr="00D1038C" w:rsidRDefault="0082698F" w:rsidP="0082698F">
      <w:pPr>
        <w:widowControl w:val="0"/>
        <w:autoSpaceDE w:val="0"/>
        <w:autoSpaceDN w:val="0"/>
        <w:jc w:val="both"/>
        <w:rPr>
          <w:b/>
          <w:sz w:val="22"/>
          <w:szCs w:val="28"/>
        </w:rPr>
      </w:pPr>
      <w:r w:rsidRPr="00D1038C">
        <w:rPr>
          <w:b/>
          <w:sz w:val="22"/>
          <w:szCs w:val="28"/>
        </w:rPr>
        <w:t>Глава сельского поселения «Пезмег»                          А.А.Торопов</w:t>
      </w:r>
    </w:p>
    <w:p w:rsidR="0082698F" w:rsidRPr="00D1038C" w:rsidRDefault="0082698F" w:rsidP="0082698F">
      <w:pPr>
        <w:widowControl w:val="0"/>
        <w:autoSpaceDE w:val="0"/>
        <w:autoSpaceDN w:val="0"/>
        <w:jc w:val="center"/>
        <w:rPr>
          <w:b/>
          <w:sz w:val="20"/>
          <w:szCs w:val="28"/>
        </w:rPr>
      </w:pPr>
    </w:p>
    <w:p w:rsidR="0082698F" w:rsidRPr="002D45B7" w:rsidRDefault="0082698F" w:rsidP="0082698F">
      <w:pPr>
        <w:ind w:firstLine="709"/>
        <w:jc w:val="both"/>
        <w:rPr>
          <w:sz w:val="22"/>
          <w:szCs w:val="28"/>
        </w:rPr>
      </w:pPr>
      <w:r w:rsidRPr="002D45B7">
        <w:rPr>
          <w:sz w:val="22"/>
          <w:szCs w:val="28"/>
        </w:rPr>
        <w:t xml:space="preserve">  </w:t>
      </w:r>
    </w:p>
    <w:p w:rsidR="0082698F" w:rsidRPr="002D45B7" w:rsidRDefault="0082698F" w:rsidP="0082698F">
      <w:pPr>
        <w:ind w:firstLine="709"/>
        <w:jc w:val="both"/>
        <w:rPr>
          <w:sz w:val="22"/>
          <w:szCs w:val="28"/>
        </w:rPr>
      </w:pPr>
    </w:p>
    <w:p w:rsidR="0082698F" w:rsidRPr="002D45B7" w:rsidRDefault="0082698F" w:rsidP="0082698F">
      <w:pPr>
        <w:jc w:val="both"/>
        <w:rPr>
          <w:sz w:val="22"/>
          <w:szCs w:val="28"/>
        </w:rPr>
      </w:pPr>
    </w:p>
    <w:p w:rsidR="0082698F" w:rsidRPr="002D45B7" w:rsidRDefault="0082698F" w:rsidP="0082698F">
      <w:pPr>
        <w:jc w:val="both"/>
        <w:rPr>
          <w:sz w:val="22"/>
          <w:szCs w:val="28"/>
        </w:rPr>
      </w:pPr>
    </w:p>
    <w:p w:rsidR="0082698F" w:rsidRDefault="0082698F" w:rsidP="0082698F">
      <w:pPr>
        <w:jc w:val="both"/>
        <w:rPr>
          <w:sz w:val="22"/>
          <w:szCs w:val="28"/>
        </w:rPr>
      </w:pPr>
    </w:p>
    <w:p w:rsidR="007A42F4" w:rsidRDefault="007A42F4" w:rsidP="0082698F">
      <w:pPr>
        <w:jc w:val="both"/>
        <w:rPr>
          <w:sz w:val="22"/>
          <w:szCs w:val="28"/>
        </w:rPr>
      </w:pPr>
    </w:p>
    <w:p w:rsidR="007A42F4" w:rsidRDefault="007A42F4" w:rsidP="0082698F">
      <w:pPr>
        <w:jc w:val="both"/>
        <w:rPr>
          <w:sz w:val="22"/>
          <w:szCs w:val="28"/>
        </w:rPr>
      </w:pPr>
    </w:p>
    <w:p w:rsidR="007A42F4" w:rsidRDefault="007A42F4" w:rsidP="0082698F">
      <w:pPr>
        <w:jc w:val="both"/>
        <w:rPr>
          <w:sz w:val="22"/>
          <w:szCs w:val="28"/>
        </w:rPr>
      </w:pPr>
    </w:p>
    <w:p w:rsidR="007A42F4" w:rsidRDefault="007A42F4" w:rsidP="0082698F">
      <w:pPr>
        <w:jc w:val="both"/>
        <w:rPr>
          <w:sz w:val="22"/>
          <w:szCs w:val="28"/>
        </w:rPr>
      </w:pPr>
    </w:p>
    <w:p w:rsidR="007A42F4" w:rsidRDefault="007A42F4" w:rsidP="0082698F">
      <w:pPr>
        <w:jc w:val="both"/>
        <w:rPr>
          <w:sz w:val="22"/>
          <w:szCs w:val="28"/>
        </w:rPr>
      </w:pPr>
    </w:p>
    <w:p w:rsidR="007A42F4" w:rsidRPr="002D45B7" w:rsidRDefault="007A42F4" w:rsidP="0082698F">
      <w:pPr>
        <w:jc w:val="both"/>
        <w:rPr>
          <w:sz w:val="22"/>
          <w:szCs w:val="28"/>
        </w:rPr>
      </w:pPr>
    </w:p>
    <w:p w:rsidR="0082698F" w:rsidRPr="002D45B7" w:rsidRDefault="0082698F" w:rsidP="0082698F">
      <w:pPr>
        <w:ind w:firstLine="709"/>
        <w:jc w:val="both"/>
        <w:rPr>
          <w:b/>
          <w:sz w:val="22"/>
          <w:szCs w:val="28"/>
        </w:rPr>
      </w:pPr>
    </w:p>
    <w:p w:rsidR="00D1038C" w:rsidRDefault="00D1038C" w:rsidP="002D45B7">
      <w:pPr>
        <w:widowControl w:val="0"/>
        <w:tabs>
          <w:tab w:val="left" w:pos="900"/>
        </w:tabs>
        <w:autoSpaceDE w:val="0"/>
        <w:autoSpaceDN w:val="0"/>
        <w:adjustRightInd w:val="0"/>
        <w:ind w:left="4395"/>
        <w:jc w:val="center"/>
        <w:rPr>
          <w:i/>
          <w:sz w:val="22"/>
          <w:szCs w:val="28"/>
        </w:rPr>
      </w:pPr>
    </w:p>
    <w:p w:rsidR="00EA4700" w:rsidRPr="0082698F" w:rsidRDefault="00EA4700" w:rsidP="00EA4700">
      <w:pPr>
        <w:ind w:firstLine="709"/>
        <w:jc w:val="both"/>
        <w:rPr>
          <w:sz w:val="22"/>
          <w:szCs w:val="28"/>
        </w:rPr>
      </w:pPr>
      <w:r w:rsidRPr="0082698F">
        <w:rPr>
          <w:sz w:val="22"/>
          <w:szCs w:val="28"/>
        </w:rPr>
        <w:lastRenderedPageBreak/>
        <w:t>сельских поселений», СНиП III-10-75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EA4700" w:rsidRPr="0082698F" w:rsidRDefault="00EA4700" w:rsidP="00EA4700">
      <w:pPr>
        <w:ind w:firstLine="709"/>
        <w:jc w:val="both"/>
        <w:rPr>
          <w:sz w:val="22"/>
          <w:szCs w:val="28"/>
        </w:rPr>
      </w:pPr>
      <w:r w:rsidRPr="0082698F">
        <w:rPr>
          <w:sz w:val="22"/>
          <w:szCs w:val="28"/>
        </w:rPr>
        <w:t>12.12.7. Место высадки зеленых насаждений, их виды и породы, количество единиц и площадь озеленения определяются проектами.</w:t>
      </w:r>
    </w:p>
    <w:p w:rsidR="00EA4700" w:rsidRPr="0082698F" w:rsidRDefault="00EA4700" w:rsidP="00EA4700">
      <w:pPr>
        <w:ind w:firstLine="709"/>
        <w:jc w:val="both"/>
        <w:rPr>
          <w:sz w:val="22"/>
          <w:szCs w:val="28"/>
        </w:rPr>
      </w:pPr>
      <w:r w:rsidRPr="0082698F">
        <w:rPr>
          <w:sz w:val="22"/>
          <w:szCs w:val="28"/>
        </w:rPr>
        <w:t>12.13.  Требования к передвижению механических транспортных средств на территории поселения:</w:t>
      </w:r>
    </w:p>
    <w:p w:rsidR="00EA4700" w:rsidRPr="0082698F" w:rsidRDefault="00EA4700" w:rsidP="00EA4700">
      <w:pPr>
        <w:ind w:firstLine="709"/>
        <w:jc w:val="both"/>
        <w:rPr>
          <w:sz w:val="22"/>
          <w:szCs w:val="28"/>
        </w:rPr>
      </w:pPr>
      <w:r w:rsidRPr="0082698F">
        <w:rPr>
          <w:sz w:val="22"/>
          <w:szCs w:val="28"/>
        </w:rPr>
        <w:t>12.13.1.  Общие требования к передвижению механических транспортных средств, пешеходов устанавливаются Правилами дорожного движения, утвержденными постановлением Правительства Российской Федерации от 23.10.1993 № 1090.</w:t>
      </w:r>
    </w:p>
    <w:p w:rsidR="00EA4700" w:rsidRPr="0082698F" w:rsidRDefault="00EA4700" w:rsidP="00EA4700">
      <w:pPr>
        <w:ind w:firstLine="709"/>
        <w:jc w:val="both"/>
        <w:rPr>
          <w:sz w:val="22"/>
          <w:szCs w:val="28"/>
        </w:rPr>
      </w:pPr>
      <w:r w:rsidRPr="0082698F">
        <w:rPr>
          <w:sz w:val="22"/>
          <w:szCs w:val="28"/>
        </w:rPr>
        <w:t>12.13.2.  Перевозка опасных (ядовитых, радиоактивных, взрывчатых, легковоспламеняющихся) грузов осуществляется в соответствии с требованиями действующего законодательства.</w:t>
      </w:r>
    </w:p>
    <w:p w:rsidR="00EA4700" w:rsidRPr="0082698F" w:rsidRDefault="00EA4700" w:rsidP="00EA4700">
      <w:pPr>
        <w:ind w:firstLine="709"/>
        <w:jc w:val="both"/>
        <w:rPr>
          <w:sz w:val="22"/>
          <w:szCs w:val="28"/>
        </w:rPr>
      </w:pPr>
      <w:r w:rsidRPr="0082698F">
        <w:rPr>
          <w:sz w:val="22"/>
          <w:szCs w:val="28"/>
        </w:rPr>
        <w:t>12.13.3.  Передвижение по территории поселения транспортных средств, осуществляющих перевозку пылящих, жидких грузов, отходы деревообрабатывающих материалов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EA4700" w:rsidRPr="0082698F" w:rsidRDefault="00EA4700" w:rsidP="00EA4700">
      <w:pPr>
        <w:ind w:firstLine="709"/>
        <w:jc w:val="both"/>
        <w:rPr>
          <w:sz w:val="22"/>
          <w:szCs w:val="28"/>
        </w:rPr>
      </w:pPr>
      <w:r w:rsidRPr="0082698F">
        <w:rPr>
          <w:sz w:val="22"/>
          <w:szCs w:val="28"/>
        </w:rPr>
        <w:t>12.13.4.  Стоянка и парковка транспортных средств осуществляются с соблюдением требований </w:t>
      </w:r>
      <w:hyperlink r:id="rId17" w:history="1">
        <w:r w:rsidRPr="0082698F">
          <w:rPr>
            <w:color w:val="0000FF"/>
            <w:sz w:val="22"/>
            <w:szCs w:val="28"/>
            <w:u w:val="single"/>
          </w:rPr>
          <w:t>Правил</w:t>
        </w:r>
      </w:hyperlink>
      <w:r w:rsidRPr="0082698F">
        <w:rPr>
          <w:sz w:val="22"/>
          <w:szCs w:val="28"/>
        </w:rPr>
        <w:t> дорожного движения.</w:t>
      </w:r>
    </w:p>
    <w:p w:rsidR="00EA4700" w:rsidRPr="0082698F" w:rsidRDefault="00EA4700" w:rsidP="00EA4700">
      <w:pPr>
        <w:ind w:firstLine="709"/>
        <w:jc w:val="both"/>
        <w:rPr>
          <w:sz w:val="22"/>
          <w:szCs w:val="28"/>
        </w:rPr>
      </w:pPr>
      <w:r w:rsidRPr="0082698F">
        <w:rPr>
          <w:sz w:val="22"/>
          <w:szCs w:val="28"/>
        </w:rPr>
        <w:t>12.13.5.  Не допускается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предпринимают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82698F">
        <w:rPr>
          <w:sz w:val="22"/>
          <w:szCs w:val="28"/>
        </w:rPr>
        <w:t>дств пр</w:t>
      </w:r>
      <w:proofErr w:type="gramEnd"/>
      <w:r w:rsidRPr="0082698F">
        <w:rPr>
          <w:sz w:val="22"/>
          <w:szCs w:val="28"/>
        </w:rPr>
        <w:t>инимают меры к предотвращению загрязнения территории поселения.</w:t>
      </w:r>
    </w:p>
    <w:p w:rsidR="00EA4700" w:rsidRPr="0082698F" w:rsidRDefault="00EA4700" w:rsidP="00EA4700">
      <w:pPr>
        <w:ind w:firstLine="709"/>
        <w:jc w:val="both"/>
        <w:rPr>
          <w:sz w:val="22"/>
          <w:szCs w:val="28"/>
        </w:rPr>
      </w:pPr>
      <w:r w:rsidRPr="0082698F">
        <w:rPr>
          <w:sz w:val="22"/>
          <w:szCs w:val="28"/>
        </w:rPr>
        <w:t>Лицам, осуществляющие перевозку мусора, бревен, проката, труб, кирпича, дровяного горбыля, дров, различных сыпучих, пылящих, жидких, деревообрабатывающих материалов и других посторонних предметов, которые могут загрязнять улицы в целях обеспечения сохранности покрытия дорог и тротуаров, искусственных сооружений и других объектов благоустройства поселения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EA4700" w:rsidRPr="0082698F" w:rsidRDefault="00EA4700" w:rsidP="00EA4700">
      <w:pPr>
        <w:ind w:firstLine="709"/>
        <w:jc w:val="both"/>
        <w:rPr>
          <w:sz w:val="22"/>
          <w:szCs w:val="28"/>
        </w:rPr>
      </w:pPr>
      <w:r w:rsidRPr="0082698F">
        <w:rPr>
          <w:sz w:val="22"/>
          <w:szCs w:val="28"/>
        </w:rPr>
        <w:lastRenderedPageBreak/>
        <w:t>- обеспечивать сохранность зеленых насаждений;</w:t>
      </w:r>
    </w:p>
    <w:p w:rsidR="00EA4700" w:rsidRPr="0082698F" w:rsidRDefault="00EA4700" w:rsidP="00EA4700">
      <w:pPr>
        <w:ind w:firstLine="709"/>
        <w:jc w:val="both"/>
        <w:rPr>
          <w:sz w:val="22"/>
          <w:szCs w:val="28"/>
        </w:rPr>
      </w:pPr>
      <w:r w:rsidRPr="0082698F">
        <w:rPr>
          <w:sz w:val="22"/>
          <w:szCs w:val="28"/>
        </w:rPr>
        <w:t>- обеспечивать квалифицированный уход за насаждениями, не допускать складирования строительных отходов, материалов, КГМ;</w:t>
      </w:r>
    </w:p>
    <w:p w:rsidR="00EA4700" w:rsidRPr="0082698F" w:rsidRDefault="00EA4700" w:rsidP="00EA4700">
      <w:pPr>
        <w:ind w:firstLine="709"/>
        <w:jc w:val="both"/>
        <w:rPr>
          <w:sz w:val="22"/>
          <w:szCs w:val="28"/>
        </w:rPr>
      </w:pPr>
      <w:r w:rsidRPr="0082698F">
        <w:rPr>
          <w:sz w:val="22"/>
          <w:szCs w:val="28"/>
        </w:rPr>
        <w:t>- принимать меры борьбы с вредителями и болезнями, обеспечивать уборку сухостоя, вырезку сухих и поломанных сучьев, лечение ран, дупел на деревьях, проводить санитарную, омолаживающую или формовочную обрезку кроны деревьев и обрезку кустарников в соответствии с требованиями пункта 3.1.4 раздела 3 Правил создания, охраны и содержания зеленых насаждений в городах Российской Федерации. Разрешение администрации поселения на проведение работ по обрезке зеленых насаждений не требуется;</w:t>
      </w:r>
    </w:p>
    <w:p w:rsidR="00EA4700" w:rsidRPr="0082698F" w:rsidRDefault="00EA4700" w:rsidP="00EA4700">
      <w:pPr>
        <w:ind w:firstLine="709"/>
        <w:jc w:val="both"/>
        <w:rPr>
          <w:sz w:val="22"/>
          <w:szCs w:val="28"/>
        </w:rPr>
      </w:pPr>
      <w:r w:rsidRPr="0082698F">
        <w:rPr>
          <w:sz w:val="22"/>
          <w:szCs w:val="28"/>
        </w:rPr>
        <w:t>- в летнее время и в сухую погоду поливать газоны, цветники, деревья и кустарники;</w:t>
      </w:r>
    </w:p>
    <w:p w:rsidR="00EA4700" w:rsidRPr="0082698F" w:rsidRDefault="00EA4700" w:rsidP="00EA4700">
      <w:pPr>
        <w:ind w:firstLine="709"/>
        <w:jc w:val="both"/>
        <w:rPr>
          <w:sz w:val="22"/>
          <w:szCs w:val="28"/>
        </w:rPr>
      </w:pPr>
      <w:r w:rsidRPr="0082698F">
        <w:rPr>
          <w:sz w:val="22"/>
          <w:szCs w:val="28"/>
        </w:rPr>
        <w:t>- не допускать вытаптывания газонов и складирования на них материалов, песка, мусора, снега, сколов льда и прочее.</w:t>
      </w:r>
    </w:p>
    <w:p w:rsidR="00EA4700" w:rsidRPr="0082698F" w:rsidRDefault="00EA4700" w:rsidP="00EA4700">
      <w:pPr>
        <w:ind w:firstLine="709"/>
        <w:jc w:val="both"/>
        <w:rPr>
          <w:sz w:val="22"/>
          <w:szCs w:val="28"/>
        </w:rPr>
      </w:pPr>
      <w:r w:rsidRPr="0082698F">
        <w:rPr>
          <w:sz w:val="22"/>
          <w:szCs w:val="28"/>
        </w:rPr>
        <w:t>12.12.5. На озелененных территориях не допускается:</w:t>
      </w:r>
    </w:p>
    <w:p w:rsidR="00EA4700" w:rsidRPr="0082698F" w:rsidRDefault="00EA4700" w:rsidP="00EA4700">
      <w:pPr>
        <w:ind w:firstLine="709"/>
        <w:jc w:val="both"/>
        <w:rPr>
          <w:sz w:val="22"/>
          <w:szCs w:val="28"/>
        </w:rPr>
      </w:pPr>
      <w:r w:rsidRPr="0082698F">
        <w:rPr>
          <w:sz w:val="22"/>
          <w:szCs w:val="28"/>
        </w:rPr>
        <w:t>- складировать любые материалы;</w:t>
      </w:r>
    </w:p>
    <w:p w:rsidR="00EA4700" w:rsidRPr="0082698F" w:rsidRDefault="00EA4700" w:rsidP="00EA4700">
      <w:pPr>
        <w:ind w:firstLine="709"/>
        <w:jc w:val="both"/>
        <w:rPr>
          <w:sz w:val="22"/>
          <w:szCs w:val="28"/>
        </w:rPr>
      </w:pPr>
      <w:r w:rsidRPr="0082698F">
        <w:rPr>
          <w:sz w:val="22"/>
          <w:szCs w:val="28"/>
        </w:rPr>
        <w:t>- устраивать свалки мусора, снега и льда, за исключением чистого снега, полученного от расчистки садово-парковых дорожек;</w:t>
      </w:r>
    </w:p>
    <w:p w:rsidR="00EA4700" w:rsidRPr="0082698F" w:rsidRDefault="00EA4700" w:rsidP="00EA4700">
      <w:pPr>
        <w:ind w:firstLine="709"/>
        <w:jc w:val="both"/>
        <w:rPr>
          <w:sz w:val="22"/>
          <w:szCs w:val="28"/>
        </w:rPr>
      </w:pPr>
      <w:r w:rsidRPr="0082698F">
        <w:rPr>
          <w:sz w:val="22"/>
          <w:szCs w:val="28"/>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EA4700" w:rsidRPr="0082698F" w:rsidRDefault="00EA4700" w:rsidP="00EA4700">
      <w:pPr>
        <w:ind w:firstLine="709"/>
        <w:jc w:val="both"/>
        <w:rPr>
          <w:sz w:val="22"/>
          <w:szCs w:val="28"/>
        </w:rPr>
      </w:pPr>
      <w:r w:rsidRPr="0082698F">
        <w:rPr>
          <w:sz w:val="22"/>
          <w:szCs w:val="28"/>
        </w:rPr>
        <w:t>- сбрасывать снег с крыш на участки, занятые насаждениями, без принятия мер, обеспечивающих сохранность деревьев и кустарников;</w:t>
      </w:r>
    </w:p>
    <w:p w:rsidR="00EA4700" w:rsidRPr="0082698F" w:rsidRDefault="00EA4700" w:rsidP="00EA4700">
      <w:pPr>
        <w:ind w:firstLine="709"/>
        <w:jc w:val="both"/>
        <w:rPr>
          <w:sz w:val="22"/>
          <w:szCs w:val="28"/>
        </w:rPr>
      </w:pPr>
      <w:r w:rsidRPr="0082698F">
        <w:rPr>
          <w:sz w:val="22"/>
          <w:szCs w:val="28"/>
        </w:rPr>
        <w:t>- сжигать, сметать листья в лотки в период массового листопада, засыпать ими стволы деревьев и кустарников (целесообразно собирать их в кучи, не допуская разноса по улицам, удалять в специально отведенные места для компостирования, разжигать костры и нарушать правила пожарной безопасности;</w:t>
      </w:r>
    </w:p>
    <w:p w:rsidR="00EA4700" w:rsidRPr="0082698F" w:rsidRDefault="00EA4700" w:rsidP="00EA4700">
      <w:pPr>
        <w:ind w:firstLine="709"/>
        <w:jc w:val="both"/>
        <w:rPr>
          <w:sz w:val="22"/>
          <w:szCs w:val="28"/>
        </w:rPr>
      </w:pPr>
      <w:r w:rsidRPr="0082698F">
        <w:rPr>
          <w:sz w:val="22"/>
          <w:szCs w:val="28"/>
        </w:rPr>
        <w:t>- сбрасывать смет и другие загрязнения на газоны;</w:t>
      </w:r>
    </w:p>
    <w:p w:rsidR="00EA4700" w:rsidRPr="0082698F" w:rsidRDefault="00EA4700" w:rsidP="00EA4700">
      <w:pPr>
        <w:ind w:firstLine="709"/>
        <w:jc w:val="both"/>
        <w:rPr>
          <w:sz w:val="22"/>
          <w:szCs w:val="28"/>
        </w:rPr>
      </w:pPr>
      <w:r w:rsidRPr="0082698F">
        <w:rPr>
          <w:sz w:val="22"/>
          <w:szCs w:val="28"/>
        </w:rPr>
        <w:t>- осуществлять проезд и стоянку автомашин и других видов транспорта;</w:t>
      </w:r>
    </w:p>
    <w:p w:rsidR="00EA4700" w:rsidRPr="0082698F" w:rsidRDefault="00EA4700" w:rsidP="00EA4700">
      <w:pPr>
        <w:ind w:firstLine="709"/>
        <w:jc w:val="both"/>
        <w:rPr>
          <w:sz w:val="22"/>
          <w:szCs w:val="28"/>
        </w:rPr>
      </w:pPr>
      <w:r w:rsidRPr="0082698F">
        <w:rPr>
          <w:sz w:val="22"/>
          <w:szCs w:val="28"/>
        </w:rPr>
        <w:t>- подвешивать на деревьях гамаки, качели, веревки для сушки белья, забивать в стволы деревьев гвозди, прикреплять электропровода и ограждения, размещать и устанавливать рекламные конструкции;</w:t>
      </w:r>
    </w:p>
    <w:p w:rsidR="00EA4700" w:rsidRPr="0082698F" w:rsidRDefault="00EA4700" w:rsidP="00EA4700">
      <w:pPr>
        <w:ind w:firstLine="709"/>
        <w:jc w:val="both"/>
        <w:rPr>
          <w:sz w:val="22"/>
          <w:szCs w:val="28"/>
        </w:rPr>
      </w:pPr>
      <w:r w:rsidRPr="0082698F">
        <w:rPr>
          <w:sz w:val="22"/>
          <w:szCs w:val="28"/>
        </w:rPr>
        <w:t>- добывать из деревьев сок, смолу, делать надрезы, надписи, наносить другие механические повреждения и размещать печатную продукцию;</w:t>
      </w:r>
    </w:p>
    <w:p w:rsidR="00EA4700" w:rsidRPr="0082698F" w:rsidRDefault="00EA4700" w:rsidP="00EA4700">
      <w:pPr>
        <w:ind w:firstLine="709"/>
        <w:jc w:val="both"/>
        <w:rPr>
          <w:sz w:val="22"/>
          <w:szCs w:val="28"/>
        </w:rPr>
      </w:pPr>
      <w:r w:rsidRPr="0082698F">
        <w:rPr>
          <w:sz w:val="22"/>
          <w:szCs w:val="28"/>
        </w:rPr>
        <w:t>- рвать цветы и ломать ветви деревьев и кустарников.</w:t>
      </w:r>
    </w:p>
    <w:p w:rsidR="00EA4700" w:rsidRDefault="00EA4700" w:rsidP="00EA4700">
      <w:pPr>
        <w:ind w:firstLine="709"/>
        <w:jc w:val="both"/>
        <w:rPr>
          <w:sz w:val="22"/>
          <w:szCs w:val="28"/>
        </w:rPr>
      </w:pPr>
      <w:r w:rsidRPr="0082698F">
        <w:rPr>
          <w:sz w:val="22"/>
          <w:szCs w:val="28"/>
        </w:rPr>
        <w:t xml:space="preserve">12.12.6. Посадка деревьев и кустарников, а также их пересадка на территории поселения должны производиться с соблюдением требований СНиП 2.07.01-89* «Градостроительство. Планировка и застройка </w:t>
      </w:r>
      <w:proofErr w:type="gramStart"/>
      <w:r w:rsidRPr="0082698F">
        <w:rPr>
          <w:sz w:val="22"/>
          <w:szCs w:val="28"/>
        </w:rPr>
        <w:t>городских</w:t>
      </w:r>
      <w:proofErr w:type="gramEnd"/>
      <w:r w:rsidRPr="0082698F">
        <w:rPr>
          <w:sz w:val="22"/>
          <w:szCs w:val="28"/>
        </w:rPr>
        <w:t xml:space="preserve"> и </w:t>
      </w:r>
    </w:p>
    <w:p w:rsidR="00142AEE" w:rsidRDefault="00142AEE" w:rsidP="002D45B7">
      <w:pPr>
        <w:widowControl w:val="0"/>
        <w:tabs>
          <w:tab w:val="left" w:pos="900"/>
        </w:tabs>
        <w:autoSpaceDE w:val="0"/>
        <w:autoSpaceDN w:val="0"/>
        <w:adjustRightInd w:val="0"/>
        <w:ind w:left="4395"/>
        <w:jc w:val="center"/>
        <w:rPr>
          <w:i/>
          <w:sz w:val="22"/>
          <w:szCs w:val="28"/>
        </w:rPr>
      </w:pPr>
    </w:p>
    <w:p w:rsidR="00D1038C" w:rsidRDefault="00D1038C" w:rsidP="002D45B7">
      <w:pPr>
        <w:widowControl w:val="0"/>
        <w:tabs>
          <w:tab w:val="left" w:pos="900"/>
        </w:tabs>
        <w:autoSpaceDE w:val="0"/>
        <w:autoSpaceDN w:val="0"/>
        <w:adjustRightInd w:val="0"/>
        <w:ind w:left="4395"/>
        <w:jc w:val="center"/>
        <w:rPr>
          <w:i/>
          <w:sz w:val="22"/>
          <w:szCs w:val="28"/>
        </w:rPr>
      </w:pPr>
    </w:p>
    <w:p w:rsidR="002D45B7" w:rsidRPr="002D45B7" w:rsidRDefault="0082698F" w:rsidP="002D45B7">
      <w:pPr>
        <w:widowControl w:val="0"/>
        <w:tabs>
          <w:tab w:val="left" w:pos="900"/>
        </w:tabs>
        <w:autoSpaceDE w:val="0"/>
        <w:autoSpaceDN w:val="0"/>
        <w:adjustRightInd w:val="0"/>
        <w:ind w:left="4395"/>
        <w:jc w:val="center"/>
        <w:rPr>
          <w:sz w:val="20"/>
        </w:rPr>
      </w:pPr>
      <w:r w:rsidRPr="002D45B7">
        <w:rPr>
          <w:i/>
          <w:sz w:val="22"/>
          <w:szCs w:val="28"/>
        </w:rPr>
        <w:t xml:space="preserve"> </w:t>
      </w:r>
      <w:r w:rsidRPr="002D45B7">
        <w:rPr>
          <w:sz w:val="20"/>
        </w:rPr>
        <w:t>Приложение № 1</w:t>
      </w:r>
      <w:r w:rsidR="002D45B7" w:rsidRPr="002D45B7">
        <w:rPr>
          <w:sz w:val="20"/>
        </w:rPr>
        <w:t xml:space="preserve"> к решению Совета </w:t>
      </w:r>
    </w:p>
    <w:p w:rsidR="002D45B7" w:rsidRPr="002D45B7" w:rsidRDefault="002D45B7" w:rsidP="002D45B7">
      <w:pPr>
        <w:widowControl w:val="0"/>
        <w:tabs>
          <w:tab w:val="left" w:pos="900"/>
        </w:tabs>
        <w:autoSpaceDE w:val="0"/>
        <w:autoSpaceDN w:val="0"/>
        <w:adjustRightInd w:val="0"/>
        <w:ind w:left="4395"/>
        <w:jc w:val="right"/>
        <w:rPr>
          <w:sz w:val="20"/>
        </w:rPr>
      </w:pPr>
      <w:r w:rsidRPr="002D45B7">
        <w:rPr>
          <w:sz w:val="20"/>
        </w:rPr>
        <w:t xml:space="preserve">сельского поселения «Пезмег» </w:t>
      </w:r>
    </w:p>
    <w:p w:rsidR="0082698F" w:rsidRPr="002D45B7" w:rsidRDefault="0082698F" w:rsidP="002D45B7">
      <w:pPr>
        <w:widowControl w:val="0"/>
        <w:tabs>
          <w:tab w:val="left" w:pos="900"/>
        </w:tabs>
        <w:autoSpaceDE w:val="0"/>
        <w:autoSpaceDN w:val="0"/>
        <w:adjustRightInd w:val="0"/>
        <w:ind w:left="4536"/>
        <w:jc w:val="right"/>
        <w:rPr>
          <w:sz w:val="22"/>
          <w:szCs w:val="28"/>
        </w:rPr>
      </w:pPr>
      <w:r w:rsidRPr="002D45B7">
        <w:rPr>
          <w:sz w:val="20"/>
        </w:rPr>
        <w:t xml:space="preserve">от 27 декабря 2021 г.  № 5-4/3 </w:t>
      </w:r>
      <w:r w:rsidRPr="002D45B7">
        <w:rPr>
          <w:sz w:val="22"/>
          <w:szCs w:val="28"/>
        </w:rPr>
        <w:t xml:space="preserve">                 </w:t>
      </w:r>
    </w:p>
    <w:p w:rsidR="0082698F" w:rsidRPr="002D45B7" w:rsidRDefault="0082698F" w:rsidP="0082698F">
      <w:pPr>
        <w:widowControl w:val="0"/>
        <w:tabs>
          <w:tab w:val="left" w:pos="900"/>
        </w:tabs>
        <w:autoSpaceDE w:val="0"/>
        <w:autoSpaceDN w:val="0"/>
        <w:adjustRightInd w:val="0"/>
        <w:ind w:left="5040"/>
        <w:jc w:val="right"/>
        <w:rPr>
          <w:b/>
          <w:szCs w:val="32"/>
        </w:rPr>
      </w:pPr>
    </w:p>
    <w:p w:rsidR="0082698F" w:rsidRPr="002D45B7" w:rsidRDefault="0082698F" w:rsidP="0082698F">
      <w:pPr>
        <w:widowControl w:val="0"/>
        <w:autoSpaceDE w:val="0"/>
        <w:autoSpaceDN w:val="0"/>
        <w:jc w:val="center"/>
        <w:rPr>
          <w:b/>
          <w:sz w:val="22"/>
          <w:szCs w:val="28"/>
        </w:rPr>
      </w:pPr>
      <w:bookmarkStart w:id="1" w:name="P37"/>
      <w:bookmarkEnd w:id="1"/>
      <w:r w:rsidRPr="002D45B7">
        <w:rPr>
          <w:b/>
          <w:sz w:val="22"/>
          <w:szCs w:val="28"/>
        </w:rPr>
        <w:t xml:space="preserve">Правила благоустройства муниципального образования </w:t>
      </w:r>
    </w:p>
    <w:p w:rsidR="0082698F" w:rsidRPr="002D45B7" w:rsidRDefault="0082698F" w:rsidP="0082698F">
      <w:pPr>
        <w:widowControl w:val="0"/>
        <w:autoSpaceDE w:val="0"/>
        <w:autoSpaceDN w:val="0"/>
        <w:jc w:val="center"/>
        <w:rPr>
          <w:b/>
          <w:sz w:val="22"/>
          <w:szCs w:val="28"/>
        </w:rPr>
      </w:pPr>
      <w:r w:rsidRPr="002D45B7">
        <w:rPr>
          <w:b/>
          <w:sz w:val="22"/>
          <w:szCs w:val="28"/>
        </w:rPr>
        <w:t>сельского поселения «Пезмег»</w:t>
      </w:r>
    </w:p>
    <w:p w:rsidR="0082698F" w:rsidRPr="002D45B7" w:rsidRDefault="0082698F" w:rsidP="0082698F">
      <w:pPr>
        <w:ind w:firstLine="709"/>
        <w:jc w:val="both"/>
        <w:rPr>
          <w:sz w:val="22"/>
          <w:szCs w:val="28"/>
        </w:rPr>
      </w:pPr>
    </w:p>
    <w:p w:rsidR="0082698F" w:rsidRPr="002D45B7" w:rsidRDefault="0082698F" w:rsidP="0082698F">
      <w:pPr>
        <w:ind w:firstLine="709"/>
        <w:jc w:val="both"/>
        <w:rPr>
          <w:b/>
          <w:sz w:val="22"/>
          <w:szCs w:val="28"/>
        </w:rPr>
      </w:pPr>
      <w:r w:rsidRPr="002D45B7">
        <w:rPr>
          <w:b/>
          <w:sz w:val="22"/>
          <w:szCs w:val="28"/>
        </w:rPr>
        <w:t>Глава I. Общие положения</w:t>
      </w:r>
    </w:p>
    <w:p w:rsidR="0082698F" w:rsidRPr="002D45B7" w:rsidRDefault="0082698F" w:rsidP="0082698F">
      <w:pPr>
        <w:ind w:firstLine="709"/>
        <w:jc w:val="both"/>
        <w:rPr>
          <w:b/>
          <w:i/>
          <w:sz w:val="22"/>
          <w:szCs w:val="28"/>
        </w:rPr>
      </w:pPr>
      <w:r w:rsidRPr="002D45B7">
        <w:rPr>
          <w:b/>
          <w:i/>
          <w:sz w:val="22"/>
          <w:szCs w:val="28"/>
        </w:rPr>
        <w:t xml:space="preserve">Раздел 1. Сфера действия настоящих правил </w:t>
      </w:r>
    </w:p>
    <w:p w:rsidR="0082698F" w:rsidRPr="002D45B7" w:rsidRDefault="0082698F" w:rsidP="0082698F">
      <w:pPr>
        <w:ind w:firstLine="709"/>
        <w:jc w:val="both"/>
        <w:rPr>
          <w:sz w:val="22"/>
          <w:szCs w:val="28"/>
        </w:rPr>
      </w:pPr>
      <w:r w:rsidRPr="002D45B7">
        <w:rPr>
          <w:sz w:val="22"/>
          <w:szCs w:val="28"/>
        </w:rPr>
        <w:t>1.1. Правила благоустройства территории сельского поселения «Пезмег» (далее - Правила) устанавливают единые и обязательные для исполнения требования в сфере благоустройства, определяют порядок уборки и содержания территорий сельского поселения «Пезмег», включая прилегающие к границам зданий и ограждений, для всех юридических и физических лиц.</w:t>
      </w:r>
    </w:p>
    <w:p w:rsidR="0082698F" w:rsidRPr="002D45B7" w:rsidRDefault="0082698F" w:rsidP="0082698F">
      <w:pPr>
        <w:ind w:firstLine="709"/>
        <w:jc w:val="both"/>
        <w:rPr>
          <w:sz w:val="22"/>
          <w:szCs w:val="28"/>
        </w:rPr>
      </w:pPr>
      <w:r w:rsidRPr="002D45B7">
        <w:rPr>
          <w:sz w:val="22"/>
          <w:szCs w:val="28"/>
        </w:rPr>
        <w:t xml:space="preserve">1.2. </w:t>
      </w:r>
      <w:proofErr w:type="gramStart"/>
      <w:r w:rsidRPr="002D45B7">
        <w:rPr>
          <w:sz w:val="22"/>
          <w:szCs w:val="28"/>
        </w:rPr>
        <w:t>Настоящие Правила благоустройства территории муниципального образования сельского поселения «Пезмег»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 законом от 06.10.2003 №131-ФЗ «Об общих принципах организации местного самоуправления в Российской Федерации»,   Законом Республики Коми от 30.12.2003 N 95-РЗ  "Об административной ответственности в Республике Коми", Уставом муниципального</w:t>
      </w:r>
      <w:proofErr w:type="gramEnd"/>
      <w:r w:rsidRPr="002D45B7">
        <w:rPr>
          <w:sz w:val="22"/>
          <w:szCs w:val="28"/>
        </w:rPr>
        <w:t xml:space="preserve"> образования сельского поселения «Пезмег» и иными нормативными правовыми актами.</w:t>
      </w:r>
    </w:p>
    <w:p w:rsidR="0082698F" w:rsidRPr="002D45B7" w:rsidRDefault="0082698F" w:rsidP="0082698F">
      <w:pPr>
        <w:ind w:firstLine="709"/>
        <w:jc w:val="both"/>
        <w:rPr>
          <w:sz w:val="22"/>
          <w:szCs w:val="28"/>
        </w:rPr>
      </w:pPr>
      <w:r w:rsidRPr="002D45B7">
        <w:rPr>
          <w:sz w:val="22"/>
          <w:szCs w:val="28"/>
        </w:rPr>
        <w:t>1.3. Задачами настоящих Правил являются:</w:t>
      </w:r>
    </w:p>
    <w:p w:rsidR="0082698F" w:rsidRPr="002D45B7" w:rsidRDefault="0082698F" w:rsidP="0082698F">
      <w:pPr>
        <w:ind w:firstLine="709"/>
        <w:jc w:val="both"/>
        <w:rPr>
          <w:sz w:val="22"/>
          <w:szCs w:val="28"/>
        </w:rPr>
      </w:pPr>
      <w:r w:rsidRPr="002D45B7">
        <w:rPr>
          <w:sz w:val="22"/>
          <w:szCs w:val="28"/>
        </w:rPr>
        <w:t>- установление единого порядка содержания территорий сельского поселения «Пезмег»;</w:t>
      </w:r>
    </w:p>
    <w:p w:rsidR="0082698F" w:rsidRPr="002D45B7" w:rsidRDefault="0082698F" w:rsidP="0082698F">
      <w:pPr>
        <w:ind w:firstLine="709"/>
        <w:jc w:val="both"/>
        <w:rPr>
          <w:sz w:val="22"/>
          <w:szCs w:val="28"/>
        </w:rPr>
      </w:pPr>
      <w:r w:rsidRPr="002D45B7">
        <w:rPr>
          <w:sz w:val="22"/>
          <w:szCs w:val="28"/>
        </w:rPr>
        <w:t>- привлечение к осуществлению мероприятий по содержанию и благоустройству территорий сельского поселения «Пезмег» физических и юридических лиц;</w:t>
      </w:r>
    </w:p>
    <w:p w:rsidR="0082698F" w:rsidRPr="002D45B7" w:rsidRDefault="0082698F" w:rsidP="0082698F">
      <w:pPr>
        <w:ind w:firstLine="709"/>
        <w:jc w:val="both"/>
        <w:rPr>
          <w:sz w:val="22"/>
          <w:szCs w:val="28"/>
        </w:rPr>
      </w:pPr>
      <w:r w:rsidRPr="002D45B7">
        <w:rPr>
          <w:sz w:val="22"/>
          <w:szCs w:val="28"/>
        </w:rPr>
        <w:t xml:space="preserve">- усиление </w:t>
      </w:r>
      <w:proofErr w:type="gramStart"/>
      <w:r w:rsidRPr="002D45B7">
        <w:rPr>
          <w:sz w:val="22"/>
          <w:szCs w:val="28"/>
        </w:rPr>
        <w:t>контроля за</w:t>
      </w:r>
      <w:proofErr w:type="gramEnd"/>
      <w:r w:rsidRPr="002D45B7">
        <w:rPr>
          <w:sz w:val="22"/>
          <w:szCs w:val="28"/>
        </w:rPr>
        <w:t xml:space="preserve"> использованием и благоустройством территорий сельского поселения «Пезмег», повышение ответственности физических и юридических лиц за соблюдение чистоты и порядка на территории сельского поселения «Пезмег».</w:t>
      </w:r>
    </w:p>
    <w:p w:rsidR="0082698F" w:rsidRPr="002D45B7" w:rsidRDefault="0082698F" w:rsidP="0082698F">
      <w:pPr>
        <w:ind w:firstLine="709"/>
        <w:jc w:val="both"/>
        <w:rPr>
          <w:sz w:val="22"/>
          <w:szCs w:val="28"/>
        </w:rPr>
      </w:pPr>
      <w:r w:rsidRPr="002D45B7">
        <w:rPr>
          <w:sz w:val="22"/>
          <w:szCs w:val="28"/>
        </w:rPr>
        <w:t>1.4. Координацию и организацию деятельности по благоустройству и санитарному содержанию сельского поселения «Пезмег» осуществляют должностные лица администрации сельского поселения, уполномоченные органы, руководители муниципальных предприятий, надзорных служб в рамках своих полномочий.</w:t>
      </w:r>
    </w:p>
    <w:p w:rsidR="0082698F" w:rsidRPr="002D45B7" w:rsidRDefault="0082698F" w:rsidP="0082698F">
      <w:pPr>
        <w:ind w:firstLine="709"/>
        <w:jc w:val="both"/>
        <w:rPr>
          <w:sz w:val="22"/>
          <w:szCs w:val="28"/>
        </w:rPr>
      </w:pPr>
      <w:r w:rsidRPr="002D45B7">
        <w:rPr>
          <w:sz w:val="22"/>
          <w:szCs w:val="28"/>
        </w:rPr>
        <w:lastRenderedPageBreak/>
        <w:t>1.5. Правила благоустройства территории муниципального образования сельского поселения «Пезмег» регулируют вопросы:</w:t>
      </w:r>
    </w:p>
    <w:p w:rsidR="0082698F" w:rsidRPr="002D45B7" w:rsidRDefault="0082698F" w:rsidP="0082698F">
      <w:pPr>
        <w:ind w:firstLine="709"/>
        <w:jc w:val="both"/>
        <w:rPr>
          <w:sz w:val="22"/>
          <w:szCs w:val="28"/>
        </w:rPr>
      </w:pPr>
      <w:r w:rsidRPr="002D45B7">
        <w:rPr>
          <w:sz w:val="22"/>
          <w:szCs w:val="28"/>
        </w:rPr>
        <w:t>1) содержания территорий общего пользования и порядка пользования такими территориями;</w:t>
      </w:r>
    </w:p>
    <w:p w:rsidR="0082698F" w:rsidRPr="002D45B7" w:rsidRDefault="0082698F" w:rsidP="0082698F">
      <w:pPr>
        <w:ind w:firstLine="709"/>
        <w:jc w:val="both"/>
        <w:rPr>
          <w:sz w:val="22"/>
          <w:szCs w:val="28"/>
        </w:rPr>
      </w:pPr>
      <w:r w:rsidRPr="002D45B7">
        <w:rPr>
          <w:sz w:val="22"/>
          <w:szCs w:val="28"/>
        </w:rPr>
        <w:t>2) внешнего вида фасадов и ограждающих конструкций зданий, строений, сооружений;</w:t>
      </w:r>
    </w:p>
    <w:p w:rsidR="0082698F" w:rsidRPr="002D45B7" w:rsidRDefault="0082698F" w:rsidP="0082698F">
      <w:pPr>
        <w:ind w:firstLine="709"/>
        <w:jc w:val="both"/>
        <w:rPr>
          <w:sz w:val="22"/>
          <w:szCs w:val="28"/>
        </w:rPr>
      </w:pPr>
      <w:r w:rsidRPr="002D45B7">
        <w:rPr>
          <w:sz w:val="22"/>
          <w:szCs w:val="28"/>
        </w:rPr>
        <w:t>3) проектирования, размещения, содержания и восстановления элементов благоустройства, в том числе после проведения земляных работ;</w:t>
      </w:r>
    </w:p>
    <w:p w:rsidR="0082698F" w:rsidRPr="002D45B7" w:rsidRDefault="0082698F" w:rsidP="0082698F">
      <w:pPr>
        <w:ind w:firstLine="709"/>
        <w:jc w:val="both"/>
        <w:rPr>
          <w:sz w:val="22"/>
          <w:szCs w:val="28"/>
        </w:rPr>
      </w:pPr>
      <w:r w:rsidRPr="002D45B7">
        <w:rPr>
          <w:sz w:val="22"/>
          <w:szCs w:val="28"/>
        </w:rPr>
        <w:t>4) организации освещения территории муниципального образования, включая архитектурную подсветку зданий, строений, сооружений;</w:t>
      </w:r>
    </w:p>
    <w:p w:rsidR="0082698F" w:rsidRPr="002D45B7" w:rsidRDefault="0082698F" w:rsidP="0082698F">
      <w:pPr>
        <w:ind w:firstLine="709"/>
        <w:jc w:val="both"/>
        <w:rPr>
          <w:sz w:val="22"/>
          <w:szCs w:val="28"/>
        </w:rPr>
      </w:pPr>
      <w:r w:rsidRPr="002D45B7">
        <w:rPr>
          <w:sz w:val="22"/>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2698F" w:rsidRPr="002D45B7" w:rsidRDefault="0082698F" w:rsidP="0082698F">
      <w:pPr>
        <w:ind w:firstLine="709"/>
        <w:jc w:val="both"/>
        <w:rPr>
          <w:sz w:val="22"/>
          <w:szCs w:val="28"/>
        </w:rPr>
      </w:pPr>
      <w:r w:rsidRPr="002D45B7">
        <w:rPr>
          <w:sz w:val="22"/>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2698F" w:rsidRPr="002D45B7" w:rsidRDefault="0082698F" w:rsidP="0082698F">
      <w:pPr>
        <w:ind w:firstLine="709"/>
        <w:jc w:val="both"/>
        <w:rPr>
          <w:sz w:val="22"/>
          <w:szCs w:val="28"/>
        </w:rPr>
      </w:pPr>
      <w:r w:rsidRPr="002D45B7">
        <w:rPr>
          <w:sz w:val="22"/>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2698F" w:rsidRPr="002D45B7" w:rsidRDefault="0082698F" w:rsidP="0082698F">
      <w:pPr>
        <w:ind w:firstLine="709"/>
        <w:jc w:val="both"/>
        <w:rPr>
          <w:sz w:val="22"/>
          <w:szCs w:val="28"/>
        </w:rPr>
      </w:pPr>
      <w:r w:rsidRPr="002D45B7">
        <w:rPr>
          <w:sz w:val="22"/>
          <w:szCs w:val="28"/>
        </w:rPr>
        <w:t>8) организации пешеходных коммуникаций, в том числе тротуаров, аллей, дорожек, тропинок;</w:t>
      </w:r>
    </w:p>
    <w:p w:rsidR="0082698F" w:rsidRPr="002D45B7" w:rsidRDefault="0082698F" w:rsidP="0082698F">
      <w:pPr>
        <w:ind w:firstLine="709"/>
        <w:jc w:val="both"/>
        <w:rPr>
          <w:sz w:val="22"/>
          <w:szCs w:val="28"/>
        </w:rPr>
      </w:pPr>
      <w:r w:rsidRPr="002D45B7">
        <w:rPr>
          <w:sz w:val="22"/>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2698F" w:rsidRPr="002D45B7" w:rsidRDefault="0082698F" w:rsidP="0082698F">
      <w:pPr>
        <w:ind w:firstLine="709"/>
        <w:jc w:val="both"/>
        <w:rPr>
          <w:sz w:val="22"/>
          <w:szCs w:val="28"/>
        </w:rPr>
      </w:pPr>
      <w:r w:rsidRPr="002D45B7">
        <w:rPr>
          <w:sz w:val="22"/>
          <w:szCs w:val="28"/>
        </w:rPr>
        <w:t>10) уборки территории муниципального образования, в том числе в зимний период;</w:t>
      </w:r>
    </w:p>
    <w:p w:rsidR="0082698F" w:rsidRPr="002D45B7" w:rsidRDefault="0082698F" w:rsidP="0082698F">
      <w:pPr>
        <w:ind w:firstLine="709"/>
        <w:jc w:val="both"/>
        <w:rPr>
          <w:sz w:val="22"/>
          <w:szCs w:val="28"/>
        </w:rPr>
      </w:pPr>
      <w:r w:rsidRPr="002D45B7">
        <w:rPr>
          <w:sz w:val="22"/>
          <w:szCs w:val="28"/>
        </w:rPr>
        <w:t>11) организации стоков ливневых вод;</w:t>
      </w:r>
    </w:p>
    <w:p w:rsidR="0082698F" w:rsidRPr="002D45B7" w:rsidRDefault="0082698F" w:rsidP="0082698F">
      <w:pPr>
        <w:ind w:firstLine="709"/>
        <w:jc w:val="both"/>
        <w:rPr>
          <w:sz w:val="22"/>
          <w:szCs w:val="28"/>
        </w:rPr>
      </w:pPr>
      <w:r w:rsidRPr="002D45B7">
        <w:rPr>
          <w:sz w:val="22"/>
          <w:szCs w:val="28"/>
        </w:rPr>
        <w:t>12) порядка проведения земляных работ;</w:t>
      </w:r>
    </w:p>
    <w:p w:rsidR="0082698F" w:rsidRPr="002D45B7" w:rsidRDefault="0082698F" w:rsidP="0082698F">
      <w:pPr>
        <w:ind w:firstLine="709"/>
        <w:jc w:val="both"/>
        <w:rPr>
          <w:sz w:val="22"/>
          <w:szCs w:val="28"/>
        </w:rPr>
      </w:pPr>
      <w:r w:rsidRPr="002D45B7">
        <w:rPr>
          <w:sz w:val="22"/>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2698F" w:rsidRPr="002D45B7" w:rsidRDefault="0082698F" w:rsidP="0082698F">
      <w:pPr>
        <w:ind w:firstLine="709"/>
        <w:jc w:val="both"/>
        <w:rPr>
          <w:sz w:val="22"/>
          <w:szCs w:val="28"/>
        </w:rPr>
      </w:pPr>
      <w:r w:rsidRPr="002D45B7">
        <w:rPr>
          <w:sz w:val="22"/>
          <w:szCs w:val="28"/>
        </w:rPr>
        <w:t>14) определения границ прилегающих территорий в соответствии с порядком, установленным законом субъекта Российской Федерации;</w:t>
      </w:r>
    </w:p>
    <w:p w:rsidR="0082698F" w:rsidRPr="002D45B7" w:rsidRDefault="0082698F" w:rsidP="0082698F">
      <w:pPr>
        <w:ind w:firstLine="709"/>
        <w:jc w:val="both"/>
        <w:rPr>
          <w:sz w:val="22"/>
          <w:szCs w:val="28"/>
        </w:rPr>
      </w:pPr>
      <w:r w:rsidRPr="002D45B7">
        <w:rPr>
          <w:sz w:val="22"/>
          <w:szCs w:val="28"/>
        </w:rPr>
        <w:t>15) праздничного оформления территории муниципального образования;</w:t>
      </w:r>
    </w:p>
    <w:p w:rsidR="0082698F" w:rsidRPr="002D45B7" w:rsidRDefault="0082698F" w:rsidP="0082698F">
      <w:pPr>
        <w:ind w:firstLine="709"/>
        <w:jc w:val="both"/>
        <w:rPr>
          <w:sz w:val="22"/>
          <w:szCs w:val="28"/>
        </w:rPr>
      </w:pPr>
      <w:r w:rsidRPr="002D45B7">
        <w:rPr>
          <w:sz w:val="22"/>
          <w:szCs w:val="28"/>
        </w:rPr>
        <w:t>16) порядка участия граждан и организаций в реализации мероприятий по благоустройству территории муниципального образования.</w:t>
      </w:r>
    </w:p>
    <w:p w:rsidR="00EA4700" w:rsidRPr="0082698F" w:rsidRDefault="00EA4700" w:rsidP="00EA4700">
      <w:pPr>
        <w:ind w:firstLine="709"/>
        <w:jc w:val="both"/>
        <w:rPr>
          <w:sz w:val="22"/>
          <w:szCs w:val="28"/>
        </w:rPr>
      </w:pPr>
      <w:r w:rsidRPr="0082698F">
        <w:rPr>
          <w:sz w:val="22"/>
          <w:szCs w:val="28"/>
        </w:rPr>
        <w:lastRenderedPageBreak/>
        <w:t>12.11.4.  В летнее время проводится постоянный осмотр всех МАФ, их своевременный ремонт или замена, неоднократный обмыв с применением моющих средств.</w:t>
      </w:r>
    </w:p>
    <w:p w:rsidR="00EA4700" w:rsidRPr="0082698F" w:rsidRDefault="00EA4700" w:rsidP="00EA4700">
      <w:pPr>
        <w:ind w:firstLine="709"/>
        <w:jc w:val="both"/>
        <w:rPr>
          <w:sz w:val="22"/>
          <w:szCs w:val="28"/>
        </w:rPr>
      </w:pPr>
      <w:r w:rsidRPr="0082698F">
        <w:rPr>
          <w:sz w:val="22"/>
          <w:szCs w:val="28"/>
        </w:rPr>
        <w:t>12.11.5.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EA4700" w:rsidRPr="0082698F" w:rsidRDefault="00EA4700" w:rsidP="00EA4700">
      <w:pPr>
        <w:ind w:firstLine="709"/>
        <w:jc w:val="both"/>
        <w:rPr>
          <w:sz w:val="22"/>
          <w:szCs w:val="28"/>
        </w:rPr>
      </w:pPr>
      <w:r w:rsidRPr="0082698F">
        <w:rPr>
          <w:sz w:val="22"/>
          <w:szCs w:val="28"/>
        </w:rPr>
        <w:t>12.11.6.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EA4700" w:rsidRPr="0082698F" w:rsidRDefault="00EA4700" w:rsidP="00EA4700">
      <w:pPr>
        <w:ind w:firstLine="709"/>
        <w:jc w:val="both"/>
        <w:rPr>
          <w:sz w:val="22"/>
          <w:szCs w:val="28"/>
        </w:rPr>
      </w:pPr>
      <w:r w:rsidRPr="0082698F">
        <w:rPr>
          <w:sz w:val="22"/>
          <w:szCs w:val="28"/>
        </w:rPr>
        <w:t>12.11.7.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EA4700" w:rsidRPr="0082698F" w:rsidRDefault="00EA4700" w:rsidP="00EA4700">
      <w:pPr>
        <w:ind w:firstLine="709"/>
        <w:jc w:val="both"/>
        <w:rPr>
          <w:sz w:val="22"/>
          <w:szCs w:val="28"/>
        </w:rPr>
      </w:pPr>
      <w:r w:rsidRPr="0082698F">
        <w:rPr>
          <w:sz w:val="22"/>
          <w:szCs w:val="28"/>
        </w:rPr>
        <w:t>12.11.8.  </w:t>
      </w:r>
      <w:proofErr w:type="gramStart"/>
      <w:r w:rsidRPr="0082698F">
        <w:rPr>
          <w:sz w:val="22"/>
          <w:szCs w:val="28"/>
        </w:rPr>
        <w:t xml:space="preserve">Гражданам необходимо бережно относиться к МАФ и ООБ, не допускать действий, влекущих их повреждение и уничтожение, таких как </w:t>
      </w:r>
      <w:proofErr w:type="spellStart"/>
      <w:r w:rsidRPr="0082698F">
        <w:rPr>
          <w:sz w:val="22"/>
          <w:szCs w:val="28"/>
        </w:rPr>
        <w:t>выламывание</w:t>
      </w:r>
      <w:proofErr w:type="spellEnd"/>
      <w:r w:rsidRPr="0082698F">
        <w:rPr>
          <w:sz w:val="22"/>
          <w:szCs w:val="28"/>
        </w:rPr>
        <w:t xml:space="preserve"> и выдергивание отдельных элементов, опрокидывание или самовольный перенос МАФ и ООБ, загрязнение, </w:t>
      </w:r>
      <w:proofErr w:type="spellStart"/>
      <w:r w:rsidRPr="0082698F">
        <w:rPr>
          <w:sz w:val="22"/>
          <w:szCs w:val="28"/>
        </w:rPr>
        <w:t>взбирание</w:t>
      </w:r>
      <w:proofErr w:type="spellEnd"/>
      <w:r w:rsidRPr="0082698F">
        <w:rPr>
          <w:sz w:val="22"/>
          <w:szCs w:val="28"/>
        </w:rPr>
        <w:t xml:space="preserve"> на МАФ и ООБ, кроме специально предназначенных для этого спортивных и детских сооружений, сидение на спинках скамеек и других подобных действий.</w:t>
      </w:r>
      <w:proofErr w:type="gramEnd"/>
    </w:p>
    <w:p w:rsidR="00EA4700" w:rsidRPr="0082698F" w:rsidRDefault="00EA4700" w:rsidP="00EA4700">
      <w:pPr>
        <w:ind w:firstLine="709"/>
        <w:jc w:val="both"/>
        <w:rPr>
          <w:sz w:val="22"/>
          <w:szCs w:val="28"/>
        </w:rPr>
      </w:pPr>
      <w:r w:rsidRPr="0082698F">
        <w:rPr>
          <w:sz w:val="22"/>
          <w:szCs w:val="28"/>
        </w:rPr>
        <w:t>12.11.9.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EA4700" w:rsidRPr="0082698F" w:rsidRDefault="00EA4700" w:rsidP="00EA4700">
      <w:pPr>
        <w:widowControl w:val="0"/>
        <w:autoSpaceDE w:val="0"/>
        <w:autoSpaceDN w:val="0"/>
        <w:ind w:firstLine="709"/>
        <w:jc w:val="both"/>
        <w:rPr>
          <w:sz w:val="22"/>
          <w:szCs w:val="28"/>
        </w:rPr>
      </w:pPr>
      <w:r w:rsidRPr="0082698F">
        <w:rPr>
          <w:sz w:val="22"/>
          <w:szCs w:val="28"/>
        </w:rPr>
        <w:t>12.12. Зеленые насаждения.</w:t>
      </w:r>
    </w:p>
    <w:p w:rsidR="00EA4700" w:rsidRPr="0082698F" w:rsidRDefault="00EA4700" w:rsidP="00EA4700">
      <w:pPr>
        <w:widowControl w:val="0"/>
        <w:autoSpaceDE w:val="0"/>
        <w:autoSpaceDN w:val="0"/>
        <w:ind w:firstLine="709"/>
        <w:jc w:val="both"/>
        <w:rPr>
          <w:sz w:val="22"/>
          <w:szCs w:val="28"/>
        </w:rPr>
      </w:pPr>
      <w:r w:rsidRPr="0082698F">
        <w:rPr>
          <w:sz w:val="22"/>
          <w:szCs w:val="28"/>
        </w:rPr>
        <w:t>12.12.1. Зеленые насаждения являются обязательным элементом благоустройства территории и неотъемлемым компонентом объектов благоустройства территории, которые должны предусматриваться в проектной документации на создание, изменение (реконструкцию) объектов благоустройства территории.</w:t>
      </w:r>
    </w:p>
    <w:p w:rsidR="00EA4700" w:rsidRPr="0082698F" w:rsidRDefault="00EA4700" w:rsidP="00EA4700">
      <w:pPr>
        <w:ind w:firstLine="709"/>
        <w:jc w:val="both"/>
        <w:rPr>
          <w:sz w:val="22"/>
          <w:szCs w:val="28"/>
        </w:rPr>
      </w:pPr>
      <w:r w:rsidRPr="0082698F">
        <w:rPr>
          <w:sz w:val="22"/>
          <w:szCs w:val="28"/>
        </w:rPr>
        <w:t>12.12.2. Охрану зеленых насаждений на территории поселения осуществляет администрация поселения.</w:t>
      </w:r>
    </w:p>
    <w:p w:rsidR="00EA4700" w:rsidRPr="0082698F" w:rsidRDefault="00EA4700" w:rsidP="00EA4700">
      <w:pPr>
        <w:ind w:firstLine="709"/>
        <w:jc w:val="both"/>
        <w:rPr>
          <w:sz w:val="22"/>
          <w:szCs w:val="28"/>
        </w:rPr>
      </w:pPr>
      <w:r w:rsidRPr="0082698F">
        <w:rPr>
          <w:sz w:val="22"/>
          <w:szCs w:val="28"/>
        </w:rPr>
        <w:t>12.12.3. Обязанность по организации содержания и производство посадок зеленых насаждений на землях общего пользования возлагается на администрацию поселения и осуществляется в соответствии с требованиями Правил создания, охраны и содержания зеленых насаждений в городах Российской Федерации, утвержденных приказом Госстроя РФ от 15.12.1999 № 153.</w:t>
      </w:r>
    </w:p>
    <w:p w:rsidR="00EA4700" w:rsidRPr="0082698F" w:rsidRDefault="00EA4700" w:rsidP="00EA4700">
      <w:pPr>
        <w:ind w:firstLine="709"/>
        <w:jc w:val="both"/>
        <w:rPr>
          <w:sz w:val="22"/>
          <w:szCs w:val="28"/>
        </w:rPr>
      </w:pPr>
      <w:r w:rsidRPr="0082698F">
        <w:rPr>
          <w:sz w:val="22"/>
          <w:szCs w:val="28"/>
        </w:rPr>
        <w:t>12.12.4. В целях охраны зеленых насаждений землепользователи озелененных территорий в соответствии с Правилами создания, охраны и содержания зеленых насаждений в городах Российской Федерации обязаны:</w:t>
      </w:r>
    </w:p>
    <w:p w:rsidR="00EA4700" w:rsidRPr="0082698F" w:rsidRDefault="00EA4700" w:rsidP="00EA4700">
      <w:pPr>
        <w:ind w:firstLine="709"/>
        <w:jc w:val="both"/>
        <w:rPr>
          <w:sz w:val="22"/>
          <w:szCs w:val="28"/>
        </w:rPr>
      </w:pPr>
      <w:r w:rsidRPr="0082698F">
        <w:rPr>
          <w:sz w:val="22"/>
          <w:szCs w:val="28"/>
        </w:rPr>
        <w:lastRenderedPageBreak/>
        <w:t>12.9.7.  Запрещено нанесение надписей и графических изображений вне отведенных для этих целей мест, а равно совершение указанных действий без необходимых разрешений и согласований.</w:t>
      </w:r>
    </w:p>
    <w:p w:rsidR="00EA4700" w:rsidRPr="0082698F" w:rsidRDefault="00EA4700" w:rsidP="00EA4700">
      <w:pPr>
        <w:ind w:firstLine="709"/>
        <w:jc w:val="both"/>
        <w:rPr>
          <w:sz w:val="22"/>
          <w:szCs w:val="28"/>
        </w:rPr>
      </w:pPr>
      <w:r w:rsidRPr="0082698F">
        <w:rPr>
          <w:sz w:val="22"/>
          <w:szCs w:val="28"/>
        </w:rPr>
        <w:t>12.10.  Наружное освещение.</w:t>
      </w:r>
    </w:p>
    <w:p w:rsidR="00EA4700" w:rsidRPr="0082698F" w:rsidRDefault="00EA4700" w:rsidP="00EA4700">
      <w:pPr>
        <w:ind w:firstLine="709"/>
        <w:jc w:val="both"/>
        <w:rPr>
          <w:sz w:val="22"/>
          <w:szCs w:val="28"/>
        </w:rPr>
      </w:pPr>
      <w:r w:rsidRPr="0082698F">
        <w:rPr>
          <w:sz w:val="22"/>
          <w:szCs w:val="28"/>
        </w:rPr>
        <w:t>12.10.1.  </w:t>
      </w:r>
      <w:proofErr w:type="gramStart"/>
      <w:r w:rsidRPr="0082698F">
        <w:rPr>
          <w:sz w:val="22"/>
          <w:szCs w:val="28"/>
        </w:rPr>
        <w:t>Улицы, пешеходные аллеи, мосты, бульвары, площади, набережные, рекреационные территории, территории организации, территории жилых кварталов, микрорайонов, дворов, указатели с наименованием улиц и номерами домов, арки должны освещаться в темное время суток.</w:t>
      </w:r>
      <w:proofErr w:type="gramEnd"/>
    </w:p>
    <w:p w:rsidR="00EA4700" w:rsidRPr="0082698F" w:rsidRDefault="00EA4700" w:rsidP="00EA4700">
      <w:pPr>
        <w:ind w:firstLine="709"/>
        <w:jc w:val="both"/>
        <w:rPr>
          <w:sz w:val="22"/>
          <w:szCs w:val="28"/>
        </w:rPr>
      </w:pPr>
      <w:r w:rsidRPr="0082698F">
        <w:rPr>
          <w:sz w:val="22"/>
          <w:szCs w:val="28"/>
        </w:rPr>
        <w:t>Освещение территорий, на которых расположены здания, сооружения и объекты благоустройства, обеспечивается собственниками зданий (помещений в них), сооружений и объектов благоустройства или уполномоченными ими лицами.</w:t>
      </w:r>
    </w:p>
    <w:p w:rsidR="00EA4700" w:rsidRPr="0082698F" w:rsidRDefault="00EA4700" w:rsidP="00EA4700">
      <w:pPr>
        <w:ind w:firstLine="709"/>
        <w:jc w:val="both"/>
        <w:rPr>
          <w:sz w:val="22"/>
          <w:szCs w:val="28"/>
        </w:rPr>
      </w:pPr>
      <w:r w:rsidRPr="0082698F">
        <w:rPr>
          <w:sz w:val="22"/>
          <w:szCs w:val="28"/>
        </w:rPr>
        <w:t>Включение и отключение наружного освещения улиц, дорог, площадей и других освещаемых объектов, находящихся на землях общего пользования, производится по графику, утвержденному администрацией поселения, с учетом освещенности.</w:t>
      </w:r>
    </w:p>
    <w:p w:rsidR="00EA4700" w:rsidRPr="0082698F" w:rsidRDefault="00EA4700" w:rsidP="00EA4700">
      <w:pPr>
        <w:ind w:firstLine="709"/>
        <w:jc w:val="both"/>
        <w:rPr>
          <w:sz w:val="22"/>
          <w:szCs w:val="28"/>
        </w:rPr>
      </w:pPr>
      <w:r w:rsidRPr="0082698F">
        <w:rPr>
          <w:sz w:val="22"/>
          <w:szCs w:val="28"/>
        </w:rPr>
        <w:t>12.10.2.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собственниками по мере необходимости, а также производить замену в случае невозможности их использования.</w:t>
      </w:r>
    </w:p>
    <w:p w:rsidR="00EA4700" w:rsidRPr="0082698F" w:rsidRDefault="00EA4700" w:rsidP="00EA4700">
      <w:pPr>
        <w:ind w:firstLine="709"/>
        <w:jc w:val="both"/>
        <w:rPr>
          <w:sz w:val="22"/>
          <w:szCs w:val="28"/>
        </w:rPr>
      </w:pPr>
      <w:r w:rsidRPr="0082698F">
        <w:rPr>
          <w:sz w:val="22"/>
          <w:szCs w:val="28"/>
        </w:rPr>
        <w:t>12.11.  Малые архитектурные формы и объекты общественного благоустройства.</w:t>
      </w:r>
    </w:p>
    <w:p w:rsidR="00EA4700" w:rsidRPr="0082698F" w:rsidRDefault="00EA4700" w:rsidP="00EA4700">
      <w:pPr>
        <w:ind w:firstLine="709"/>
        <w:jc w:val="both"/>
        <w:rPr>
          <w:sz w:val="22"/>
          <w:szCs w:val="28"/>
        </w:rPr>
      </w:pPr>
      <w:r w:rsidRPr="0082698F">
        <w:rPr>
          <w:sz w:val="22"/>
          <w:szCs w:val="28"/>
        </w:rPr>
        <w:t>12.11.1.  Малые архитектурные формы (далее – МАФ) и объекты общественного благоустройства (далее – ООБ) могут быть как функциональными, так и декоративными.</w:t>
      </w:r>
    </w:p>
    <w:p w:rsidR="00EA4700" w:rsidRPr="0082698F" w:rsidRDefault="00EA4700" w:rsidP="00EA4700">
      <w:pPr>
        <w:ind w:firstLine="709"/>
        <w:jc w:val="both"/>
        <w:rPr>
          <w:sz w:val="22"/>
          <w:szCs w:val="28"/>
        </w:rPr>
      </w:pPr>
      <w:r w:rsidRPr="0082698F">
        <w:rPr>
          <w:sz w:val="22"/>
          <w:szCs w:val="28"/>
        </w:rPr>
        <w:t>Установка МАФ и ООБ производится на территории поселения в соответствии с эскизными проектами, согласованными администрацией поселения.</w:t>
      </w:r>
    </w:p>
    <w:p w:rsidR="00EA4700" w:rsidRPr="0082698F" w:rsidRDefault="00EA4700" w:rsidP="00EA4700">
      <w:pPr>
        <w:ind w:firstLine="709"/>
        <w:jc w:val="both"/>
        <w:rPr>
          <w:sz w:val="22"/>
          <w:szCs w:val="28"/>
        </w:rPr>
      </w:pPr>
      <w:r w:rsidRPr="0082698F">
        <w:rPr>
          <w:sz w:val="22"/>
          <w:szCs w:val="28"/>
        </w:rPr>
        <w:t>12.11.2.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EA4700" w:rsidRPr="0082698F" w:rsidRDefault="00EA4700" w:rsidP="00EA4700">
      <w:pPr>
        <w:ind w:firstLine="709"/>
        <w:jc w:val="both"/>
        <w:rPr>
          <w:sz w:val="22"/>
          <w:szCs w:val="28"/>
        </w:rPr>
      </w:pPr>
      <w:r w:rsidRPr="0082698F">
        <w:rPr>
          <w:sz w:val="22"/>
          <w:szCs w:val="28"/>
        </w:rPr>
        <w:t>12.11.3.  Для постоянного содержания цветочных ваз и урн в хорошем внешнем и санитарно-гигиеническом состоянии необходимо:</w:t>
      </w:r>
    </w:p>
    <w:p w:rsidR="00EA4700" w:rsidRPr="0082698F" w:rsidRDefault="00EA4700" w:rsidP="00EA4700">
      <w:pPr>
        <w:ind w:firstLine="709"/>
        <w:jc w:val="both"/>
        <w:rPr>
          <w:sz w:val="22"/>
          <w:szCs w:val="28"/>
        </w:rPr>
      </w:pPr>
      <w:r w:rsidRPr="0082698F">
        <w:rPr>
          <w:sz w:val="22"/>
          <w:szCs w:val="28"/>
        </w:rPr>
        <w:t>а) своевременно убирать все сломанные или ремонтировать частично поврежденные урны и вазы;</w:t>
      </w:r>
    </w:p>
    <w:p w:rsidR="00EA4700" w:rsidRPr="0082698F" w:rsidRDefault="00EA4700" w:rsidP="00EA4700">
      <w:pPr>
        <w:ind w:firstLine="709"/>
        <w:jc w:val="both"/>
        <w:rPr>
          <w:sz w:val="22"/>
          <w:szCs w:val="28"/>
        </w:rPr>
      </w:pPr>
      <w:r w:rsidRPr="0082698F">
        <w:rPr>
          <w:sz w:val="22"/>
          <w:szCs w:val="28"/>
        </w:rPr>
        <w:t>б) протирать внешние стенки влажной тряпкой с удалением подтеков и грязи;</w:t>
      </w:r>
    </w:p>
    <w:p w:rsidR="00EA4700" w:rsidRPr="0082698F" w:rsidRDefault="00EA4700" w:rsidP="00EA4700">
      <w:pPr>
        <w:ind w:firstLine="709"/>
        <w:jc w:val="both"/>
        <w:rPr>
          <w:sz w:val="22"/>
          <w:szCs w:val="28"/>
        </w:rPr>
      </w:pPr>
      <w:r w:rsidRPr="0082698F">
        <w:rPr>
          <w:sz w:val="22"/>
          <w:szCs w:val="28"/>
        </w:rPr>
        <w:t>в) собирать и удалять мусор, отцветшие соцветия и цветы, засохшие листья.</w:t>
      </w:r>
    </w:p>
    <w:p w:rsidR="00D1038C" w:rsidRDefault="00D1038C" w:rsidP="0082698F">
      <w:pPr>
        <w:ind w:firstLine="709"/>
        <w:jc w:val="both"/>
        <w:rPr>
          <w:sz w:val="22"/>
          <w:szCs w:val="28"/>
        </w:rPr>
      </w:pPr>
    </w:p>
    <w:p w:rsidR="0082698F" w:rsidRPr="002D45B7" w:rsidRDefault="0082698F" w:rsidP="0082698F">
      <w:pPr>
        <w:ind w:firstLine="709"/>
        <w:jc w:val="both"/>
        <w:rPr>
          <w:b/>
          <w:i/>
          <w:sz w:val="22"/>
          <w:szCs w:val="28"/>
        </w:rPr>
      </w:pPr>
      <w:r w:rsidRPr="002D45B7">
        <w:rPr>
          <w:b/>
          <w:i/>
          <w:sz w:val="22"/>
          <w:szCs w:val="28"/>
        </w:rPr>
        <w:t xml:space="preserve">Раздел 2. Основные термины и понятия </w:t>
      </w:r>
    </w:p>
    <w:p w:rsidR="0082698F" w:rsidRPr="002D45B7" w:rsidRDefault="0082698F" w:rsidP="0082698F">
      <w:pPr>
        <w:ind w:firstLine="709"/>
        <w:jc w:val="both"/>
        <w:rPr>
          <w:sz w:val="22"/>
          <w:szCs w:val="28"/>
        </w:rPr>
      </w:pPr>
    </w:p>
    <w:p w:rsidR="0082698F" w:rsidRPr="002D45B7" w:rsidRDefault="0082698F" w:rsidP="0082698F">
      <w:pPr>
        <w:ind w:firstLine="709"/>
        <w:jc w:val="both"/>
        <w:rPr>
          <w:sz w:val="22"/>
          <w:szCs w:val="28"/>
        </w:rPr>
      </w:pPr>
      <w:r w:rsidRPr="002D45B7">
        <w:rPr>
          <w:sz w:val="22"/>
          <w:szCs w:val="28"/>
        </w:rPr>
        <w:t>2.1. Для целей настоящих Правил применяются следующие термины и понятия.</w:t>
      </w:r>
    </w:p>
    <w:p w:rsidR="0082698F" w:rsidRPr="002D45B7" w:rsidRDefault="0082698F" w:rsidP="0082698F">
      <w:pPr>
        <w:ind w:firstLine="709"/>
        <w:jc w:val="both"/>
        <w:rPr>
          <w:sz w:val="22"/>
          <w:szCs w:val="28"/>
        </w:rPr>
      </w:pPr>
      <w:r w:rsidRPr="002D45B7">
        <w:rPr>
          <w:sz w:val="22"/>
          <w:szCs w:val="28"/>
        </w:rPr>
        <w:t xml:space="preserve">2.2. </w:t>
      </w:r>
      <w:proofErr w:type="gramStart"/>
      <w:r w:rsidRPr="002D45B7">
        <w:rPr>
          <w:sz w:val="22"/>
          <w:szCs w:val="28"/>
        </w:rPr>
        <w:t xml:space="preserve">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roofErr w:type="gramEnd"/>
    </w:p>
    <w:p w:rsidR="0082698F" w:rsidRPr="002D45B7" w:rsidRDefault="0082698F" w:rsidP="0082698F">
      <w:pPr>
        <w:ind w:firstLine="709"/>
        <w:jc w:val="both"/>
        <w:rPr>
          <w:sz w:val="22"/>
          <w:szCs w:val="28"/>
        </w:rPr>
      </w:pPr>
      <w:r w:rsidRPr="002D45B7">
        <w:rPr>
          <w:sz w:val="22"/>
          <w:szCs w:val="28"/>
        </w:rPr>
        <w:t>2.3. 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2698F" w:rsidRPr="002D45B7" w:rsidRDefault="0082698F" w:rsidP="0082698F">
      <w:pPr>
        <w:ind w:firstLine="709"/>
        <w:jc w:val="both"/>
        <w:rPr>
          <w:sz w:val="22"/>
          <w:szCs w:val="28"/>
        </w:rPr>
      </w:pPr>
      <w:r w:rsidRPr="002D45B7">
        <w:rPr>
          <w:sz w:val="22"/>
          <w:szCs w:val="28"/>
        </w:rPr>
        <w:t>- придомовые (дворовые) территории многоквартирных домов;</w:t>
      </w:r>
    </w:p>
    <w:p w:rsidR="0082698F" w:rsidRPr="002D45B7" w:rsidRDefault="0082698F" w:rsidP="0082698F">
      <w:pPr>
        <w:ind w:firstLine="709"/>
        <w:jc w:val="both"/>
        <w:rPr>
          <w:sz w:val="22"/>
          <w:szCs w:val="28"/>
        </w:rPr>
      </w:pPr>
      <w:r w:rsidRPr="002D45B7">
        <w:rPr>
          <w:sz w:val="22"/>
          <w:szCs w:val="28"/>
        </w:rPr>
        <w:t>- общественные территории;</w:t>
      </w:r>
    </w:p>
    <w:p w:rsidR="0082698F" w:rsidRPr="002D45B7" w:rsidRDefault="0082698F" w:rsidP="0082698F">
      <w:pPr>
        <w:ind w:firstLine="709"/>
        <w:jc w:val="both"/>
        <w:rPr>
          <w:sz w:val="22"/>
          <w:szCs w:val="28"/>
        </w:rPr>
      </w:pPr>
      <w:r w:rsidRPr="002D45B7">
        <w:rPr>
          <w:sz w:val="22"/>
          <w:szCs w:val="28"/>
        </w:rPr>
        <w:t>- территории индивидуальной жилой застройки;</w:t>
      </w:r>
    </w:p>
    <w:p w:rsidR="0082698F" w:rsidRPr="002D45B7" w:rsidRDefault="0082698F" w:rsidP="0082698F">
      <w:pPr>
        <w:ind w:firstLine="709"/>
        <w:jc w:val="both"/>
        <w:rPr>
          <w:sz w:val="22"/>
          <w:szCs w:val="28"/>
        </w:rPr>
      </w:pPr>
      <w:r w:rsidRPr="002D45B7">
        <w:rPr>
          <w:sz w:val="22"/>
          <w:szCs w:val="28"/>
        </w:rPr>
        <w:t>- обособленные территории.</w:t>
      </w:r>
    </w:p>
    <w:p w:rsidR="0082698F" w:rsidRPr="002D45B7" w:rsidRDefault="0082698F" w:rsidP="0082698F">
      <w:pPr>
        <w:ind w:firstLine="709"/>
        <w:jc w:val="both"/>
        <w:rPr>
          <w:sz w:val="22"/>
          <w:szCs w:val="28"/>
        </w:rPr>
      </w:pPr>
      <w:r w:rsidRPr="002D45B7">
        <w:rPr>
          <w:sz w:val="22"/>
          <w:szCs w:val="28"/>
        </w:rPr>
        <w:t xml:space="preserve">2.4. </w:t>
      </w:r>
      <w:proofErr w:type="gramStart"/>
      <w:r w:rsidRPr="002D45B7">
        <w:rPr>
          <w:sz w:val="22"/>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82698F" w:rsidRPr="002D45B7" w:rsidRDefault="0082698F" w:rsidP="0082698F">
      <w:pPr>
        <w:ind w:firstLine="709"/>
        <w:jc w:val="both"/>
        <w:rPr>
          <w:sz w:val="22"/>
          <w:szCs w:val="28"/>
        </w:rPr>
      </w:pPr>
      <w:r w:rsidRPr="002D45B7">
        <w:rPr>
          <w:sz w:val="22"/>
          <w:szCs w:val="28"/>
        </w:rPr>
        <w:t>2.5. Территория общественного назначения - совокупность объектов благоустройства различного функционального назначения, объединенных единой стратегией развития территории сельского поселения «Пезмег».</w:t>
      </w:r>
    </w:p>
    <w:p w:rsidR="0082698F" w:rsidRPr="002D45B7" w:rsidRDefault="0082698F" w:rsidP="0082698F">
      <w:pPr>
        <w:ind w:firstLine="709"/>
        <w:jc w:val="both"/>
        <w:rPr>
          <w:sz w:val="22"/>
          <w:szCs w:val="28"/>
        </w:rPr>
      </w:pPr>
      <w:r w:rsidRPr="002D45B7">
        <w:rPr>
          <w:sz w:val="22"/>
          <w:szCs w:val="28"/>
        </w:rPr>
        <w:t>2.6. Общественные пространства - места коммуникации и общения, способные привлекать посетителей, участки посещаемой общественной застройки, территории общего пользования, в том числе пешеходные зоны, озелененные территории, площади, набережные, улицы.</w:t>
      </w:r>
    </w:p>
    <w:p w:rsidR="0082698F" w:rsidRPr="002D45B7" w:rsidRDefault="0082698F" w:rsidP="0082698F">
      <w:pPr>
        <w:ind w:firstLine="709"/>
        <w:jc w:val="both"/>
        <w:rPr>
          <w:sz w:val="22"/>
          <w:szCs w:val="28"/>
        </w:rPr>
      </w:pPr>
      <w:r w:rsidRPr="002D45B7">
        <w:rPr>
          <w:sz w:val="22"/>
          <w:szCs w:val="28"/>
        </w:rPr>
        <w:t>2.7.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2698F" w:rsidRPr="002D45B7" w:rsidRDefault="0082698F" w:rsidP="0082698F">
      <w:pPr>
        <w:ind w:firstLine="709"/>
        <w:jc w:val="both"/>
        <w:rPr>
          <w:sz w:val="22"/>
          <w:szCs w:val="28"/>
        </w:rPr>
      </w:pPr>
      <w:r w:rsidRPr="002D45B7">
        <w:rPr>
          <w:sz w:val="22"/>
          <w:szCs w:val="28"/>
        </w:rPr>
        <w:t xml:space="preserve">2.8. Территория индивидуальной жилой застройки - земельные участки, на которых расположены индивидуальные жилые дома, в том числе с </w:t>
      </w:r>
      <w:r w:rsidRPr="002D45B7">
        <w:rPr>
          <w:sz w:val="22"/>
          <w:szCs w:val="28"/>
        </w:rPr>
        <w:lastRenderedPageBreak/>
        <w:t>элементами озеленения, иными зданиями, строениями, сооружениями, а также прилегающие общественные территории.</w:t>
      </w:r>
    </w:p>
    <w:p w:rsidR="0082698F" w:rsidRPr="002D45B7" w:rsidRDefault="0082698F" w:rsidP="0082698F">
      <w:pPr>
        <w:ind w:firstLine="709"/>
        <w:jc w:val="both"/>
        <w:rPr>
          <w:sz w:val="22"/>
          <w:szCs w:val="28"/>
        </w:rPr>
      </w:pPr>
      <w:r w:rsidRPr="002D45B7">
        <w:rPr>
          <w:sz w:val="22"/>
          <w:szCs w:val="28"/>
        </w:rPr>
        <w:t xml:space="preserve">2.9. </w:t>
      </w:r>
      <w:proofErr w:type="gramStart"/>
      <w:r w:rsidRPr="002D45B7">
        <w:rPr>
          <w:sz w:val="22"/>
          <w:szCs w:val="28"/>
        </w:rPr>
        <w:t xml:space="preserve">Обособленные территории и объекты, имеющие обособленные территории, - территории предприятий, организаций, учреждений, а также технические зоны транспортных, инженерных коммуникаций, водоемы, </w:t>
      </w:r>
      <w:proofErr w:type="spellStart"/>
      <w:r w:rsidRPr="002D45B7">
        <w:rPr>
          <w:sz w:val="22"/>
          <w:szCs w:val="28"/>
        </w:rPr>
        <w:t>водоохранные</w:t>
      </w:r>
      <w:proofErr w:type="spellEnd"/>
      <w:r w:rsidRPr="002D45B7">
        <w:rPr>
          <w:sz w:val="22"/>
          <w:szCs w:val="28"/>
        </w:rPr>
        <w:t xml:space="preserve"> зоны, места захоронения (кладбища).</w:t>
      </w:r>
      <w:proofErr w:type="gramEnd"/>
    </w:p>
    <w:p w:rsidR="0082698F" w:rsidRPr="002D45B7" w:rsidRDefault="0082698F" w:rsidP="0082698F">
      <w:pPr>
        <w:ind w:firstLine="709"/>
        <w:jc w:val="both"/>
        <w:rPr>
          <w:sz w:val="22"/>
          <w:szCs w:val="28"/>
        </w:rPr>
      </w:pPr>
      <w:r w:rsidRPr="002D45B7">
        <w:rPr>
          <w:sz w:val="22"/>
          <w:szCs w:val="28"/>
        </w:rPr>
        <w:t>2.10. Территории рекреационного назначения - территории, предназначенные и используемые для организации отдыха, туризма, физкультурно-оздоровительной и спортивной деятельности граждан.</w:t>
      </w:r>
    </w:p>
    <w:p w:rsidR="0082698F" w:rsidRPr="002D45B7" w:rsidRDefault="0082698F" w:rsidP="0082698F">
      <w:pPr>
        <w:ind w:firstLine="709"/>
        <w:jc w:val="both"/>
        <w:rPr>
          <w:sz w:val="22"/>
          <w:szCs w:val="28"/>
        </w:rPr>
      </w:pPr>
      <w:r w:rsidRPr="002D45B7">
        <w:rPr>
          <w:sz w:val="22"/>
          <w:szCs w:val="28"/>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 </w:t>
      </w:r>
    </w:p>
    <w:p w:rsidR="0082698F" w:rsidRPr="002D45B7" w:rsidRDefault="0082698F" w:rsidP="0082698F">
      <w:pPr>
        <w:ind w:firstLine="709"/>
        <w:jc w:val="both"/>
        <w:rPr>
          <w:sz w:val="22"/>
          <w:szCs w:val="28"/>
        </w:rPr>
      </w:pPr>
      <w:r w:rsidRPr="002D45B7">
        <w:rPr>
          <w:sz w:val="22"/>
          <w:szCs w:val="28"/>
        </w:rPr>
        <w:t>2.11. Озелененные территории - территории, занятые древесной, кустарниковой и травянистой растительностью естественного и искусственного происхождения.</w:t>
      </w:r>
    </w:p>
    <w:p w:rsidR="0082698F" w:rsidRPr="002D45B7" w:rsidRDefault="0082698F" w:rsidP="0082698F">
      <w:pPr>
        <w:ind w:firstLine="709"/>
        <w:jc w:val="both"/>
        <w:rPr>
          <w:sz w:val="22"/>
          <w:szCs w:val="28"/>
        </w:rPr>
      </w:pPr>
      <w:r w:rsidRPr="002D45B7">
        <w:rPr>
          <w:sz w:val="22"/>
          <w:szCs w:val="28"/>
        </w:rPr>
        <w:t xml:space="preserve">2.12. Придомовая (дворовая) территория - земельный участок многоквартирного жилого дома, образованный в соответствии с действующим законодательством, </w:t>
      </w:r>
      <w:proofErr w:type="gramStart"/>
      <w:r w:rsidRPr="002D45B7">
        <w:rPr>
          <w:sz w:val="22"/>
          <w:szCs w:val="28"/>
        </w:rPr>
        <w:t>включающий</w:t>
      </w:r>
      <w:proofErr w:type="gramEnd"/>
      <w:r w:rsidRPr="002D45B7">
        <w:rPr>
          <w:sz w:val="22"/>
          <w:szCs w:val="28"/>
        </w:rPr>
        <w:t xml:space="preserve"> в том числе элементы озеленения, пешеходные коммуникации к входам, подъезды к дому со стоянками автотранспорта и площадками для жильцов данного дома - детскими, физкультурными, для отдыха, контейнеров, выгула собак.</w:t>
      </w:r>
    </w:p>
    <w:p w:rsidR="0082698F" w:rsidRPr="002D45B7" w:rsidRDefault="0082698F" w:rsidP="0082698F">
      <w:pPr>
        <w:ind w:firstLine="709"/>
        <w:jc w:val="both"/>
        <w:rPr>
          <w:sz w:val="22"/>
          <w:szCs w:val="28"/>
        </w:rPr>
      </w:pPr>
      <w:r w:rsidRPr="002D45B7">
        <w:rPr>
          <w:sz w:val="22"/>
          <w:szCs w:val="28"/>
        </w:rPr>
        <w:t xml:space="preserve">2.13.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2D45B7">
        <w:rPr>
          <w:sz w:val="22"/>
          <w:szCs w:val="28"/>
        </w:rPr>
        <w:t>границы</w:t>
      </w:r>
      <w:proofErr w:type="gramEnd"/>
      <w:r w:rsidRPr="002D45B7">
        <w:rPr>
          <w:sz w:val="22"/>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2698F" w:rsidRPr="002D45B7" w:rsidRDefault="0082698F" w:rsidP="0082698F">
      <w:pPr>
        <w:ind w:firstLine="709"/>
        <w:jc w:val="both"/>
        <w:rPr>
          <w:sz w:val="22"/>
          <w:szCs w:val="28"/>
        </w:rPr>
      </w:pPr>
      <w:r w:rsidRPr="002D45B7">
        <w:rPr>
          <w:sz w:val="22"/>
          <w:szCs w:val="28"/>
        </w:rPr>
        <w:t>2.14. Проект благоустройства (проектная документация по благоустройству) - документация, содержащая материалы в текстовой и графической форме и определяющая проектные решения по благоустройству конкретной территории сельского поселения «Пезмег».</w:t>
      </w:r>
    </w:p>
    <w:p w:rsidR="00D1038C" w:rsidRDefault="0082698F" w:rsidP="0082698F">
      <w:pPr>
        <w:ind w:firstLine="709"/>
        <w:jc w:val="both"/>
        <w:rPr>
          <w:sz w:val="22"/>
          <w:szCs w:val="28"/>
        </w:rPr>
      </w:pPr>
      <w:r w:rsidRPr="002D45B7">
        <w:rPr>
          <w:sz w:val="22"/>
          <w:szCs w:val="28"/>
        </w:rPr>
        <w:t xml:space="preserve">2.15. Содержание объекта благоустройства - это комплекс работ, направленных на обеспечение надлежащего технического, эстетического и санитарного состояния объектов благоустройства и прилегающих территорий, производимых и (или) организованных собственником или иным законным владельцем объекта благоустройства в соответствии </w:t>
      </w:r>
      <w:proofErr w:type="gramStart"/>
      <w:r w:rsidRPr="002D45B7">
        <w:rPr>
          <w:sz w:val="22"/>
          <w:szCs w:val="28"/>
        </w:rPr>
        <w:t>с</w:t>
      </w:r>
      <w:proofErr w:type="gramEnd"/>
      <w:r w:rsidRPr="002D45B7">
        <w:rPr>
          <w:sz w:val="22"/>
          <w:szCs w:val="28"/>
        </w:rPr>
        <w:t xml:space="preserve"> действующим </w:t>
      </w:r>
    </w:p>
    <w:p w:rsidR="00D1038C" w:rsidRDefault="00D1038C" w:rsidP="0082698F">
      <w:pPr>
        <w:ind w:firstLine="709"/>
        <w:jc w:val="both"/>
        <w:rPr>
          <w:sz w:val="22"/>
          <w:szCs w:val="28"/>
        </w:rPr>
      </w:pPr>
    </w:p>
    <w:p w:rsidR="00EA4700" w:rsidRPr="0082698F" w:rsidRDefault="00EA4700" w:rsidP="00EA4700">
      <w:pPr>
        <w:ind w:firstLine="709"/>
        <w:jc w:val="both"/>
        <w:rPr>
          <w:sz w:val="22"/>
          <w:szCs w:val="28"/>
        </w:rPr>
      </w:pPr>
      <w:r w:rsidRPr="0082698F">
        <w:rPr>
          <w:sz w:val="22"/>
          <w:szCs w:val="28"/>
        </w:rPr>
        <w:lastRenderedPageBreak/>
        <w:t>ртутные и люминесцентные лампы и т.д.), должны иметь отдельные договоры на их утилизацию.</w:t>
      </w:r>
    </w:p>
    <w:p w:rsidR="00EA4700" w:rsidRPr="0082698F" w:rsidRDefault="00EA4700" w:rsidP="00EA4700">
      <w:pPr>
        <w:ind w:firstLine="709"/>
        <w:jc w:val="both"/>
        <w:rPr>
          <w:sz w:val="22"/>
          <w:szCs w:val="28"/>
        </w:rPr>
      </w:pPr>
      <w:r w:rsidRPr="0082698F">
        <w:rPr>
          <w:sz w:val="22"/>
          <w:szCs w:val="28"/>
        </w:rPr>
        <w:t xml:space="preserve"> 12.9.  Размещение, содержание и эксплуатация объектов наружной информации, афиш, объявлений и иной информации.</w:t>
      </w:r>
    </w:p>
    <w:p w:rsidR="00EA4700" w:rsidRPr="0082698F" w:rsidRDefault="00EA4700" w:rsidP="00EA4700">
      <w:pPr>
        <w:ind w:firstLine="709"/>
        <w:jc w:val="both"/>
        <w:rPr>
          <w:sz w:val="22"/>
          <w:szCs w:val="28"/>
        </w:rPr>
      </w:pPr>
      <w:r w:rsidRPr="0082698F">
        <w:rPr>
          <w:sz w:val="22"/>
          <w:szCs w:val="28"/>
        </w:rPr>
        <w:t>12.9.1.  Размещение газет, афиш, плакатов, объявлений, не носящих рекламный характер, разрешается только на специально установленных для этих целей щитах, тумбах, стендах.</w:t>
      </w:r>
    </w:p>
    <w:p w:rsidR="00EA4700" w:rsidRPr="0082698F" w:rsidRDefault="00EA4700" w:rsidP="00EA4700">
      <w:pPr>
        <w:ind w:firstLine="709"/>
        <w:jc w:val="both"/>
        <w:rPr>
          <w:sz w:val="22"/>
          <w:szCs w:val="28"/>
        </w:rPr>
      </w:pPr>
      <w:r w:rsidRPr="0082698F">
        <w:rPr>
          <w:sz w:val="22"/>
          <w:szCs w:val="28"/>
        </w:rPr>
        <w:t>12.9.2.  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формы собственности осуществляется лицами, выполнившими надписи, разместившими указанную продукцию, а также собственниками, владельцами или ответственными лицами за содержание указанных объектов.</w:t>
      </w:r>
    </w:p>
    <w:p w:rsidR="00EA4700" w:rsidRPr="0082698F" w:rsidRDefault="00EA4700" w:rsidP="00EA4700">
      <w:pPr>
        <w:ind w:firstLine="709"/>
        <w:jc w:val="both"/>
        <w:rPr>
          <w:sz w:val="22"/>
          <w:szCs w:val="28"/>
        </w:rPr>
      </w:pPr>
      <w:r w:rsidRPr="0082698F">
        <w:rPr>
          <w:sz w:val="22"/>
          <w:szCs w:val="28"/>
        </w:rPr>
        <w:t>12.9.3.  </w:t>
      </w:r>
      <w:proofErr w:type="gramStart"/>
      <w:r w:rsidRPr="0082698F">
        <w:rPr>
          <w:sz w:val="22"/>
          <w:szCs w:val="28"/>
        </w:rPr>
        <w:t>Рекламодателям, лицам, в интересах которых размещается информация, не допускается на территории поселения размещать информационную и печатную продукцию (листовки, объявления, афиши и иную продукцию независимо от способа изготовления и используемых материалов) вне установленных для этих целей конструкций, на ограждениях, заборах, стенах зданий, строений и сооружений, отдельно стоящих опорах (освещения, контактной сети, опор мостов, виадуков и т.д.), деревьях.</w:t>
      </w:r>
      <w:proofErr w:type="gramEnd"/>
    </w:p>
    <w:p w:rsidR="00EA4700" w:rsidRPr="0082698F" w:rsidRDefault="00EA4700" w:rsidP="00EA4700">
      <w:pPr>
        <w:ind w:firstLine="709"/>
        <w:jc w:val="both"/>
        <w:rPr>
          <w:sz w:val="22"/>
          <w:szCs w:val="28"/>
        </w:rPr>
      </w:pPr>
      <w:r w:rsidRPr="0082698F">
        <w:rPr>
          <w:sz w:val="22"/>
          <w:szCs w:val="28"/>
        </w:rPr>
        <w:t xml:space="preserve">12.9.4.  Размещение элементов праздничного оформления возможно только после получения необходимых согласований </w:t>
      </w:r>
      <w:proofErr w:type="gramStart"/>
      <w:r w:rsidRPr="0082698F">
        <w:rPr>
          <w:sz w:val="22"/>
          <w:szCs w:val="28"/>
        </w:rPr>
        <w:t>с</w:t>
      </w:r>
      <w:proofErr w:type="gramEnd"/>
      <w:r w:rsidRPr="0082698F">
        <w:rPr>
          <w:sz w:val="22"/>
          <w:szCs w:val="28"/>
        </w:rPr>
        <w:t>:</w:t>
      </w:r>
    </w:p>
    <w:p w:rsidR="00EA4700" w:rsidRPr="0082698F" w:rsidRDefault="00EA4700" w:rsidP="00EA4700">
      <w:pPr>
        <w:ind w:firstLine="709"/>
        <w:jc w:val="both"/>
        <w:rPr>
          <w:sz w:val="22"/>
          <w:szCs w:val="28"/>
        </w:rPr>
      </w:pPr>
      <w:r w:rsidRPr="0082698F">
        <w:rPr>
          <w:sz w:val="22"/>
          <w:szCs w:val="28"/>
        </w:rPr>
        <w:t>- собственником (собственниками) имущества, к которому присоединяются элементы праздничного оформления;</w:t>
      </w:r>
    </w:p>
    <w:p w:rsidR="00EA4700" w:rsidRPr="0082698F" w:rsidRDefault="00EA4700" w:rsidP="00EA4700">
      <w:pPr>
        <w:ind w:firstLine="709"/>
        <w:jc w:val="both"/>
        <w:rPr>
          <w:sz w:val="22"/>
          <w:szCs w:val="28"/>
        </w:rPr>
      </w:pPr>
      <w:r w:rsidRPr="0082698F">
        <w:rPr>
          <w:sz w:val="22"/>
          <w:szCs w:val="28"/>
        </w:rPr>
        <w:t>- администрацией поселения;</w:t>
      </w:r>
    </w:p>
    <w:p w:rsidR="00EA4700" w:rsidRPr="0082698F" w:rsidRDefault="00EA4700" w:rsidP="00EA4700">
      <w:pPr>
        <w:ind w:firstLine="709"/>
        <w:jc w:val="both"/>
        <w:rPr>
          <w:sz w:val="22"/>
          <w:szCs w:val="28"/>
        </w:rPr>
      </w:pPr>
      <w:r w:rsidRPr="0082698F">
        <w:rPr>
          <w:sz w:val="22"/>
          <w:szCs w:val="28"/>
        </w:rPr>
        <w:t>- организациями, эксплуатирующими инженерные коммуникации.</w:t>
      </w:r>
    </w:p>
    <w:p w:rsidR="00EA4700" w:rsidRPr="0082698F" w:rsidRDefault="00EA4700" w:rsidP="00EA4700">
      <w:pPr>
        <w:ind w:firstLine="709"/>
        <w:jc w:val="both"/>
        <w:rPr>
          <w:sz w:val="22"/>
          <w:szCs w:val="28"/>
        </w:rPr>
      </w:pPr>
      <w:r w:rsidRPr="0082698F">
        <w:rPr>
          <w:sz w:val="22"/>
          <w:szCs w:val="28"/>
        </w:rPr>
        <w:t>12.9.5.   Организация работ по удалению самовольно установленных элементов праздничного оформления со всех объектов возлагается на собственников, владельцев или пользователей указанных объектов.</w:t>
      </w:r>
    </w:p>
    <w:p w:rsidR="00EA4700" w:rsidRPr="0082698F" w:rsidRDefault="00EA4700" w:rsidP="00EA4700">
      <w:pPr>
        <w:ind w:firstLine="709"/>
        <w:jc w:val="both"/>
        <w:rPr>
          <w:sz w:val="22"/>
          <w:szCs w:val="28"/>
        </w:rPr>
      </w:pPr>
      <w:r w:rsidRPr="0082698F">
        <w:rPr>
          <w:sz w:val="22"/>
          <w:szCs w:val="28"/>
        </w:rPr>
        <w:t>12.9.6.  К дефектам внешнего вида элементов праздничного оформления относятся следующие недостатки:</w:t>
      </w:r>
    </w:p>
    <w:p w:rsidR="00EA4700" w:rsidRPr="0082698F" w:rsidRDefault="00EA4700" w:rsidP="00EA4700">
      <w:pPr>
        <w:ind w:firstLine="709"/>
        <w:jc w:val="both"/>
        <w:rPr>
          <w:sz w:val="22"/>
          <w:szCs w:val="28"/>
        </w:rPr>
      </w:pPr>
      <w:r w:rsidRPr="0082698F">
        <w:rPr>
          <w:sz w:val="22"/>
          <w:szCs w:val="28"/>
        </w:rPr>
        <w:t>- наличие ржавчины, отслоений краски и царапины на элементах, крепеже;</w:t>
      </w:r>
    </w:p>
    <w:p w:rsidR="00EA4700" w:rsidRPr="0082698F" w:rsidRDefault="00EA4700" w:rsidP="00EA4700">
      <w:pPr>
        <w:ind w:firstLine="709"/>
        <w:jc w:val="both"/>
        <w:rPr>
          <w:sz w:val="22"/>
          <w:szCs w:val="28"/>
        </w:rPr>
      </w:pPr>
      <w:r w:rsidRPr="0082698F">
        <w:rPr>
          <w:sz w:val="22"/>
          <w:szCs w:val="28"/>
        </w:rPr>
        <w:t>- частичное или полное отсутствие свечения элементов светового оформления;</w:t>
      </w:r>
    </w:p>
    <w:p w:rsidR="00EA4700" w:rsidRPr="0082698F" w:rsidRDefault="00EA4700" w:rsidP="00EA4700">
      <w:pPr>
        <w:ind w:firstLine="709"/>
        <w:jc w:val="both"/>
        <w:rPr>
          <w:sz w:val="22"/>
          <w:szCs w:val="28"/>
        </w:rPr>
      </w:pPr>
      <w:r w:rsidRPr="0082698F">
        <w:rPr>
          <w:sz w:val="22"/>
          <w:szCs w:val="28"/>
        </w:rPr>
        <w:t>- 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EA4700" w:rsidRPr="0082698F" w:rsidRDefault="00EA4700" w:rsidP="00EA4700">
      <w:pPr>
        <w:ind w:firstLine="709"/>
        <w:jc w:val="both"/>
        <w:rPr>
          <w:sz w:val="22"/>
          <w:szCs w:val="28"/>
        </w:rPr>
      </w:pPr>
      <w:r w:rsidRPr="0082698F">
        <w:rPr>
          <w:sz w:val="22"/>
          <w:szCs w:val="28"/>
        </w:rPr>
        <w:lastRenderedPageBreak/>
        <w:t>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мероприятия, обеспечивающие безопасность людей.</w:t>
      </w:r>
    </w:p>
    <w:p w:rsidR="00EA4700" w:rsidRPr="0082698F" w:rsidRDefault="00EA4700" w:rsidP="00EA4700">
      <w:pPr>
        <w:ind w:firstLine="709"/>
        <w:jc w:val="both"/>
        <w:rPr>
          <w:sz w:val="22"/>
          <w:szCs w:val="28"/>
        </w:rPr>
      </w:pPr>
      <w:r w:rsidRPr="0082698F">
        <w:rPr>
          <w:sz w:val="22"/>
          <w:szCs w:val="28"/>
        </w:rPr>
        <w:t>12.6.6.  </w:t>
      </w:r>
      <w:proofErr w:type="gramStart"/>
      <w:r w:rsidRPr="0082698F">
        <w:rPr>
          <w:sz w:val="22"/>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roofErr w:type="gramEnd"/>
    </w:p>
    <w:p w:rsidR="00EA4700" w:rsidRPr="0082698F" w:rsidRDefault="00EA4700" w:rsidP="00EA4700">
      <w:pPr>
        <w:ind w:firstLine="709"/>
        <w:jc w:val="both"/>
        <w:rPr>
          <w:sz w:val="22"/>
          <w:szCs w:val="28"/>
        </w:rPr>
      </w:pPr>
      <w:r w:rsidRPr="0082698F">
        <w:rPr>
          <w:sz w:val="22"/>
          <w:szCs w:val="28"/>
        </w:rPr>
        <w:t>12.7. Содержание территорий частного жилищного фонда.</w:t>
      </w:r>
    </w:p>
    <w:p w:rsidR="00EA4700" w:rsidRPr="0082698F" w:rsidRDefault="00EA4700" w:rsidP="00EA4700">
      <w:pPr>
        <w:ind w:firstLine="709"/>
        <w:jc w:val="both"/>
        <w:rPr>
          <w:sz w:val="22"/>
          <w:szCs w:val="28"/>
        </w:rPr>
      </w:pPr>
      <w:r w:rsidRPr="0082698F">
        <w:rPr>
          <w:sz w:val="22"/>
          <w:szCs w:val="28"/>
        </w:rPr>
        <w:t>12.7.1. Собственники индивидуальных жилых домов за счет собственных средств:</w:t>
      </w:r>
    </w:p>
    <w:p w:rsidR="00EA4700" w:rsidRPr="0082698F" w:rsidRDefault="00EA4700" w:rsidP="00EA4700">
      <w:pPr>
        <w:ind w:firstLine="709"/>
        <w:jc w:val="both"/>
        <w:rPr>
          <w:sz w:val="22"/>
          <w:szCs w:val="28"/>
        </w:rPr>
      </w:pPr>
      <w:r w:rsidRPr="0082698F">
        <w:rPr>
          <w:sz w:val="22"/>
          <w:szCs w:val="28"/>
        </w:rPr>
        <w:t>- постоянно поддерживают в исправном состоянии жилые дома, другие постройки, ограждения, систематически производить их окраску;</w:t>
      </w:r>
    </w:p>
    <w:p w:rsidR="00EA4700" w:rsidRPr="0082698F" w:rsidRDefault="00EA4700" w:rsidP="00EA4700">
      <w:pPr>
        <w:ind w:firstLine="709"/>
        <w:jc w:val="both"/>
        <w:rPr>
          <w:sz w:val="22"/>
          <w:szCs w:val="28"/>
        </w:rPr>
      </w:pPr>
      <w:r w:rsidRPr="0082698F">
        <w:rPr>
          <w:sz w:val="22"/>
          <w:szCs w:val="28"/>
        </w:rPr>
        <w:t>- обеспечивать сохранность имеющихся зеленых насаждений, производить на прилегающих территориях посадку деревьев и кустарников, создавать цветники и газоны, осуществлять их полив и стрижку по мере необходимости;</w:t>
      </w:r>
    </w:p>
    <w:p w:rsidR="00EA4700" w:rsidRPr="0082698F" w:rsidRDefault="00EA4700" w:rsidP="00EA4700">
      <w:pPr>
        <w:ind w:firstLine="709"/>
        <w:jc w:val="both"/>
        <w:rPr>
          <w:sz w:val="22"/>
          <w:szCs w:val="28"/>
        </w:rPr>
      </w:pPr>
      <w:r w:rsidRPr="0082698F">
        <w:rPr>
          <w:sz w:val="22"/>
          <w:szCs w:val="28"/>
        </w:rPr>
        <w:t xml:space="preserve">- удаление борщевика Сосновского; </w:t>
      </w:r>
    </w:p>
    <w:p w:rsidR="00EA4700" w:rsidRPr="0082698F" w:rsidRDefault="00EA4700" w:rsidP="00EA4700">
      <w:pPr>
        <w:ind w:firstLine="709"/>
        <w:jc w:val="both"/>
        <w:rPr>
          <w:sz w:val="22"/>
          <w:szCs w:val="28"/>
        </w:rPr>
      </w:pPr>
      <w:r w:rsidRPr="0082698F">
        <w:rPr>
          <w:sz w:val="22"/>
          <w:szCs w:val="28"/>
        </w:rPr>
        <w:t>- скашивание травы по мере необходимости;</w:t>
      </w:r>
    </w:p>
    <w:p w:rsidR="00EA4700" w:rsidRPr="0082698F" w:rsidRDefault="00EA4700" w:rsidP="00EA4700">
      <w:pPr>
        <w:ind w:firstLine="709"/>
        <w:jc w:val="both"/>
        <w:rPr>
          <w:sz w:val="22"/>
          <w:szCs w:val="28"/>
        </w:rPr>
      </w:pPr>
      <w:r w:rsidRPr="0082698F">
        <w:rPr>
          <w:sz w:val="22"/>
          <w:szCs w:val="28"/>
        </w:rPr>
        <w:t>- очищать водоотводные канавы и трубы, проходящие перед застроенным участком, в весенний период обеспечивать пропуск талых вод;</w:t>
      </w:r>
    </w:p>
    <w:p w:rsidR="00EA4700" w:rsidRPr="0082698F" w:rsidRDefault="00EA4700" w:rsidP="00EA4700">
      <w:pPr>
        <w:ind w:firstLine="709"/>
        <w:jc w:val="both"/>
        <w:rPr>
          <w:sz w:val="22"/>
          <w:szCs w:val="28"/>
        </w:rPr>
      </w:pPr>
      <w:r w:rsidRPr="0082698F">
        <w:rPr>
          <w:sz w:val="22"/>
          <w:szCs w:val="28"/>
        </w:rPr>
        <w:t>- складировать отходы только в специально отведенных для этого местах (контейнерных площадках);</w:t>
      </w:r>
    </w:p>
    <w:p w:rsidR="00EA4700" w:rsidRPr="0082698F" w:rsidRDefault="00EA4700" w:rsidP="00EA4700">
      <w:pPr>
        <w:ind w:firstLine="709"/>
        <w:jc w:val="both"/>
        <w:rPr>
          <w:sz w:val="22"/>
          <w:szCs w:val="28"/>
        </w:rPr>
      </w:pPr>
      <w:r w:rsidRPr="0082698F">
        <w:rPr>
          <w:sz w:val="22"/>
          <w:szCs w:val="28"/>
        </w:rPr>
        <w:t>- поддерживать в надлежащем санитарном состоянии прилегающие к домовладению территории, производить на ней покос травы;</w:t>
      </w:r>
    </w:p>
    <w:p w:rsidR="00EA4700" w:rsidRPr="0082698F" w:rsidRDefault="00EA4700" w:rsidP="00EA4700">
      <w:pPr>
        <w:ind w:firstLine="709"/>
        <w:jc w:val="both"/>
        <w:rPr>
          <w:sz w:val="22"/>
          <w:szCs w:val="28"/>
        </w:rPr>
      </w:pPr>
      <w:r w:rsidRPr="0082698F">
        <w:rPr>
          <w:sz w:val="22"/>
          <w:szCs w:val="28"/>
        </w:rPr>
        <w:t>- по мере необходимости самостоятельно осуществляют рубку (спиливание, срубание, срезание) деревьев, кустарников;</w:t>
      </w:r>
    </w:p>
    <w:p w:rsidR="00EA4700" w:rsidRPr="0082698F" w:rsidRDefault="00EA4700" w:rsidP="00EA4700">
      <w:pPr>
        <w:ind w:firstLine="709"/>
        <w:jc w:val="both"/>
        <w:rPr>
          <w:sz w:val="22"/>
          <w:szCs w:val="28"/>
        </w:rPr>
      </w:pPr>
      <w:r w:rsidRPr="0082698F">
        <w:rPr>
          <w:sz w:val="22"/>
          <w:szCs w:val="28"/>
        </w:rPr>
        <w:t>- не допускать складирование и хранение строительных материалов, топлива, удобрений, строительство выгребов вне территории домовладения, самовольное подключение к сетям и коммуникациям;</w:t>
      </w:r>
    </w:p>
    <w:p w:rsidR="00EA4700" w:rsidRPr="0082698F" w:rsidRDefault="00EA4700" w:rsidP="00EA4700">
      <w:pPr>
        <w:ind w:firstLine="709"/>
        <w:jc w:val="both"/>
        <w:rPr>
          <w:sz w:val="22"/>
          <w:szCs w:val="28"/>
        </w:rPr>
      </w:pPr>
      <w:r w:rsidRPr="0082698F">
        <w:rPr>
          <w:sz w:val="22"/>
          <w:szCs w:val="28"/>
        </w:rPr>
        <w:t>- обеспечивать своевременную очистку выгребов, подъезд к ним ассенизационного транспорта;</w:t>
      </w:r>
    </w:p>
    <w:p w:rsidR="00EA4700" w:rsidRPr="0082698F" w:rsidRDefault="00EA4700" w:rsidP="00EA4700">
      <w:pPr>
        <w:ind w:firstLine="709"/>
        <w:jc w:val="both"/>
        <w:rPr>
          <w:sz w:val="22"/>
          <w:szCs w:val="28"/>
        </w:rPr>
      </w:pPr>
      <w:r w:rsidRPr="0082698F">
        <w:rPr>
          <w:sz w:val="22"/>
          <w:szCs w:val="28"/>
        </w:rPr>
        <w:t>- предпринимать меры по установке номерных и домовых знаков домов, строений в соответствии установленным образцам, содержать их в чистоте и исправном состоянии;</w:t>
      </w:r>
    </w:p>
    <w:p w:rsidR="00EA4700" w:rsidRPr="0082698F" w:rsidRDefault="00EA4700" w:rsidP="00EA4700">
      <w:pPr>
        <w:ind w:firstLine="709"/>
        <w:jc w:val="both"/>
        <w:rPr>
          <w:sz w:val="22"/>
          <w:szCs w:val="28"/>
        </w:rPr>
      </w:pPr>
      <w:r w:rsidRPr="0082698F">
        <w:rPr>
          <w:sz w:val="22"/>
          <w:szCs w:val="28"/>
        </w:rPr>
        <w:t>- выполнять другие обязанности, предусмотренные действующим законодательством и настоящими Правилами.</w:t>
      </w:r>
    </w:p>
    <w:p w:rsidR="00EA4700" w:rsidRDefault="00EA4700" w:rsidP="00EA4700">
      <w:pPr>
        <w:ind w:firstLine="709"/>
        <w:jc w:val="both"/>
        <w:rPr>
          <w:sz w:val="22"/>
          <w:szCs w:val="28"/>
        </w:rPr>
      </w:pPr>
      <w:proofErr w:type="gramStart"/>
      <w:r w:rsidRPr="0082698F">
        <w:rPr>
          <w:sz w:val="22"/>
          <w:szCs w:val="28"/>
        </w:rPr>
        <w:t xml:space="preserve">Организации, индивидуальные предприниматели, производящие работы с отходами I-II класса опасности (аккумуляторы, автомобильные шины, </w:t>
      </w:r>
      <w:proofErr w:type="gramEnd"/>
    </w:p>
    <w:p w:rsidR="00EA4700" w:rsidRDefault="00EA4700" w:rsidP="00EA4700">
      <w:pPr>
        <w:ind w:firstLine="709"/>
        <w:jc w:val="both"/>
        <w:rPr>
          <w:sz w:val="22"/>
          <w:szCs w:val="28"/>
        </w:rPr>
      </w:pPr>
    </w:p>
    <w:p w:rsidR="0082698F" w:rsidRPr="002D45B7" w:rsidRDefault="0082698F" w:rsidP="0082698F">
      <w:pPr>
        <w:ind w:firstLine="709"/>
        <w:jc w:val="both"/>
        <w:rPr>
          <w:sz w:val="22"/>
          <w:szCs w:val="28"/>
        </w:rPr>
      </w:pPr>
      <w:r w:rsidRPr="002D45B7">
        <w:rPr>
          <w:sz w:val="22"/>
          <w:szCs w:val="28"/>
        </w:rPr>
        <w:lastRenderedPageBreak/>
        <w:t>законодательством Российской Федерации и муниципальными правовыми актами.</w:t>
      </w:r>
    </w:p>
    <w:p w:rsidR="0082698F" w:rsidRPr="002D45B7" w:rsidRDefault="0082698F" w:rsidP="0082698F">
      <w:pPr>
        <w:ind w:firstLine="709"/>
        <w:jc w:val="both"/>
        <w:rPr>
          <w:sz w:val="22"/>
          <w:szCs w:val="28"/>
        </w:rPr>
      </w:pPr>
      <w:r w:rsidRPr="002D45B7">
        <w:rPr>
          <w:sz w:val="22"/>
          <w:szCs w:val="28"/>
        </w:rPr>
        <w:t>2.16. Малые архитектурные формы (МАФ) - стационарные или мобильные элементы благоустройства, способствующие созданию функционального разнообразия облика территории, комфортной среды для общения, различных видов социальной активности и коммуникаций между людьми. К малым архитектурным формам относятся: объекты садово-парковой мебели, садово-паркового оборудования и скульптуры, в том числе парковые павильоны, беседки, скамьи, мостики, навесы, вазоны.</w:t>
      </w:r>
    </w:p>
    <w:p w:rsidR="0082698F" w:rsidRPr="002D45B7" w:rsidRDefault="0082698F" w:rsidP="0082698F">
      <w:pPr>
        <w:ind w:firstLine="709"/>
        <w:jc w:val="both"/>
        <w:rPr>
          <w:sz w:val="22"/>
          <w:szCs w:val="28"/>
        </w:rPr>
      </w:pPr>
      <w:r w:rsidRPr="002D45B7">
        <w:rPr>
          <w:sz w:val="22"/>
          <w:szCs w:val="28"/>
        </w:rPr>
        <w:t xml:space="preserve">2.17. </w:t>
      </w:r>
      <w:proofErr w:type="spellStart"/>
      <w:r w:rsidRPr="002D45B7">
        <w:rPr>
          <w:sz w:val="22"/>
          <w:szCs w:val="28"/>
        </w:rPr>
        <w:t>Дендроплан</w:t>
      </w:r>
      <w:proofErr w:type="spellEnd"/>
      <w:r w:rsidRPr="002D45B7">
        <w:rPr>
          <w:sz w:val="22"/>
          <w:szCs w:val="28"/>
        </w:rPr>
        <w:t xml:space="preserve"> - </w:t>
      </w:r>
      <w:proofErr w:type="gramStart"/>
      <w:r w:rsidRPr="002D45B7">
        <w:rPr>
          <w:sz w:val="22"/>
          <w:szCs w:val="28"/>
        </w:rPr>
        <w:t>откорректированная</w:t>
      </w:r>
      <w:proofErr w:type="gramEnd"/>
      <w:r w:rsidRPr="002D45B7">
        <w:rPr>
          <w:sz w:val="22"/>
          <w:szCs w:val="28"/>
        </w:rPr>
        <w:t xml:space="preserve"> </w:t>
      </w:r>
      <w:proofErr w:type="spellStart"/>
      <w:r w:rsidRPr="002D45B7">
        <w:rPr>
          <w:sz w:val="22"/>
          <w:szCs w:val="28"/>
        </w:rPr>
        <w:t>топосъемка</w:t>
      </w:r>
      <w:proofErr w:type="spellEnd"/>
      <w:r w:rsidRPr="002D45B7">
        <w:rPr>
          <w:sz w:val="22"/>
          <w:szCs w:val="28"/>
        </w:rPr>
        <w:t xml:space="preserve"> земельного участка с указанием зеленых насаждений (сохраняемых, вырубаемых, планируемых к посадке), инженерных коммуникаций и улично-</w:t>
      </w:r>
      <w:proofErr w:type="spellStart"/>
      <w:r w:rsidRPr="002D45B7">
        <w:rPr>
          <w:sz w:val="22"/>
          <w:szCs w:val="28"/>
        </w:rPr>
        <w:t>тропиночной</w:t>
      </w:r>
      <w:proofErr w:type="spellEnd"/>
      <w:r w:rsidRPr="002D45B7">
        <w:rPr>
          <w:sz w:val="22"/>
          <w:szCs w:val="28"/>
        </w:rPr>
        <w:t xml:space="preserve"> сети и иных объектов и сооружений, располагаемых на участке. </w:t>
      </w:r>
      <w:proofErr w:type="spellStart"/>
      <w:r w:rsidRPr="002D45B7">
        <w:rPr>
          <w:sz w:val="22"/>
          <w:szCs w:val="28"/>
        </w:rPr>
        <w:t>Перечетная</w:t>
      </w:r>
      <w:proofErr w:type="spellEnd"/>
      <w:r w:rsidRPr="002D45B7">
        <w:rPr>
          <w:sz w:val="22"/>
          <w:szCs w:val="28"/>
        </w:rPr>
        <w:t xml:space="preserve"> ведомость зеленых насаждений </w:t>
      </w:r>
      <w:proofErr w:type="spellStart"/>
      <w:r w:rsidRPr="002D45B7">
        <w:rPr>
          <w:sz w:val="22"/>
          <w:szCs w:val="28"/>
        </w:rPr>
        <w:t>дендроплана</w:t>
      </w:r>
      <w:proofErr w:type="spellEnd"/>
      <w:r w:rsidRPr="002D45B7">
        <w:rPr>
          <w:sz w:val="22"/>
          <w:szCs w:val="28"/>
        </w:rPr>
        <w:t xml:space="preserve"> должна содержать информацию о количестве зеленых насаждений, породном составе, диаметре и высоте ствола деревьев с разделением сохраняемых, вырубаемых насаждений и насаждений, планируемых к посадке.</w:t>
      </w:r>
    </w:p>
    <w:p w:rsidR="0082698F" w:rsidRPr="002D45B7" w:rsidRDefault="0082698F" w:rsidP="0082698F">
      <w:pPr>
        <w:ind w:firstLine="709"/>
        <w:jc w:val="both"/>
        <w:rPr>
          <w:sz w:val="22"/>
          <w:szCs w:val="28"/>
        </w:rPr>
      </w:pPr>
      <w:r w:rsidRPr="002D45B7">
        <w:rPr>
          <w:sz w:val="22"/>
          <w:szCs w:val="28"/>
        </w:rPr>
        <w:t>2.18. Вертикальное озеленение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rsidR="0082698F" w:rsidRPr="002D45B7" w:rsidRDefault="0082698F" w:rsidP="0082698F">
      <w:pPr>
        <w:ind w:firstLine="709"/>
        <w:jc w:val="both"/>
        <w:rPr>
          <w:sz w:val="22"/>
          <w:szCs w:val="28"/>
        </w:rPr>
      </w:pPr>
      <w:r w:rsidRPr="002D45B7">
        <w:rPr>
          <w:sz w:val="22"/>
          <w:szCs w:val="28"/>
        </w:rPr>
        <w:t>2.19.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82698F" w:rsidRPr="002D45B7" w:rsidRDefault="0082698F" w:rsidP="0082698F">
      <w:pPr>
        <w:ind w:firstLine="709"/>
        <w:jc w:val="both"/>
        <w:rPr>
          <w:sz w:val="22"/>
          <w:szCs w:val="28"/>
        </w:rPr>
      </w:pPr>
      <w:r w:rsidRPr="002D45B7">
        <w:rPr>
          <w:sz w:val="22"/>
          <w:szCs w:val="28"/>
        </w:rPr>
        <w:t>2.20. Конструктивные элементы фасадов - окна, витрины, входы, балконы и лоджии.</w:t>
      </w:r>
    </w:p>
    <w:p w:rsidR="0082698F" w:rsidRPr="002D45B7" w:rsidRDefault="0082698F" w:rsidP="0082698F">
      <w:pPr>
        <w:ind w:firstLine="709"/>
        <w:jc w:val="both"/>
        <w:rPr>
          <w:sz w:val="22"/>
          <w:szCs w:val="28"/>
        </w:rPr>
      </w:pPr>
      <w:r w:rsidRPr="002D45B7">
        <w:rPr>
          <w:sz w:val="22"/>
          <w:szCs w:val="28"/>
        </w:rPr>
        <w:t>2.21. Дополнительное оборудование фасадов - системы технического обеспечения внутренней эксплуатации здания (сооружения) и элементы городского и технического оборудования, размещаемые на фасадах (антенны, таксофоны, видеокамеры и т.д.).</w:t>
      </w:r>
    </w:p>
    <w:p w:rsidR="0082698F" w:rsidRPr="002D45B7" w:rsidRDefault="0082698F" w:rsidP="0082698F">
      <w:pPr>
        <w:ind w:firstLine="709"/>
        <w:jc w:val="both"/>
        <w:rPr>
          <w:sz w:val="22"/>
          <w:szCs w:val="28"/>
        </w:rPr>
      </w:pPr>
      <w:r w:rsidRPr="002D45B7">
        <w:rPr>
          <w:sz w:val="22"/>
          <w:szCs w:val="28"/>
        </w:rPr>
        <w:t xml:space="preserve">2.22. </w:t>
      </w:r>
      <w:proofErr w:type="gramStart"/>
      <w:r w:rsidRPr="002D45B7">
        <w:rPr>
          <w:sz w:val="22"/>
          <w:szCs w:val="28"/>
        </w:rPr>
        <w:t>Рекламные конструкции на фасадах -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w:t>
      </w:r>
      <w:proofErr w:type="gramEnd"/>
      <w:r w:rsidRPr="002D45B7">
        <w:rPr>
          <w:sz w:val="22"/>
          <w:szCs w:val="28"/>
        </w:rPr>
        <w:t xml:space="preserve"> </w:t>
      </w:r>
      <w:proofErr w:type="gramStart"/>
      <w:r w:rsidRPr="002D45B7">
        <w:rPr>
          <w:sz w:val="22"/>
          <w:szCs w:val="28"/>
        </w:rPr>
        <w:t xml:space="preserve">транспорта, содержащей информацию в любой форме и с использованием любых средств, адресованной неопределенному кругу лиц и направленной на привлечение внимания к объекту рекламирования: товару, средствам индивидуализации юридического </w:t>
      </w:r>
      <w:r w:rsidRPr="002D45B7">
        <w:rPr>
          <w:sz w:val="22"/>
          <w:szCs w:val="28"/>
        </w:rPr>
        <w:lastRenderedPageBreak/>
        <w:t>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roofErr w:type="gramEnd"/>
    </w:p>
    <w:p w:rsidR="0082698F" w:rsidRPr="002D45B7" w:rsidRDefault="0082698F" w:rsidP="0082698F">
      <w:pPr>
        <w:ind w:firstLine="709"/>
        <w:jc w:val="both"/>
        <w:rPr>
          <w:sz w:val="22"/>
          <w:szCs w:val="28"/>
        </w:rPr>
      </w:pPr>
      <w:r w:rsidRPr="002D45B7">
        <w:rPr>
          <w:sz w:val="22"/>
          <w:szCs w:val="28"/>
        </w:rPr>
        <w:t xml:space="preserve">2.23. </w:t>
      </w:r>
      <w:proofErr w:type="gramStart"/>
      <w:r w:rsidRPr="002D45B7">
        <w:rPr>
          <w:sz w:val="22"/>
          <w:szCs w:val="28"/>
        </w:rPr>
        <w:t>Информационные элементы и устройства фасадов зданий (сооружений)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крышах зданий (сооружений), в месте нахождения органов государственной власти, органов местного самоуправления, юридических лиц, индивидуальных предпринимателей и других лиц, заинтересованных в размещении сведений информационного характера (далее - заинтересованные лица), либо в месте реализации товара, оказания</w:t>
      </w:r>
      <w:proofErr w:type="gramEnd"/>
      <w:r w:rsidRPr="002D45B7">
        <w:rPr>
          <w:sz w:val="22"/>
          <w:szCs w:val="28"/>
        </w:rPr>
        <w:t xml:space="preserve"> услуг указанным заинтересованным лицом, не включающие сведения рекламного характера и содержащие:</w:t>
      </w:r>
    </w:p>
    <w:p w:rsidR="0082698F" w:rsidRPr="002D45B7" w:rsidRDefault="0082698F" w:rsidP="0082698F">
      <w:pPr>
        <w:ind w:firstLine="709"/>
        <w:jc w:val="both"/>
        <w:rPr>
          <w:sz w:val="22"/>
          <w:szCs w:val="28"/>
        </w:rPr>
      </w:pPr>
      <w:r w:rsidRPr="002D45B7">
        <w:rPr>
          <w:sz w:val="22"/>
          <w:szCs w:val="28"/>
        </w:rPr>
        <w:t>- информацию о заинтересованных лицах;</w:t>
      </w:r>
    </w:p>
    <w:p w:rsidR="0082698F" w:rsidRPr="002D45B7" w:rsidRDefault="0082698F" w:rsidP="0082698F">
      <w:pPr>
        <w:ind w:firstLine="709"/>
        <w:jc w:val="both"/>
        <w:rPr>
          <w:sz w:val="22"/>
          <w:szCs w:val="28"/>
        </w:rPr>
      </w:pPr>
      <w:r w:rsidRPr="002D45B7">
        <w:rPr>
          <w:sz w:val="22"/>
          <w:szCs w:val="28"/>
        </w:rPr>
        <w:t>-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82698F" w:rsidRPr="002D45B7" w:rsidRDefault="0082698F" w:rsidP="0082698F">
      <w:pPr>
        <w:ind w:firstLine="709"/>
        <w:jc w:val="both"/>
        <w:rPr>
          <w:sz w:val="22"/>
          <w:szCs w:val="28"/>
        </w:rPr>
      </w:pPr>
      <w:r w:rsidRPr="002D45B7">
        <w:rPr>
          <w:sz w:val="22"/>
          <w:szCs w:val="28"/>
        </w:rPr>
        <w:t>- сведения о коммерческом обозначении заинтересованного лица (в том числе, если такое указание осуществляется с использованием товарного знака, правообладателем которого является заинтересованное лицо), а также иной информации для потребителей (виде (типе, профиле) деятельности, виде и ассортименте реализуемых товаров и услуг).</w:t>
      </w:r>
    </w:p>
    <w:p w:rsidR="0082698F" w:rsidRPr="002D45B7" w:rsidRDefault="0082698F" w:rsidP="0082698F">
      <w:pPr>
        <w:ind w:firstLine="709"/>
        <w:jc w:val="both"/>
        <w:rPr>
          <w:sz w:val="22"/>
          <w:szCs w:val="28"/>
        </w:rPr>
      </w:pPr>
      <w:r w:rsidRPr="002D45B7">
        <w:rPr>
          <w:sz w:val="22"/>
          <w:szCs w:val="28"/>
        </w:rPr>
        <w:t xml:space="preserve">2.24. </w:t>
      </w:r>
      <w:proofErr w:type="gramStart"/>
      <w:r w:rsidRPr="002D45B7">
        <w:rPr>
          <w:sz w:val="22"/>
          <w:szCs w:val="28"/>
        </w:rPr>
        <w:t>Изменение фасада здания (сооружения) - реконструкция фасада, связанная с изменением характера использования помещений, ремонт, окраска, изменения фасада, связанные с заменой, ликвидацией или устройством конструктивных элементов фасада и их отдельных деталей, размещение дополнительного оборудования фасадов, информационных элементов и устройств фасадов зданий (сооружений), рекламных конструкций, иных элементов, допустимых к размещению на фасадах зданий (сооружений).</w:t>
      </w:r>
      <w:proofErr w:type="gramEnd"/>
    </w:p>
    <w:p w:rsidR="0082698F" w:rsidRPr="002D45B7" w:rsidRDefault="0082698F" w:rsidP="0082698F">
      <w:pPr>
        <w:ind w:firstLine="709"/>
        <w:jc w:val="both"/>
        <w:rPr>
          <w:sz w:val="22"/>
          <w:szCs w:val="28"/>
        </w:rPr>
      </w:pPr>
      <w:r w:rsidRPr="002D45B7">
        <w:rPr>
          <w:sz w:val="22"/>
          <w:szCs w:val="28"/>
        </w:rPr>
        <w:t xml:space="preserve">2.25. Информационные конструкции вне фасадов зданий (сооружений) - носители, содержащие информацию рекламного либо иного характера и расположенные вне фасадов зданий (сооружений). </w:t>
      </w:r>
      <w:proofErr w:type="gramStart"/>
      <w:r w:rsidRPr="002D45B7">
        <w:rPr>
          <w:sz w:val="22"/>
          <w:szCs w:val="28"/>
        </w:rPr>
        <w:t xml:space="preserve">К информационным конструкциям вне фасадов зданий (сооружений) относятся: информационные стенды, аншлаги, баннеры, указатели, тумбы, щитовые установки, динамические конструкции, </w:t>
      </w:r>
      <w:proofErr w:type="spellStart"/>
      <w:r w:rsidRPr="002D45B7">
        <w:rPr>
          <w:sz w:val="22"/>
          <w:szCs w:val="28"/>
        </w:rPr>
        <w:t>штендеры</w:t>
      </w:r>
      <w:proofErr w:type="spellEnd"/>
      <w:r w:rsidRPr="002D45B7">
        <w:rPr>
          <w:sz w:val="22"/>
          <w:szCs w:val="28"/>
        </w:rPr>
        <w:t>, стелы и т.п.</w:t>
      </w:r>
      <w:proofErr w:type="gramEnd"/>
    </w:p>
    <w:p w:rsidR="00D1038C" w:rsidRDefault="0082698F" w:rsidP="0082698F">
      <w:pPr>
        <w:ind w:firstLine="709"/>
        <w:jc w:val="both"/>
        <w:rPr>
          <w:sz w:val="22"/>
          <w:szCs w:val="28"/>
        </w:rPr>
      </w:pPr>
      <w:r w:rsidRPr="002D45B7">
        <w:rPr>
          <w:sz w:val="22"/>
          <w:szCs w:val="28"/>
        </w:rPr>
        <w:t xml:space="preserve">2.26. Парковка (парковочное место) - специально обозначенное и при необходимости обустроенное и оборудованное место, </w:t>
      </w:r>
      <w:proofErr w:type="gramStart"/>
      <w:r w:rsidRPr="002D45B7">
        <w:rPr>
          <w:sz w:val="22"/>
          <w:szCs w:val="28"/>
        </w:rPr>
        <w:t>являющееся</w:t>
      </w:r>
      <w:proofErr w:type="gramEnd"/>
      <w:r w:rsidRPr="002D45B7">
        <w:rPr>
          <w:sz w:val="22"/>
          <w:szCs w:val="28"/>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D45B7">
        <w:rPr>
          <w:sz w:val="22"/>
          <w:szCs w:val="28"/>
        </w:rPr>
        <w:t>подэстакадных</w:t>
      </w:r>
      <w:proofErr w:type="spellEnd"/>
      <w:r w:rsidRPr="002D45B7">
        <w:rPr>
          <w:sz w:val="22"/>
          <w:szCs w:val="28"/>
        </w:rPr>
        <w:t xml:space="preserve"> или </w:t>
      </w:r>
      <w:proofErr w:type="spellStart"/>
      <w:r w:rsidRPr="002D45B7">
        <w:rPr>
          <w:sz w:val="22"/>
          <w:szCs w:val="28"/>
        </w:rPr>
        <w:t>подмостовых</w:t>
      </w:r>
      <w:proofErr w:type="spellEnd"/>
      <w:r w:rsidRPr="002D45B7">
        <w:rPr>
          <w:sz w:val="22"/>
          <w:szCs w:val="28"/>
        </w:rPr>
        <w:t xml:space="preserve"> пространств, площадей и иных объектов улично-дорожной </w:t>
      </w:r>
    </w:p>
    <w:p w:rsidR="00EA4700" w:rsidRPr="0082698F" w:rsidRDefault="00EA4700" w:rsidP="00EA4700">
      <w:pPr>
        <w:ind w:firstLine="709"/>
        <w:jc w:val="both"/>
        <w:rPr>
          <w:sz w:val="22"/>
          <w:szCs w:val="28"/>
        </w:rPr>
      </w:pPr>
      <w:r w:rsidRPr="0082698F">
        <w:rPr>
          <w:sz w:val="22"/>
          <w:szCs w:val="28"/>
        </w:rPr>
        <w:lastRenderedPageBreak/>
        <w:t>Под помещениями, предназначенными для технического обслуживания и (или) обеспечения эксплуатации зданий, сооружений, домов понимаются такие помещения как подвалы, подсобные помещения, чердаки, технические этажи и иные предназначенные для технического обслуживания и (или) обеспечения эксплуатации зданий, сооружений, домов помещения.</w:t>
      </w:r>
    </w:p>
    <w:p w:rsidR="00EA4700" w:rsidRPr="0082698F" w:rsidRDefault="00EA4700" w:rsidP="00EA4700">
      <w:pPr>
        <w:ind w:firstLine="709"/>
        <w:jc w:val="both"/>
        <w:rPr>
          <w:sz w:val="22"/>
          <w:szCs w:val="28"/>
        </w:rPr>
      </w:pPr>
      <w:r w:rsidRPr="0082698F">
        <w:rPr>
          <w:sz w:val="22"/>
          <w:szCs w:val="28"/>
        </w:rPr>
        <w:t>Под подсобными помещениями понимаются помещения, в которых не требуется постоянного присутствия людей и которые используются для коммунальных, производственных и других хозяйственных нужд.</w:t>
      </w:r>
    </w:p>
    <w:p w:rsidR="00EA4700" w:rsidRPr="0082698F" w:rsidRDefault="00EA4700" w:rsidP="00EA4700">
      <w:pPr>
        <w:ind w:firstLine="709"/>
        <w:jc w:val="both"/>
        <w:rPr>
          <w:sz w:val="22"/>
          <w:szCs w:val="28"/>
        </w:rPr>
      </w:pPr>
      <w:r w:rsidRPr="0082698F">
        <w:rPr>
          <w:sz w:val="22"/>
          <w:szCs w:val="28"/>
        </w:rPr>
        <w:t>Под выполнением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 понимается наличие запорных устройств, дверей (люков) на входе в указанные помещения.</w:t>
      </w:r>
    </w:p>
    <w:p w:rsidR="00EA4700" w:rsidRPr="0082698F" w:rsidRDefault="00EA4700" w:rsidP="00EA4700">
      <w:pPr>
        <w:ind w:firstLine="709"/>
        <w:jc w:val="both"/>
        <w:rPr>
          <w:sz w:val="22"/>
          <w:szCs w:val="28"/>
        </w:rPr>
      </w:pPr>
      <w:r w:rsidRPr="0082698F">
        <w:rPr>
          <w:sz w:val="22"/>
          <w:szCs w:val="28"/>
        </w:rPr>
        <w:t>12.5.14.  Запрещено нарушение установленных органами местного самоуправления требований по содержанию, покраске и ремонту фасадов и витрин, не входящих в состав общего имущества собственников помещений многоквартирного дома и относящихся к встроенным нежилым помещениям многоквартирного дома.</w:t>
      </w:r>
    </w:p>
    <w:p w:rsidR="00EA4700" w:rsidRPr="0082698F" w:rsidRDefault="00EA4700" w:rsidP="00EA4700">
      <w:pPr>
        <w:ind w:firstLine="709"/>
        <w:jc w:val="both"/>
        <w:rPr>
          <w:sz w:val="22"/>
          <w:szCs w:val="28"/>
        </w:rPr>
      </w:pPr>
      <w:r w:rsidRPr="0082698F">
        <w:rPr>
          <w:sz w:val="22"/>
          <w:szCs w:val="28"/>
        </w:rPr>
        <w:t>12.6.  Содержание кровель, фасадов зданий, сооружений и временных объектов.</w:t>
      </w:r>
    </w:p>
    <w:p w:rsidR="00EA4700" w:rsidRPr="0082698F" w:rsidRDefault="00EA4700" w:rsidP="00EA4700">
      <w:pPr>
        <w:ind w:firstLine="709"/>
        <w:jc w:val="both"/>
        <w:rPr>
          <w:sz w:val="22"/>
          <w:szCs w:val="28"/>
        </w:rPr>
      </w:pPr>
      <w:r w:rsidRPr="0082698F">
        <w:rPr>
          <w:sz w:val="22"/>
          <w:szCs w:val="28"/>
        </w:rPr>
        <w:t>12.6.1.  Кровли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EA4700" w:rsidRPr="0082698F" w:rsidRDefault="00EA4700" w:rsidP="00EA4700">
      <w:pPr>
        <w:ind w:firstLine="709"/>
        <w:jc w:val="both"/>
        <w:rPr>
          <w:sz w:val="22"/>
          <w:szCs w:val="28"/>
        </w:rPr>
      </w:pPr>
      <w:r w:rsidRPr="0082698F">
        <w:rPr>
          <w:sz w:val="22"/>
          <w:szCs w:val="28"/>
        </w:rPr>
        <w:t>12.6.2.  Не допускается складирование на кровлях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EA4700" w:rsidRPr="0082698F" w:rsidRDefault="00EA4700" w:rsidP="00EA4700">
      <w:pPr>
        <w:ind w:firstLine="709"/>
        <w:jc w:val="both"/>
        <w:rPr>
          <w:sz w:val="22"/>
          <w:szCs w:val="28"/>
        </w:rPr>
      </w:pPr>
      <w:r w:rsidRPr="0082698F">
        <w:rPr>
          <w:sz w:val="22"/>
          <w:szCs w:val="28"/>
        </w:rPr>
        <w:t xml:space="preserve">12.6.3.  В зимнее время и в период с неустойчивыми погодными условиями (весной и осенью) собственники зданий и сооружений, временных объектов, а также помещений многоквартирного дома производят своевременную очистку кровель, выступающих частей фасадов (балконов, карнизов, козырьков, водосточных труб, вывесок) от снега, наледи и сосулек, исключающую создание угрозы для жизни и здоровья граждан. Очистка кровель и элементов фасадов зданий от </w:t>
      </w:r>
      <w:proofErr w:type="spellStart"/>
      <w:r w:rsidRPr="0082698F">
        <w:rPr>
          <w:sz w:val="22"/>
          <w:szCs w:val="28"/>
        </w:rPr>
        <w:t>наледеобразований</w:t>
      </w:r>
      <w:proofErr w:type="spellEnd"/>
      <w:r w:rsidRPr="0082698F">
        <w:rPr>
          <w:sz w:val="22"/>
          <w:szCs w:val="28"/>
        </w:rPr>
        <w:t xml:space="preserve"> на сторонах, выходящих на пешеходные зоны, должна производиться немедленно по мере их образования с предварительной установкой ограждения опасных участков.</w:t>
      </w:r>
    </w:p>
    <w:p w:rsidR="00EA4700" w:rsidRPr="0082698F" w:rsidRDefault="00EA4700" w:rsidP="00EA4700">
      <w:pPr>
        <w:ind w:firstLine="709"/>
        <w:jc w:val="both"/>
        <w:rPr>
          <w:sz w:val="22"/>
          <w:szCs w:val="28"/>
        </w:rPr>
      </w:pPr>
      <w:r w:rsidRPr="0082698F">
        <w:rPr>
          <w:sz w:val="22"/>
          <w:szCs w:val="28"/>
        </w:rPr>
        <w:t>12.6.4.  Крыши с наружным водоотводом необходимо очищать от снега, не допуская его накопления более 30 см.</w:t>
      </w:r>
    </w:p>
    <w:p w:rsidR="00EA4700" w:rsidRDefault="00EA4700" w:rsidP="00EA4700">
      <w:pPr>
        <w:ind w:firstLine="709"/>
        <w:jc w:val="both"/>
        <w:rPr>
          <w:sz w:val="22"/>
          <w:szCs w:val="28"/>
        </w:rPr>
      </w:pPr>
      <w:r w:rsidRPr="0082698F">
        <w:rPr>
          <w:sz w:val="22"/>
          <w:szCs w:val="28"/>
        </w:rPr>
        <w:t xml:space="preserve">12.6.5.  Очистка крыш зданий и элементов фасадов от снега, </w:t>
      </w:r>
      <w:proofErr w:type="spellStart"/>
      <w:r w:rsidRPr="0082698F">
        <w:rPr>
          <w:sz w:val="22"/>
          <w:szCs w:val="28"/>
        </w:rPr>
        <w:t>наледеобразований</w:t>
      </w:r>
      <w:proofErr w:type="spellEnd"/>
      <w:r w:rsidRPr="0082698F">
        <w:rPr>
          <w:sz w:val="22"/>
          <w:szCs w:val="28"/>
        </w:rPr>
        <w:t xml:space="preserve"> со сбросом его на тротуары допускается только </w:t>
      </w:r>
      <w:proofErr w:type="gramStart"/>
      <w:r w:rsidRPr="0082698F">
        <w:rPr>
          <w:sz w:val="22"/>
          <w:szCs w:val="28"/>
        </w:rPr>
        <w:t>в</w:t>
      </w:r>
      <w:proofErr w:type="gramEnd"/>
      <w:r w:rsidRPr="0082698F">
        <w:rPr>
          <w:sz w:val="22"/>
          <w:szCs w:val="28"/>
        </w:rPr>
        <w:t xml:space="preserve"> светлое </w:t>
      </w:r>
    </w:p>
    <w:p w:rsidR="00EA4700" w:rsidRPr="0082698F" w:rsidRDefault="00EA4700" w:rsidP="00EA4700">
      <w:pPr>
        <w:ind w:firstLine="709"/>
        <w:jc w:val="both"/>
        <w:rPr>
          <w:sz w:val="22"/>
          <w:szCs w:val="28"/>
        </w:rPr>
      </w:pPr>
      <w:r w:rsidRPr="0082698F">
        <w:rPr>
          <w:sz w:val="22"/>
          <w:szCs w:val="28"/>
        </w:rPr>
        <w:lastRenderedPageBreak/>
        <w:t>12.5.7.  Домовые знаки должны размещаться на высоте от 2,5 до 3,5 м от уровня земли на расстоянии не более 1,0 м от угла здания;</w:t>
      </w:r>
    </w:p>
    <w:p w:rsidR="00EA4700" w:rsidRPr="0082698F" w:rsidRDefault="00EA4700" w:rsidP="00EA4700">
      <w:pPr>
        <w:ind w:firstLine="709"/>
        <w:jc w:val="both"/>
        <w:rPr>
          <w:sz w:val="22"/>
          <w:szCs w:val="28"/>
        </w:rPr>
      </w:pPr>
      <w:r w:rsidRPr="0082698F">
        <w:rPr>
          <w:sz w:val="22"/>
          <w:szCs w:val="28"/>
        </w:rPr>
        <w:t>- указатели наименования улицы, переулка, площади и прочее устанавливаются на стенах зданий, расположенных на перекрестках с обеих сторон квартала, и должны иметь стрелки, направленные от угла к середине квартала с номерами крайних домов, расположенных в квартале;</w:t>
      </w:r>
    </w:p>
    <w:p w:rsidR="00EA4700" w:rsidRPr="0082698F" w:rsidRDefault="00EA4700" w:rsidP="00EA4700">
      <w:pPr>
        <w:ind w:firstLine="709"/>
        <w:jc w:val="both"/>
        <w:rPr>
          <w:sz w:val="22"/>
          <w:szCs w:val="28"/>
        </w:rPr>
      </w:pPr>
      <w:r w:rsidRPr="0082698F">
        <w:rPr>
          <w:sz w:val="22"/>
          <w:szCs w:val="28"/>
        </w:rPr>
        <w:t>- крупные номерные знаки (высота цифр 30-35 см), соответствующие номеру дома, располагаются на отдельных строениях (корпусах) последовательно от улицы в глубину территории домовладения с левой стороны дворовых фасадов со стороны внутриквартальных проездов. При протяженности здания более шести секций должен быть установлен дополнительный домовой знак на правом углу здания на этой же высоте. Если здание выходит на внутриквартальный проезд торцом, то домовой знак следует устанавливать с левой стороны торцевого фасада.</w:t>
      </w:r>
    </w:p>
    <w:p w:rsidR="00EA4700" w:rsidRPr="0082698F" w:rsidRDefault="00EA4700" w:rsidP="00EA4700">
      <w:pPr>
        <w:ind w:firstLine="709"/>
        <w:jc w:val="both"/>
        <w:rPr>
          <w:sz w:val="22"/>
          <w:szCs w:val="28"/>
        </w:rPr>
      </w:pPr>
      <w:r w:rsidRPr="0082698F">
        <w:rPr>
          <w:sz w:val="22"/>
          <w:szCs w:val="28"/>
        </w:rPr>
        <w:t>За левую и правую стороны дома следует принимать положение дома, если смотреть на него со стороны улицы.</w:t>
      </w:r>
    </w:p>
    <w:p w:rsidR="00EA4700" w:rsidRPr="0082698F" w:rsidRDefault="00EA4700" w:rsidP="00EA4700">
      <w:pPr>
        <w:ind w:firstLine="709"/>
        <w:jc w:val="both"/>
        <w:rPr>
          <w:sz w:val="22"/>
          <w:szCs w:val="28"/>
        </w:rPr>
      </w:pPr>
      <w:r w:rsidRPr="0082698F">
        <w:rPr>
          <w:sz w:val="22"/>
          <w:szCs w:val="28"/>
        </w:rPr>
        <w:t>12.5.8.  Обязанность по установке, сохранности и обеспечению надлежащего состояния домовых знаков несут собственники, арендаторы, управляющая организация (при осуществлении управления многоквартирным домом по договору управления), товарищество собственников жилья, жилищный, жилищно-строительный кооператив или иной специализированный потребительский кооператив.</w:t>
      </w:r>
    </w:p>
    <w:p w:rsidR="00EA4700" w:rsidRPr="0082698F" w:rsidRDefault="00EA4700" w:rsidP="00EA4700">
      <w:pPr>
        <w:ind w:firstLine="709"/>
        <w:jc w:val="both"/>
        <w:rPr>
          <w:sz w:val="22"/>
          <w:szCs w:val="28"/>
        </w:rPr>
      </w:pPr>
      <w:r w:rsidRPr="0082698F">
        <w:rPr>
          <w:sz w:val="22"/>
          <w:szCs w:val="28"/>
        </w:rPr>
        <w:t>12.5.9.  Таблички с указанием номеров подъездов, а также номеров квартир, расположенных в данном подъезде, должны вывешиваться у входа в подъезд (лестничную клетку).</w:t>
      </w:r>
    </w:p>
    <w:p w:rsidR="00EA4700" w:rsidRPr="0082698F" w:rsidRDefault="00EA4700" w:rsidP="00EA4700">
      <w:pPr>
        <w:ind w:firstLine="709"/>
        <w:jc w:val="both"/>
        <w:rPr>
          <w:sz w:val="22"/>
          <w:szCs w:val="28"/>
        </w:rPr>
      </w:pPr>
      <w:r w:rsidRPr="0082698F">
        <w:rPr>
          <w:sz w:val="22"/>
          <w:szCs w:val="28"/>
        </w:rPr>
        <w:t xml:space="preserve">12.5.10.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цоколе зданий. </w:t>
      </w:r>
    </w:p>
    <w:p w:rsidR="00EA4700" w:rsidRPr="0082698F" w:rsidRDefault="00EA4700" w:rsidP="00EA4700">
      <w:pPr>
        <w:ind w:firstLine="709"/>
        <w:jc w:val="both"/>
        <w:rPr>
          <w:sz w:val="22"/>
          <w:szCs w:val="28"/>
        </w:rPr>
      </w:pPr>
      <w:r w:rsidRPr="0082698F">
        <w:rPr>
          <w:sz w:val="22"/>
          <w:szCs w:val="28"/>
        </w:rPr>
        <w:t>12.5.12.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EA4700" w:rsidRPr="0082698F" w:rsidRDefault="00EA4700" w:rsidP="00EA4700">
      <w:pPr>
        <w:ind w:firstLine="709"/>
        <w:jc w:val="both"/>
        <w:rPr>
          <w:sz w:val="22"/>
          <w:szCs w:val="28"/>
        </w:rPr>
      </w:pPr>
      <w:r w:rsidRPr="0082698F">
        <w:rPr>
          <w:sz w:val="22"/>
          <w:szCs w:val="28"/>
        </w:rPr>
        <w:t>12.5.13.  Собственники, владельцы зданий и сооружений, помещений в многоквартирных жилых домах, либо лица или организации, уполномоченные на управление или обеспечение эксплуатации указанных объектов, обеспечивают выполнение мер по ограничению доступа посторонних лиц в помещения, предназначенные для технического обслуживания и (или) обеспечения эксплуатации указанных зданий, сооружений, домов.</w:t>
      </w:r>
    </w:p>
    <w:p w:rsidR="0082698F" w:rsidRPr="002D45B7" w:rsidRDefault="0082698F" w:rsidP="0082698F">
      <w:pPr>
        <w:ind w:firstLine="709"/>
        <w:jc w:val="both"/>
        <w:rPr>
          <w:sz w:val="22"/>
          <w:szCs w:val="28"/>
        </w:rPr>
      </w:pPr>
      <w:r w:rsidRPr="002D45B7">
        <w:rPr>
          <w:sz w:val="22"/>
          <w:szCs w:val="28"/>
        </w:rPr>
        <w:lastRenderedPageBreak/>
        <w:t xml:space="preserve">сети и </w:t>
      </w:r>
      <w:proofErr w:type="gramStart"/>
      <w:r w:rsidRPr="002D45B7">
        <w:rPr>
          <w:sz w:val="22"/>
          <w:szCs w:val="28"/>
        </w:rPr>
        <w:t>предназначенное</w:t>
      </w:r>
      <w:proofErr w:type="gramEnd"/>
      <w:r w:rsidRPr="002D45B7">
        <w:rPr>
          <w:sz w:val="22"/>
          <w:szCs w:val="28"/>
        </w:rPr>
        <w:t xml:space="preserve">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с целью их временного размещения.</w:t>
      </w:r>
    </w:p>
    <w:p w:rsidR="0082698F" w:rsidRPr="002D45B7" w:rsidRDefault="0082698F" w:rsidP="0082698F">
      <w:pPr>
        <w:ind w:firstLine="709"/>
        <w:jc w:val="both"/>
        <w:rPr>
          <w:sz w:val="22"/>
          <w:szCs w:val="28"/>
        </w:rPr>
      </w:pPr>
    </w:p>
    <w:p w:rsidR="0082698F" w:rsidRPr="002D45B7" w:rsidRDefault="0082698F" w:rsidP="0082698F">
      <w:pPr>
        <w:ind w:firstLine="709"/>
        <w:jc w:val="both"/>
        <w:rPr>
          <w:b/>
          <w:sz w:val="22"/>
          <w:szCs w:val="28"/>
        </w:rPr>
      </w:pPr>
      <w:r w:rsidRPr="002D45B7">
        <w:rPr>
          <w:b/>
          <w:sz w:val="22"/>
          <w:szCs w:val="28"/>
        </w:rPr>
        <w:t>Глава II. Общие требования к организации благоустройства территорий, общественному участию в процессе благоустройства</w:t>
      </w:r>
    </w:p>
    <w:p w:rsidR="0082698F" w:rsidRPr="002D45B7" w:rsidRDefault="0082698F" w:rsidP="0082698F">
      <w:pPr>
        <w:ind w:firstLine="709"/>
        <w:jc w:val="both"/>
        <w:rPr>
          <w:sz w:val="22"/>
          <w:szCs w:val="28"/>
        </w:rPr>
      </w:pPr>
    </w:p>
    <w:p w:rsidR="0082698F" w:rsidRPr="002D45B7" w:rsidRDefault="0082698F" w:rsidP="0082698F">
      <w:pPr>
        <w:ind w:firstLine="709"/>
        <w:jc w:val="both"/>
        <w:rPr>
          <w:b/>
          <w:i/>
          <w:sz w:val="22"/>
          <w:szCs w:val="28"/>
        </w:rPr>
      </w:pPr>
      <w:r w:rsidRPr="002D45B7">
        <w:rPr>
          <w:b/>
          <w:i/>
          <w:sz w:val="22"/>
          <w:szCs w:val="28"/>
        </w:rPr>
        <w:t>Раздел 3. Общие требования к организации благоустройства территорий</w:t>
      </w:r>
    </w:p>
    <w:p w:rsidR="0082698F" w:rsidRPr="002D45B7" w:rsidRDefault="0082698F" w:rsidP="0082698F">
      <w:pPr>
        <w:ind w:firstLine="709"/>
        <w:jc w:val="both"/>
        <w:rPr>
          <w:sz w:val="22"/>
          <w:szCs w:val="28"/>
        </w:rPr>
      </w:pPr>
    </w:p>
    <w:p w:rsidR="0082698F" w:rsidRPr="002D45B7" w:rsidRDefault="0082698F" w:rsidP="0082698F">
      <w:pPr>
        <w:ind w:firstLine="709"/>
        <w:jc w:val="both"/>
        <w:rPr>
          <w:sz w:val="22"/>
          <w:szCs w:val="28"/>
        </w:rPr>
      </w:pPr>
      <w:r w:rsidRPr="002D45B7">
        <w:rPr>
          <w:sz w:val="22"/>
          <w:szCs w:val="28"/>
        </w:rPr>
        <w:t>3.1. Благоустройство территории сельского поселения «Пезмег» обеспечивается:</w:t>
      </w:r>
    </w:p>
    <w:p w:rsidR="0082698F" w:rsidRPr="002D45B7" w:rsidRDefault="0082698F" w:rsidP="0082698F">
      <w:pPr>
        <w:ind w:firstLine="709"/>
        <w:jc w:val="both"/>
        <w:rPr>
          <w:sz w:val="22"/>
          <w:szCs w:val="28"/>
        </w:rPr>
      </w:pPr>
      <w:r w:rsidRPr="002D45B7">
        <w:rPr>
          <w:sz w:val="22"/>
          <w:szCs w:val="28"/>
        </w:rPr>
        <w:t>- администрацией сельского поселения «Пезмег»;</w:t>
      </w:r>
    </w:p>
    <w:p w:rsidR="0082698F" w:rsidRPr="002D45B7" w:rsidRDefault="0082698F" w:rsidP="0082698F">
      <w:pPr>
        <w:ind w:firstLine="709"/>
        <w:jc w:val="both"/>
        <w:rPr>
          <w:sz w:val="22"/>
          <w:szCs w:val="28"/>
        </w:rPr>
      </w:pPr>
      <w:r w:rsidRPr="002D45B7">
        <w:rPr>
          <w:sz w:val="22"/>
          <w:szCs w:val="28"/>
        </w:rPr>
        <w:t>- специализированными организациями, выполняющими отдельные виды работ по благоустройству;</w:t>
      </w:r>
    </w:p>
    <w:p w:rsidR="0082698F" w:rsidRPr="002D45B7" w:rsidRDefault="0082698F" w:rsidP="0082698F">
      <w:pPr>
        <w:ind w:firstLine="709"/>
        <w:jc w:val="both"/>
        <w:rPr>
          <w:sz w:val="22"/>
          <w:szCs w:val="28"/>
        </w:rPr>
      </w:pPr>
      <w:r w:rsidRPr="002D45B7">
        <w:rPr>
          <w:sz w:val="22"/>
          <w:szCs w:val="28"/>
        </w:rPr>
        <w:t>- юридическими и физическими лицами, являющимися правообладателями земельных участков, а также участвующими в благоустройстве прилегающих территорий;</w:t>
      </w:r>
    </w:p>
    <w:p w:rsidR="0082698F" w:rsidRPr="002D45B7" w:rsidRDefault="0082698F" w:rsidP="0082698F">
      <w:pPr>
        <w:ind w:firstLine="709"/>
        <w:jc w:val="both"/>
        <w:rPr>
          <w:sz w:val="22"/>
          <w:szCs w:val="28"/>
        </w:rPr>
      </w:pPr>
      <w:r w:rsidRPr="002D45B7">
        <w:rPr>
          <w:sz w:val="22"/>
          <w:szCs w:val="28"/>
        </w:rPr>
        <w:t>- владельцами нестационарных торговых объектов на основании договора на размещение, заключенного в установленном порядке;</w:t>
      </w:r>
    </w:p>
    <w:p w:rsidR="0082698F" w:rsidRPr="002D45B7" w:rsidRDefault="0082698F" w:rsidP="0082698F">
      <w:pPr>
        <w:ind w:firstLine="709"/>
        <w:jc w:val="both"/>
        <w:rPr>
          <w:sz w:val="22"/>
          <w:szCs w:val="28"/>
        </w:rPr>
      </w:pPr>
      <w:r w:rsidRPr="002D45B7">
        <w:rPr>
          <w:sz w:val="22"/>
          <w:szCs w:val="28"/>
        </w:rPr>
        <w:t>- иными специализированными организациями на основании соглашений с юридическими и физическими лицами.</w:t>
      </w:r>
    </w:p>
    <w:p w:rsidR="0082698F" w:rsidRPr="002D45B7" w:rsidRDefault="0082698F" w:rsidP="0082698F">
      <w:pPr>
        <w:ind w:firstLine="709"/>
        <w:jc w:val="both"/>
        <w:rPr>
          <w:sz w:val="22"/>
          <w:szCs w:val="28"/>
        </w:rPr>
      </w:pPr>
      <w:r w:rsidRPr="002D45B7">
        <w:rPr>
          <w:sz w:val="22"/>
          <w:szCs w:val="28"/>
        </w:rPr>
        <w:t>3.2. В целях содействия развитию благоустройства администрация сельского поселения «Пезмег»:</w:t>
      </w:r>
    </w:p>
    <w:p w:rsidR="0082698F" w:rsidRPr="002D45B7" w:rsidRDefault="0082698F" w:rsidP="0082698F">
      <w:pPr>
        <w:ind w:firstLine="709"/>
        <w:jc w:val="both"/>
        <w:rPr>
          <w:sz w:val="22"/>
          <w:szCs w:val="28"/>
        </w:rPr>
      </w:pPr>
      <w:r w:rsidRPr="002D45B7">
        <w:rPr>
          <w:sz w:val="22"/>
          <w:szCs w:val="28"/>
        </w:rPr>
        <w:t>- принимает правовые акты в сфере благоустройства;</w:t>
      </w:r>
    </w:p>
    <w:p w:rsidR="0082698F" w:rsidRPr="002D45B7" w:rsidRDefault="0082698F" w:rsidP="0082698F">
      <w:pPr>
        <w:ind w:firstLine="709"/>
        <w:jc w:val="both"/>
        <w:rPr>
          <w:sz w:val="22"/>
          <w:szCs w:val="28"/>
        </w:rPr>
      </w:pPr>
      <w:r w:rsidRPr="002D45B7">
        <w:rPr>
          <w:sz w:val="22"/>
          <w:szCs w:val="28"/>
        </w:rPr>
        <w:t>- координирует деятельность юридических и физических лиц по вопросам благоустройства и организации уборки территории сельского поселения;</w:t>
      </w:r>
    </w:p>
    <w:p w:rsidR="0082698F" w:rsidRPr="002D45B7" w:rsidRDefault="0082698F" w:rsidP="0082698F">
      <w:pPr>
        <w:ind w:firstLine="709"/>
        <w:jc w:val="both"/>
        <w:rPr>
          <w:sz w:val="22"/>
          <w:szCs w:val="28"/>
        </w:rPr>
      </w:pPr>
      <w:r w:rsidRPr="002D45B7">
        <w:rPr>
          <w:sz w:val="22"/>
          <w:szCs w:val="28"/>
        </w:rPr>
        <w:t>- применяет меры стимулирования юридических и физических лиц за осуществление деятельности в сфере благоустройства в соответствии с действующим законодательством;</w:t>
      </w:r>
    </w:p>
    <w:p w:rsidR="0082698F" w:rsidRPr="002D45B7" w:rsidRDefault="0082698F" w:rsidP="0082698F">
      <w:pPr>
        <w:ind w:firstLine="709"/>
        <w:jc w:val="both"/>
        <w:rPr>
          <w:sz w:val="22"/>
          <w:szCs w:val="28"/>
        </w:rPr>
      </w:pPr>
      <w:r w:rsidRPr="002D45B7">
        <w:rPr>
          <w:sz w:val="22"/>
          <w:szCs w:val="28"/>
        </w:rPr>
        <w:t>- фиксирует в установленном законодательством порядке выявленные факты нарушения правил благоустройства, принимает меры к привлечению виновных лиц к установленной законом ответственности;</w:t>
      </w:r>
    </w:p>
    <w:p w:rsidR="0082698F" w:rsidRPr="002D45B7" w:rsidRDefault="0082698F" w:rsidP="0082698F">
      <w:pPr>
        <w:ind w:firstLine="709"/>
        <w:jc w:val="both"/>
        <w:rPr>
          <w:sz w:val="22"/>
          <w:szCs w:val="28"/>
        </w:rPr>
      </w:pPr>
      <w:r w:rsidRPr="002D45B7">
        <w:rPr>
          <w:sz w:val="22"/>
          <w:szCs w:val="28"/>
        </w:rPr>
        <w:t>- закрепляет объекты благоустройства общего пользования за муниципальными предприятиями;</w:t>
      </w:r>
    </w:p>
    <w:p w:rsidR="0082698F" w:rsidRPr="002D45B7" w:rsidRDefault="0082698F" w:rsidP="0082698F">
      <w:pPr>
        <w:ind w:firstLine="709"/>
        <w:jc w:val="both"/>
        <w:rPr>
          <w:sz w:val="22"/>
          <w:szCs w:val="28"/>
        </w:rPr>
      </w:pPr>
      <w:r w:rsidRPr="002D45B7">
        <w:rPr>
          <w:sz w:val="22"/>
          <w:szCs w:val="28"/>
        </w:rPr>
        <w:t>- составляет и утверждает списки улиц и проездов, подлежащих механизированной уборке, определяет сроки и периодичность уборки;</w:t>
      </w:r>
    </w:p>
    <w:p w:rsidR="0082698F" w:rsidRPr="002D45B7" w:rsidRDefault="0082698F" w:rsidP="0082698F">
      <w:pPr>
        <w:ind w:firstLine="709"/>
        <w:jc w:val="both"/>
        <w:rPr>
          <w:sz w:val="22"/>
          <w:szCs w:val="28"/>
        </w:rPr>
      </w:pPr>
      <w:r w:rsidRPr="002D45B7">
        <w:rPr>
          <w:sz w:val="22"/>
          <w:szCs w:val="28"/>
        </w:rPr>
        <w:lastRenderedPageBreak/>
        <w:t>- проводит инвентаризацию объектов благоустройства и формирует базу данных об этих объектах;</w:t>
      </w:r>
    </w:p>
    <w:p w:rsidR="0082698F" w:rsidRPr="002D45B7" w:rsidRDefault="0082698F" w:rsidP="0082698F">
      <w:pPr>
        <w:ind w:firstLine="709"/>
        <w:jc w:val="both"/>
        <w:rPr>
          <w:sz w:val="22"/>
          <w:szCs w:val="28"/>
        </w:rPr>
      </w:pPr>
      <w:r w:rsidRPr="002D45B7">
        <w:rPr>
          <w:sz w:val="22"/>
          <w:szCs w:val="28"/>
        </w:rPr>
        <w:t>- организует проведение конкурсов по благоустройству;</w:t>
      </w:r>
    </w:p>
    <w:p w:rsidR="0082698F" w:rsidRPr="002D45B7" w:rsidRDefault="0082698F" w:rsidP="0082698F">
      <w:pPr>
        <w:ind w:firstLine="709"/>
        <w:jc w:val="both"/>
        <w:rPr>
          <w:sz w:val="22"/>
          <w:szCs w:val="28"/>
        </w:rPr>
      </w:pPr>
      <w:r w:rsidRPr="002D45B7">
        <w:rPr>
          <w:sz w:val="22"/>
          <w:szCs w:val="28"/>
        </w:rPr>
        <w:t>- организует проведение месячников (субботников) по благоустройству территории сельского поселения;</w:t>
      </w:r>
    </w:p>
    <w:p w:rsidR="0082698F" w:rsidRPr="002D45B7" w:rsidRDefault="0082698F" w:rsidP="0082698F">
      <w:pPr>
        <w:ind w:firstLine="709"/>
        <w:jc w:val="both"/>
        <w:rPr>
          <w:sz w:val="22"/>
          <w:szCs w:val="28"/>
        </w:rPr>
      </w:pPr>
      <w:r w:rsidRPr="002D45B7">
        <w:rPr>
          <w:sz w:val="22"/>
          <w:szCs w:val="28"/>
        </w:rPr>
        <w:t>- привлекает к участию в развитии территории сельского поселения жителей, представителей организаций и объединений с целью учета различных мнений, повышения качества решений по благоустройству территории с учетом положений раздела 4 настоящих Правил;</w:t>
      </w:r>
    </w:p>
    <w:p w:rsidR="0082698F" w:rsidRPr="002D45B7" w:rsidRDefault="0082698F" w:rsidP="0082698F">
      <w:pPr>
        <w:ind w:firstLine="709"/>
        <w:jc w:val="both"/>
        <w:rPr>
          <w:sz w:val="22"/>
          <w:szCs w:val="28"/>
        </w:rPr>
      </w:pPr>
      <w:r w:rsidRPr="002D45B7">
        <w:rPr>
          <w:sz w:val="22"/>
          <w:szCs w:val="28"/>
        </w:rPr>
        <w:t>- разрабатывает мероприятия по благоустройству в рамках муниципальных программ, сформированных на основе комплексного исследования современного состояния, планов развития сельского поселения, результатов инвентаризации объектов благоустройства и сведений, содержащихся в паспортах благоустройства обследуемой территории;</w:t>
      </w:r>
    </w:p>
    <w:p w:rsidR="0082698F" w:rsidRPr="002D45B7" w:rsidRDefault="0082698F" w:rsidP="0082698F">
      <w:pPr>
        <w:ind w:firstLine="709"/>
        <w:jc w:val="both"/>
        <w:rPr>
          <w:sz w:val="22"/>
          <w:szCs w:val="28"/>
        </w:rPr>
      </w:pPr>
      <w:r w:rsidRPr="002D45B7">
        <w:rPr>
          <w:sz w:val="22"/>
          <w:szCs w:val="28"/>
        </w:rPr>
        <w:t>- осуществляет иную предусмотренную законодательством и муниципальными правовыми актами деятельность в сфере благоустройства.</w:t>
      </w:r>
    </w:p>
    <w:p w:rsidR="0082698F" w:rsidRPr="002D45B7" w:rsidRDefault="0082698F" w:rsidP="0082698F">
      <w:pPr>
        <w:ind w:firstLine="709"/>
        <w:jc w:val="both"/>
        <w:rPr>
          <w:sz w:val="22"/>
          <w:szCs w:val="28"/>
        </w:rPr>
      </w:pPr>
      <w:r w:rsidRPr="002D45B7">
        <w:rPr>
          <w:sz w:val="22"/>
          <w:szCs w:val="28"/>
        </w:rPr>
        <w:t>3.3. Юридические и физические лица могут участвовать в благоустройстве территорий сельского поселения на основании согласованных с уполномоченными органами проектов, разработанных с учетом потребностей и запросов жителей и других участников деятельности по благоустройству, в порядке, установленном администрацией сельского поселения «Пезмег».</w:t>
      </w:r>
    </w:p>
    <w:p w:rsidR="0082698F" w:rsidRPr="002D45B7" w:rsidRDefault="0082698F" w:rsidP="0082698F">
      <w:pPr>
        <w:ind w:firstLine="709"/>
        <w:jc w:val="both"/>
        <w:rPr>
          <w:sz w:val="22"/>
          <w:szCs w:val="28"/>
        </w:rPr>
      </w:pPr>
      <w:r w:rsidRPr="002D45B7">
        <w:rPr>
          <w:sz w:val="22"/>
          <w:szCs w:val="28"/>
        </w:rPr>
        <w:t>3.4. Проектная документация на объекты благоустройства территории, расположенные в зонах охраны объектов культурного наследия, согласовывается с органом, уполномоченным в области сохранения, использования, популяризации и охраны объектов культурного наследия.</w:t>
      </w:r>
    </w:p>
    <w:p w:rsidR="0082698F" w:rsidRPr="002D45B7" w:rsidRDefault="0082698F" w:rsidP="0082698F">
      <w:pPr>
        <w:ind w:firstLine="709"/>
        <w:jc w:val="both"/>
        <w:rPr>
          <w:sz w:val="22"/>
          <w:szCs w:val="28"/>
        </w:rPr>
      </w:pPr>
      <w:r w:rsidRPr="002D45B7">
        <w:rPr>
          <w:sz w:val="22"/>
          <w:szCs w:val="28"/>
        </w:rPr>
        <w:t>3.5. Проектная документация на объекты благоустройства, расположенные на озелененных территориях общего пользования, согласовывается с органом, уполномоченным в области охраны окружающей среды.</w:t>
      </w:r>
    </w:p>
    <w:p w:rsidR="0082698F" w:rsidRPr="002D45B7" w:rsidRDefault="0082698F" w:rsidP="0082698F">
      <w:pPr>
        <w:ind w:firstLine="709"/>
        <w:jc w:val="both"/>
        <w:rPr>
          <w:sz w:val="22"/>
          <w:szCs w:val="28"/>
        </w:rPr>
      </w:pPr>
      <w:r w:rsidRPr="002D45B7">
        <w:rPr>
          <w:sz w:val="22"/>
          <w:szCs w:val="28"/>
        </w:rPr>
        <w:t>3.6. При разработке проектов по благоустройству необходимо обеспечивать: открытость и проницаемость территорий для визуального восприятия (устройство просматриваемых ограждений),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 (зеленые насаждения, водные объекты и др.).</w:t>
      </w:r>
    </w:p>
    <w:p w:rsidR="00D1038C" w:rsidRDefault="0082698F" w:rsidP="0082698F">
      <w:pPr>
        <w:ind w:firstLine="709"/>
        <w:jc w:val="both"/>
        <w:rPr>
          <w:sz w:val="22"/>
          <w:szCs w:val="28"/>
        </w:rPr>
      </w:pPr>
      <w:r w:rsidRPr="002D45B7">
        <w:rPr>
          <w:sz w:val="22"/>
          <w:szCs w:val="28"/>
        </w:rPr>
        <w:t xml:space="preserve">3.7. При проектировании объектов благоустройства территории организацию рельефа реконструируемой территории следует ориентировать </w:t>
      </w:r>
      <w:proofErr w:type="gramStart"/>
      <w:r w:rsidRPr="002D45B7">
        <w:rPr>
          <w:sz w:val="22"/>
          <w:szCs w:val="28"/>
        </w:rPr>
        <w:t>на</w:t>
      </w:r>
      <w:proofErr w:type="gramEnd"/>
      <w:r w:rsidRPr="002D45B7">
        <w:rPr>
          <w:sz w:val="22"/>
          <w:szCs w:val="28"/>
        </w:rPr>
        <w:t xml:space="preserve"> </w:t>
      </w:r>
    </w:p>
    <w:p w:rsidR="00D1038C" w:rsidRDefault="00D1038C" w:rsidP="0082698F">
      <w:pPr>
        <w:ind w:firstLine="709"/>
        <w:jc w:val="both"/>
        <w:rPr>
          <w:sz w:val="22"/>
          <w:szCs w:val="28"/>
        </w:rPr>
      </w:pPr>
    </w:p>
    <w:p w:rsidR="00EA4700" w:rsidRPr="002D45B7" w:rsidRDefault="00EA4700" w:rsidP="00EA4700">
      <w:pPr>
        <w:ind w:firstLine="709"/>
        <w:jc w:val="both"/>
        <w:rPr>
          <w:sz w:val="22"/>
          <w:szCs w:val="28"/>
        </w:rPr>
      </w:pPr>
      <w:r w:rsidRPr="002D45B7">
        <w:rPr>
          <w:sz w:val="22"/>
          <w:szCs w:val="28"/>
        </w:rPr>
        <w:lastRenderedPageBreak/>
        <w:t>реставрации, ремонту и покраске фасадов указанных объектов и их отдельных элементов;</w:t>
      </w:r>
    </w:p>
    <w:p w:rsidR="00EA4700" w:rsidRPr="002D45B7" w:rsidRDefault="00EA4700" w:rsidP="00EA4700">
      <w:pPr>
        <w:ind w:firstLine="709"/>
        <w:jc w:val="both"/>
        <w:rPr>
          <w:sz w:val="22"/>
          <w:szCs w:val="28"/>
        </w:rPr>
      </w:pPr>
      <w:r w:rsidRPr="002D45B7">
        <w:rPr>
          <w:sz w:val="22"/>
          <w:szCs w:val="28"/>
        </w:rPr>
        <w:t>- поддерживают в чистоте и исправном состоянии расположенные на фасадах информационные таблички, указатели, памятные доски и другие надписи, выполненные во исполнение требований нормативно-технической документации.</w:t>
      </w:r>
    </w:p>
    <w:p w:rsidR="00EA4700" w:rsidRPr="002D45B7" w:rsidRDefault="00EA4700" w:rsidP="00EA4700">
      <w:pPr>
        <w:ind w:firstLine="709"/>
        <w:jc w:val="both"/>
        <w:rPr>
          <w:sz w:val="22"/>
          <w:szCs w:val="28"/>
        </w:rPr>
      </w:pPr>
      <w:r w:rsidRPr="002D45B7">
        <w:rPr>
          <w:sz w:val="22"/>
          <w:szCs w:val="28"/>
        </w:rPr>
        <w:t>12.5.2.  </w:t>
      </w:r>
      <w:proofErr w:type="gramStart"/>
      <w:r w:rsidRPr="002D45B7">
        <w:rPr>
          <w:sz w:val="22"/>
          <w:szCs w:val="28"/>
        </w:rPr>
        <w:t>Архитектурное решение переоборудования фасадов здания, устройства дополнительных входов в здание, изменения отдельных элементов фасадов здания, окраска фасадов зданий и другие отступления от проекта, в соответствии с которым построено здание, выполняется на основании комплексного подхода к архитектурному облику всего здания, с учетом аналогичных архитектурных элементов, имеющихся на фасадах здания, и возможно только по согласованию с администрацией поселения.</w:t>
      </w:r>
      <w:proofErr w:type="gramEnd"/>
    </w:p>
    <w:p w:rsidR="00EA4700" w:rsidRPr="002D45B7" w:rsidRDefault="00EA4700" w:rsidP="00EA4700">
      <w:pPr>
        <w:ind w:firstLine="709"/>
        <w:jc w:val="both"/>
        <w:rPr>
          <w:sz w:val="22"/>
          <w:szCs w:val="28"/>
        </w:rPr>
      </w:pPr>
      <w:r w:rsidRPr="002D45B7">
        <w:rPr>
          <w:sz w:val="22"/>
          <w:szCs w:val="28"/>
        </w:rPr>
        <w:t>Размещение дополнительного инженерного оборудования (антенны, кондиционеры и т.д.) на фасадах не должно нарушать внешний архитектурный облик здания.</w:t>
      </w:r>
    </w:p>
    <w:p w:rsidR="00EA4700" w:rsidRPr="002D45B7" w:rsidRDefault="00EA4700" w:rsidP="00EA4700">
      <w:pPr>
        <w:ind w:firstLine="709"/>
        <w:jc w:val="both"/>
        <w:rPr>
          <w:sz w:val="22"/>
          <w:szCs w:val="28"/>
        </w:rPr>
      </w:pPr>
      <w:r w:rsidRPr="002D45B7">
        <w:rPr>
          <w:sz w:val="22"/>
          <w:szCs w:val="28"/>
        </w:rPr>
        <w:t>12.5.3.  Собственники зданий, строений, сооружений осуществляют ремонт зданий и сооружений с целью поддержания их внешнего вида. При аварийном состоянии фасадов, угрожающих безопасности человека, их ремонт должен выполняться немедленно по выявлению этого состояния.</w:t>
      </w:r>
    </w:p>
    <w:p w:rsidR="00EA4700" w:rsidRPr="002D45B7" w:rsidRDefault="00EA4700" w:rsidP="00EA4700">
      <w:pPr>
        <w:ind w:firstLine="709"/>
        <w:jc w:val="both"/>
        <w:rPr>
          <w:sz w:val="22"/>
          <w:szCs w:val="28"/>
        </w:rPr>
      </w:pPr>
      <w:r w:rsidRPr="002D45B7">
        <w:rPr>
          <w:sz w:val="22"/>
          <w:szCs w:val="28"/>
        </w:rPr>
        <w:t>12.5.4.  К дефектам внешнего вида, нарушающим архитектурный облик застройки, относятся:</w:t>
      </w:r>
    </w:p>
    <w:p w:rsidR="00EA4700" w:rsidRPr="002D45B7" w:rsidRDefault="00EA4700" w:rsidP="00EA4700">
      <w:pPr>
        <w:ind w:firstLine="709"/>
        <w:jc w:val="both"/>
        <w:rPr>
          <w:sz w:val="22"/>
          <w:szCs w:val="28"/>
        </w:rPr>
      </w:pPr>
      <w:proofErr w:type="gramStart"/>
      <w:r w:rsidRPr="002D45B7">
        <w:rPr>
          <w:sz w:val="22"/>
          <w:szCs w:val="28"/>
        </w:rPr>
        <w:t>- наличие любого повреждения отделочного слоя фасадов и элементов фасадов здания (тамбуры, крыльца, козырьки, окна, двери, витражи и так далее): трещины, отслоения, сколы облицовки, обшивки, окраски;</w:t>
      </w:r>
      <w:proofErr w:type="gramEnd"/>
    </w:p>
    <w:p w:rsidR="00EA4700" w:rsidRPr="002D45B7" w:rsidRDefault="00EA4700" w:rsidP="00EA4700">
      <w:pPr>
        <w:ind w:firstLine="709"/>
        <w:jc w:val="both"/>
        <w:rPr>
          <w:sz w:val="22"/>
          <w:szCs w:val="28"/>
        </w:rPr>
      </w:pPr>
      <w:r w:rsidRPr="002D45B7">
        <w:rPr>
          <w:sz w:val="22"/>
          <w:szCs w:val="28"/>
        </w:rPr>
        <w:t>- наличие видимых деформаций несущих и ненесущих конструкций фасадов и элементов фасадов здания, повреждение бетонного слоя, кирпичной кладки, деревянных конструкций, металлических конструкций и элементов, наличие трещин, царапин, ржавчины, загрязнение фасадов;</w:t>
      </w:r>
    </w:p>
    <w:p w:rsidR="00EA4700" w:rsidRPr="002D45B7" w:rsidRDefault="00EA4700" w:rsidP="00EA4700">
      <w:pPr>
        <w:ind w:firstLine="709"/>
        <w:jc w:val="both"/>
        <w:rPr>
          <w:sz w:val="22"/>
          <w:szCs w:val="28"/>
        </w:rPr>
      </w:pPr>
      <w:r w:rsidRPr="002D45B7">
        <w:rPr>
          <w:sz w:val="22"/>
          <w:szCs w:val="28"/>
        </w:rPr>
        <w:t>- изменение цветового решения, фактуры отделочного слоя, наличие несанкционированных надписей на фасадах здания;</w:t>
      </w:r>
    </w:p>
    <w:p w:rsidR="00EA4700" w:rsidRPr="002D45B7" w:rsidRDefault="00EA4700" w:rsidP="00EA4700">
      <w:pPr>
        <w:ind w:firstLine="709"/>
        <w:jc w:val="both"/>
        <w:rPr>
          <w:sz w:val="22"/>
          <w:szCs w:val="28"/>
        </w:rPr>
      </w:pPr>
      <w:r w:rsidRPr="002D45B7">
        <w:rPr>
          <w:sz w:val="22"/>
          <w:szCs w:val="28"/>
        </w:rPr>
        <w:t>- наличие повреждений любого характера на декоративных элементах фасадов (карнизы, пилястры, портики, декоративные пояса, панно и т.д.).</w:t>
      </w:r>
    </w:p>
    <w:p w:rsidR="00EA4700" w:rsidRPr="002D45B7" w:rsidRDefault="00EA4700" w:rsidP="00EA4700">
      <w:pPr>
        <w:ind w:firstLine="709"/>
        <w:jc w:val="both"/>
        <w:rPr>
          <w:sz w:val="22"/>
          <w:szCs w:val="28"/>
        </w:rPr>
      </w:pPr>
      <w:r w:rsidRPr="002D45B7">
        <w:rPr>
          <w:sz w:val="22"/>
          <w:szCs w:val="28"/>
        </w:rPr>
        <w:t xml:space="preserve">12.5.5.  Отступления от </w:t>
      </w:r>
      <w:proofErr w:type="gramStart"/>
      <w:r w:rsidRPr="002D45B7">
        <w:rPr>
          <w:sz w:val="22"/>
          <w:szCs w:val="28"/>
        </w:rPr>
        <w:t>архитектурных решений</w:t>
      </w:r>
      <w:proofErr w:type="gramEnd"/>
      <w:r w:rsidRPr="002D45B7">
        <w:rPr>
          <w:sz w:val="22"/>
          <w:szCs w:val="28"/>
        </w:rPr>
        <w:t>, принятых в проектной документации, в части изменения фасадов здания, отдельных элементов фасадов, отделки фасадов в процессе строительства возможны только по согласованию с администрацией МО МР «Корткеросский».</w:t>
      </w:r>
    </w:p>
    <w:p w:rsidR="00EA4700" w:rsidRPr="0082698F" w:rsidRDefault="00EA4700" w:rsidP="00EA4700">
      <w:pPr>
        <w:ind w:firstLine="709"/>
        <w:jc w:val="both"/>
        <w:rPr>
          <w:sz w:val="22"/>
          <w:szCs w:val="28"/>
        </w:rPr>
      </w:pPr>
      <w:r w:rsidRPr="0082698F">
        <w:rPr>
          <w:sz w:val="22"/>
          <w:szCs w:val="28"/>
        </w:rPr>
        <w:t>12.5.6.  Все здания должны быть оборудованы домовыми знаками с указанием улицы и номера дома, а жилые, кроме того, указателями номеров подъездов и квартир.</w:t>
      </w:r>
    </w:p>
    <w:p w:rsidR="004F441A" w:rsidRPr="002D45B7" w:rsidRDefault="004F441A" w:rsidP="004F441A">
      <w:pPr>
        <w:ind w:firstLine="709"/>
        <w:jc w:val="both"/>
        <w:rPr>
          <w:sz w:val="22"/>
          <w:szCs w:val="28"/>
        </w:rPr>
      </w:pPr>
      <w:r w:rsidRPr="002D45B7">
        <w:rPr>
          <w:sz w:val="22"/>
          <w:szCs w:val="28"/>
        </w:rPr>
        <w:lastRenderedPageBreak/>
        <w:t>организаций и с соблюдением правил техники безопасности, а также немедленную уборку территории после производства работ.</w:t>
      </w:r>
    </w:p>
    <w:p w:rsidR="004F441A" w:rsidRPr="002D45B7" w:rsidRDefault="004F441A" w:rsidP="004F441A">
      <w:pPr>
        <w:ind w:firstLine="709"/>
        <w:jc w:val="both"/>
        <w:rPr>
          <w:sz w:val="22"/>
          <w:szCs w:val="28"/>
        </w:rPr>
      </w:pPr>
      <w:r w:rsidRPr="002D45B7">
        <w:rPr>
          <w:sz w:val="22"/>
          <w:szCs w:val="28"/>
        </w:rPr>
        <w:t>12.3.2. </w:t>
      </w:r>
      <w:proofErr w:type="gramStart"/>
      <w:r w:rsidRPr="002D45B7">
        <w:rPr>
          <w:sz w:val="22"/>
          <w:szCs w:val="28"/>
        </w:rPr>
        <w:t>Собственники коммуникаций, инженерных сооружений (колодцев, тепловых камер и т.п.), проложенных на проезжей части, тротуарах, газонах, разделительных полосах, обеспечивают их эксплуатацию в соответствии с действующими нормами и правилами, заменять дефектные крышки колодцев, производить их ремонт и регулировку на поверхности дорожных покрытий в соответствии с действующими стандартами; обеспечить немедленную уборку территории после производства работ по очистке коммуникаций, инженерных сооружений;</w:t>
      </w:r>
      <w:proofErr w:type="gramEnd"/>
      <w:r w:rsidRPr="002D45B7">
        <w:rPr>
          <w:sz w:val="22"/>
          <w:szCs w:val="28"/>
        </w:rPr>
        <w:t xml:space="preserve"> обеспечить удаление наледей на тротуарах, дорогах, проездах, появляющихся в зимнее время в результате аварий на сетях инженерных коммуникаций.</w:t>
      </w:r>
    </w:p>
    <w:p w:rsidR="004F441A" w:rsidRPr="002D45B7" w:rsidRDefault="004F441A" w:rsidP="004F441A">
      <w:pPr>
        <w:ind w:firstLine="709"/>
        <w:jc w:val="both"/>
        <w:rPr>
          <w:sz w:val="22"/>
          <w:szCs w:val="28"/>
        </w:rPr>
      </w:pPr>
      <w:r w:rsidRPr="002D45B7">
        <w:rPr>
          <w:sz w:val="22"/>
          <w:szCs w:val="28"/>
        </w:rPr>
        <w:t>12.3.3. Собственники коммуникаций, инженерных сооружений (колодцев, тепловых камер и т.п.), проложенных на газонах, также содержат территории в границах охранной зоны сетей, определяемой типовыми правилами, в чистоте и порядке, обеспечить выкашивание и травы.</w:t>
      </w:r>
    </w:p>
    <w:p w:rsidR="004F441A" w:rsidRPr="002D45B7" w:rsidRDefault="004F441A" w:rsidP="004F441A">
      <w:pPr>
        <w:ind w:firstLine="709"/>
        <w:jc w:val="both"/>
        <w:rPr>
          <w:sz w:val="22"/>
          <w:szCs w:val="28"/>
        </w:rPr>
      </w:pPr>
      <w:r w:rsidRPr="002D45B7">
        <w:rPr>
          <w:sz w:val="22"/>
          <w:szCs w:val="28"/>
        </w:rPr>
        <w:t>12.4.  Организация уборки территории поселения.</w:t>
      </w:r>
    </w:p>
    <w:p w:rsidR="004F441A" w:rsidRPr="002D45B7" w:rsidRDefault="004F441A" w:rsidP="004F441A">
      <w:pPr>
        <w:ind w:firstLine="709"/>
        <w:jc w:val="both"/>
        <w:rPr>
          <w:sz w:val="22"/>
          <w:szCs w:val="28"/>
        </w:rPr>
      </w:pPr>
      <w:r w:rsidRPr="002D45B7">
        <w:rPr>
          <w:sz w:val="22"/>
          <w:szCs w:val="28"/>
        </w:rPr>
        <w:t>12.4.1.  В зимний период территории организаций, учреждений, предприятий, придомовые, внутриквартальные территории и территории общего пользования подлежат регулярной уборке от снега.</w:t>
      </w:r>
    </w:p>
    <w:p w:rsidR="004F441A" w:rsidRPr="002D45B7" w:rsidRDefault="004F441A" w:rsidP="004F441A">
      <w:pPr>
        <w:ind w:firstLine="709"/>
        <w:jc w:val="both"/>
        <w:rPr>
          <w:sz w:val="22"/>
          <w:szCs w:val="28"/>
        </w:rPr>
      </w:pPr>
      <w:r w:rsidRPr="002D45B7">
        <w:rPr>
          <w:sz w:val="22"/>
          <w:szCs w:val="28"/>
        </w:rPr>
        <w:t>12.4.2.  Уборка придомовых территорий многоквартирных домов в период снегопада производится с периодичностью и в сроки, установленные Правилами и нормами технической эксплуатации жилищного фонда.</w:t>
      </w:r>
    </w:p>
    <w:p w:rsidR="004F441A" w:rsidRPr="002D45B7" w:rsidRDefault="004F441A" w:rsidP="004F441A">
      <w:pPr>
        <w:ind w:firstLine="709"/>
        <w:jc w:val="both"/>
        <w:rPr>
          <w:sz w:val="22"/>
          <w:szCs w:val="28"/>
        </w:rPr>
      </w:pPr>
      <w:r w:rsidRPr="002D45B7">
        <w:rPr>
          <w:sz w:val="22"/>
          <w:szCs w:val="28"/>
        </w:rPr>
        <w:t>12.4.3.  Тротуары, придомовые территории и проезды должны быть очищены от снега и наледи до асфальта. При возникновении наледи (гололеда) производится обработка противогололедными материалами.</w:t>
      </w:r>
    </w:p>
    <w:p w:rsidR="004F441A" w:rsidRPr="002D45B7" w:rsidRDefault="004F441A" w:rsidP="004F441A">
      <w:pPr>
        <w:ind w:firstLine="709"/>
        <w:jc w:val="both"/>
        <w:rPr>
          <w:sz w:val="22"/>
          <w:szCs w:val="28"/>
        </w:rPr>
      </w:pPr>
      <w:r w:rsidRPr="002D45B7">
        <w:rPr>
          <w:sz w:val="22"/>
          <w:szCs w:val="28"/>
        </w:rPr>
        <w:t>12.4.4.  Снег, счищаемый с придомовых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 дворовых территориях должно предусматривать отвод талых вод.</w:t>
      </w:r>
    </w:p>
    <w:p w:rsidR="004F441A" w:rsidRPr="002D45B7" w:rsidRDefault="004F441A" w:rsidP="004F441A">
      <w:pPr>
        <w:ind w:firstLine="709"/>
        <w:jc w:val="both"/>
        <w:rPr>
          <w:sz w:val="22"/>
          <w:szCs w:val="28"/>
        </w:rPr>
      </w:pPr>
      <w:r w:rsidRPr="002D45B7">
        <w:rPr>
          <w:sz w:val="22"/>
          <w:szCs w:val="28"/>
        </w:rPr>
        <w:t>12.5.  Поддержание внешнего архитектурного облика зданий и строений, обеспечение мер по ограничению доступа посторонних лиц в помещения, предназначенные для технического обслуживания и (или) обеспечения эксплуатации зданий, сооружений, домов.</w:t>
      </w:r>
    </w:p>
    <w:p w:rsidR="004F441A" w:rsidRPr="002D45B7" w:rsidRDefault="004F441A" w:rsidP="004F441A">
      <w:pPr>
        <w:ind w:firstLine="709"/>
        <w:jc w:val="both"/>
        <w:rPr>
          <w:sz w:val="22"/>
          <w:szCs w:val="28"/>
        </w:rPr>
      </w:pPr>
      <w:r w:rsidRPr="002D45B7">
        <w:rPr>
          <w:sz w:val="22"/>
          <w:szCs w:val="28"/>
        </w:rPr>
        <w:t>12.5.1.  Собственники и арендаторы зданий, строений, временных объектов и помещений многоквартирного дома:</w:t>
      </w:r>
    </w:p>
    <w:p w:rsidR="004F441A" w:rsidRDefault="004F441A" w:rsidP="004F441A">
      <w:pPr>
        <w:ind w:firstLine="709"/>
        <w:jc w:val="both"/>
        <w:rPr>
          <w:sz w:val="22"/>
          <w:szCs w:val="28"/>
        </w:rPr>
      </w:pPr>
      <w:r w:rsidRPr="002D45B7">
        <w:rPr>
          <w:sz w:val="22"/>
          <w:szCs w:val="28"/>
        </w:rPr>
        <w:t xml:space="preserve">- обеспечивают поддержание внешнего архитектурного облика зданий и строений, которое включает в себя своевременное производство работ </w:t>
      </w:r>
      <w:proofErr w:type="gramStart"/>
      <w:r w:rsidRPr="002D45B7">
        <w:rPr>
          <w:sz w:val="22"/>
          <w:szCs w:val="28"/>
        </w:rPr>
        <w:t>по</w:t>
      </w:r>
      <w:proofErr w:type="gramEnd"/>
      <w:r w:rsidRPr="002D45B7">
        <w:rPr>
          <w:sz w:val="22"/>
          <w:szCs w:val="28"/>
        </w:rPr>
        <w:t xml:space="preserve"> </w:t>
      </w:r>
    </w:p>
    <w:p w:rsidR="0082698F" w:rsidRPr="002D45B7" w:rsidRDefault="0082698F" w:rsidP="0082698F">
      <w:pPr>
        <w:ind w:firstLine="709"/>
        <w:jc w:val="both"/>
        <w:rPr>
          <w:sz w:val="22"/>
          <w:szCs w:val="28"/>
        </w:rPr>
      </w:pPr>
      <w:r w:rsidRPr="002D45B7">
        <w:rPr>
          <w:sz w:val="22"/>
          <w:szCs w:val="28"/>
        </w:rPr>
        <w:lastRenderedPageBreak/>
        <w:t>максимальное сохранение рельефа, почвенного покрова, имеющихся зеленых насаждений, условий существующего поверхностного водоотвода.</w:t>
      </w:r>
    </w:p>
    <w:p w:rsidR="0082698F" w:rsidRPr="002D45B7" w:rsidRDefault="0082698F" w:rsidP="0082698F">
      <w:pPr>
        <w:ind w:firstLine="709"/>
        <w:jc w:val="both"/>
        <w:rPr>
          <w:sz w:val="22"/>
          <w:szCs w:val="28"/>
        </w:rPr>
      </w:pPr>
      <w:r w:rsidRPr="002D45B7">
        <w:rPr>
          <w:sz w:val="22"/>
          <w:szCs w:val="28"/>
        </w:rPr>
        <w:t xml:space="preserve">3.8.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по благоустройству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2D45B7">
        <w:rPr>
          <w:sz w:val="22"/>
          <w:szCs w:val="28"/>
        </w:rPr>
        <w:t>муниципально</w:t>
      </w:r>
      <w:proofErr w:type="spellEnd"/>
      <w:r w:rsidRPr="002D45B7">
        <w:rPr>
          <w:sz w:val="22"/>
          <w:szCs w:val="28"/>
        </w:rPr>
        <w:t>-частного партнерства. Необходимо осуществлять разработку единых или согласованных проектов по благоустройству для связанных между собой территорий, расположенных на участках, имеющих разных владельцев.</w:t>
      </w:r>
    </w:p>
    <w:p w:rsidR="0082698F" w:rsidRPr="002D45B7" w:rsidRDefault="0082698F" w:rsidP="0082698F">
      <w:pPr>
        <w:ind w:firstLine="709"/>
        <w:jc w:val="both"/>
        <w:rPr>
          <w:sz w:val="22"/>
          <w:szCs w:val="28"/>
        </w:rPr>
      </w:pPr>
      <w:r w:rsidRPr="002D45B7">
        <w:rPr>
          <w:sz w:val="22"/>
          <w:szCs w:val="28"/>
        </w:rPr>
        <w:t>3.9.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должны быть установлены в муниципальной программе, в которой отражены мероприятия по благоустройству территорий сельского поселения «Пезмег».</w:t>
      </w:r>
    </w:p>
    <w:p w:rsidR="0082698F" w:rsidRPr="002D45B7" w:rsidRDefault="0082698F" w:rsidP="0082698F">
      <w:pPr>
        <w:ind w:firstLine="709"/>
        <w:jc w:val="both"/>
        <w:rPr>
          <w:sz w:val="22"/>
          <w:szCs w:val="28"/>
        </w:rPr>
      </w:pPr>
      <w:r w:rsidRPr="002D45B7">
        <w:rPr>
          <w:sz w:val="22"/>
          <w:szCs w:val="28"/>
        </w:rPr>
        <w:t xml:space="preserve">3.10. При разработке мероприятий по благоустройству в рамках муниципальных программ проводится инвентаризация объектов </w:t>
      </w:r>
      <w:proofErr w:type="gramStart"/>
      <w:r w:rsidRPr="002D45B7">
        <w:rPr>
          <w:sz w:val="22"/>
          <w:szCs w:val="28"/>
        </w:rPr>
        <w:t>благоустройства</w:t>
      </w:r>
      <w:proofErr w:type="gramEnd"/>
      <w:r w:rsidRPr="002D45B7">
        <w:rPr>
          <w:sz w:val="22"/>
          <w:szCs w:val="28"/>
        </w:rPr>
        <w:t xml:space="preserve"> и составляются паспорта благоустройства обследуемой территории. </w:t>
      </w:r>
    </w:p>
    <w:p w:rsidR="0082698F" w:rsidRPr="002D45B7" w:rsidRDefault="0082698F" w:rsidP="0082698F">
      <w:pPr>
        <w:ind w:firstLine="709"/>
        <w:jc w:val="both"/>
        <w:rPr>
          <w:sz w:val="22"/>
          <w:szCs w:val="28"/>
        </w:rPr>
      </w:pPr>
    </w:p>
    <w:p w:rsidR="0082698F" w:rsidRPr="002D45B7" w:rsidRDefault="0082698F" w:rsidP="0082698F">
      <w:pPr>
        <w:ind w:firstLine="709"/>
        <w:jc w:val="both"/>
        <w:rPr>
          <w:b/>
          <w:i/>
          <w:sz w:val="22"/>
          <w:szCs w:val="28"/>
        </w:rPr>
      </w:pPr>
      <w:r w:rsidRPr="002D45B7">
        <w:rPr>
          <w:b/>
          <w:i/>
          <w:sz w:val="22"/>
          <w:szCs w:val="28"/>
        </w:rPr>
        <w:t xml:space="preserve">Раздел 4. Формы и механизмы общественного участия в процессе благоустройства </w:t>
      </w:r>
    </w:p>
    <w:p w:rsidR="0082698F" w:rsidRPr="002D45B7" w:rsidRDefault="0082698F" w:rsidP="0082698F">
      <w:pPr>
        <w:ind w:firstLine="709"/>
        <w:jc w:val="both"/>
        <w:rPr>
          <w:sz w:val="22"/>
          <w:szCs w:val="28"/>
        </w:rPr>
      </w:pPr>
    </w:p>
    <w:p w:rsidR="0082698F" w:rsidRPr="002D45B7" w:rsidRDefault="0082698F" w:rsidP="0082698F">
      <w:pPr>
        <w:ind w:firstLine="709"/>
        <w:jc w:val="both"/>
        <w:rPr>
          <w:sz w:val="22"/>
          <w:szCs w:val="28"/>
        </w:rPr>
      </w:pPr>
      <w:r w:rsidRPr="002D45B7">
        <w:rPr>
          <w:sz w:val="22"/>
          <w:szCs w:val="28"/>
        </w:rPr>
        <w:t>4.1. Субъектами общественного участия в процессе благоустройства являются: жители сельского поселения «Пезмег», юридические лица и индивидуальные предприниматели, осуществляющие хозяйственную деятельность на территории сельского поселения, иные организации и объединения (далее - заинтересованные лица).</w:t>
      </w:r>
    </w:p>
    <w:p w:rsidR="0082698F" w:rsidRPr="002D45B7" w:rsidRDefault="0082698F" w:rsidP="0082698F">
      <w:pPr>
        <w:ind w:firstLine="709"/>
        <w:jc w:val="both"/>
        <w:rPr>
          <w:sz w:val="22"/>
          <w:szCs w:val="28"/>
        </w:rPr>
      </w:pPr>
      <w:r w:rsidRPr="002D45B7">
        <w:rPr>
          <w:sz w:val="22"/>
          <w:szCs w:val="28"/>
        </w:rPr>
        <w:t>4.2. Формы общественного участия.</w:t>
      </w:r>
    </w:p>
    <w:p w:rsidR="0082698F" w:rsidRPr="002D45B7" w:rsidRDefault="0082698F" w:rsidP="0082698F">
      <w:pPr>
        <w:ind w:firstLine="709"/>
        <w:jc w:val="both"/>
        <w:rPr>
          <w:sz w:val="22"/>
          <w:szCs w:val="28"/>
        </w:rPr>
      </w:pPr>
      <w:r w:rsidRPr="002D45B7">
        <w:rPr>
          <w:sz w:val="22"/>
          <w:szCs w:val="28"/>
        </w:rPr>
        <w:t>4.2.1. Совместное определение целей и задач по развитию территории, инвентаризация проблем и потенциалов среды.</w:t>
      </w:r>
    </w:p>
    <w:p w:rsidR="0082698F" w:rsidRPr="002D45B7" w:rsidRDefault="0082698F" w:rsidP="0082698F">
      <w:pPr>
        <w:ind w:firstLine="709"/>
        <w:jc w:val="both"/>
        <w:rPr>
          <w:sz w:val="22"/>
          <w:szCs w:val="28"/>
        </w:rPr>
      </w:pPr>
      <w:r w:rsidRPr="002D45B7">
        <w:rPr>
          <w:sz w:val="22"/>
          <w:szCs w:val="28"/>
        </w:rPr>
        <w:t>4.2.2.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2698F" w:rsidRPr="002D45B7" w:rsidRDefault="0082698F" w:rsidP="0082698F">
      <w:pPr>
        <w:ind w:firstLine="709"/>
        <w:jc w:val="both"/>
        <w:rPr>
          <w:sz w:val="22"/>
          <w:szCs w:val="28"/>
        </w:rPr>
      </w:pPr>
      <w:r w:rsidRPr="002D45B7">
        <w:rPr>
          <w:sz w:val="22"/>
          <w:szCs w:val="28"/>
        </w:rPr>
        <w:t>4.2.3. Консультации в выборе видов покрытий (с учетом функционального зонирования территории), предполагаемых видов озеленения, освещения и осветительного оборудования.</w:t>
      </w:r>
    </w:p>
    <w:p w:rsidR="0082698F" w:rsidRPr="002D45B7" w:rsidRDefault="0082698F" w:rsidP="0082698F">
      <w:pPr>
        <w:ind w:firstLine="709"/>
        <w:jc w:val="both"/>
        <w:rPr>
          <w:sz w:val="22"/>
          <w:szCs w:val="28"/>
        </w:rPr>
      </w:pPr>
      <w:r w:rsidRPr="002D45B7">
        <w:rPr>
          <w:sz w:val="22"/>
          <w:szCs w:val="28"/>
        </w:rPr>
        <w:lastRenderedPageBreak/>
        <w:t>4.2.4. Участие в разработке проекта благоустройства территории сельского поселения «Пезмег», обсуждение решений с архитекторами, ландшафтными архитекторами, проектировщиками и другими профильными специалистами.</w:t>
      </w:r>
    </w:p>
    <w:p w:rsidR="0082698F" w:rsidRPr="002D45B7" w:rsidRDefault="0082698F" w:rsidP="0082698F">
      <w:pPr>
        <w:ind w:firstLine="709"/>
        <w:jc w:val="both"/>
        <w:rPr>
          <w:sz w:val="22"/>
          <w:szCs w:val="28"/>
        </w:rPr>
      </w:pPr>
      <w:r w:rsidRPr="002D45B7">
        <w:rPr>
          <w:sz w:val="22"/>
          <w:szCs w:val="28"/>
        </w:rPr>
        <w:t>4.2.5. Одобрение проектных решений участниками процесса проектирования и будущими пользователями, включая местных жителей, собственников смежных территорий и других заинтересованных лиц.</w:t>
      </w:r>
    </w:p>
    <w:p w:rsidR="0082698F" w:rsidRPr="002D45B7" w:rsidRDefault="0082698F" w:rsidP="0082698F">
      <w:pPr>
        <w:ind w:firstLine="709"/>
        <w:jc w:val="both"/>
        <w:rPr>
          <w:sz w:val="22"/>
          <w:szCs w:val="28"/>
        </w:rPr>
      </w:pPr>
      <w:r w:rsidRPr="002D45B7">
        <w:rPr>
          <w:sz w:val="22"/>
          <w:szCs w:val="28"/>
        </w:rPr>
        <w:t>4.2.6.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w:t>
      </w:r>
    </w:p>
    <w:p w:rsidR="0082698F" w:rsidRPr="002D45B7" w:rsidRDefault="0082698F" w:rsidP="0082698F">
      <w:pPr>
        <w:ind w:firstLine="709"/>
        <w:jc w:val="both"/>
        <w:rPr>
          <w:sz w:val="22"/>
          <w:szCs w:val="28"/>
        </w:rPr>
      </w:pPr>
      <w:r w:rsidRPr="002D45B7">
        <w:rPr>
          <w:sz w:val="22"/>
          <w:szCs w:val="28"/>
        </w:rPr>
        <w:t>4.2.7. Самостоятельное благоустройство территории сельского поселения «Пезмег» в соответствии с настоящими Правилами.</w:t>
      </w:r>
    </w:p>
    <w:p w:rsidR="0082698F" w:rsidRPr="002D45B7" w:rsidRDefault="0082698F" w:rsidP="0082698F">
      <w:pPr>
        <w:ind w:firstLine="709"/>
        <w:jc w:val="both"/>
        <w:rPr>
          <w:sz w:val="22"/>
          <w:szCs w:val="28"/>
        </w:rPr>
      </w:pPr>
      <w:r w:rsidRPr="002D45B7">
        <w:rPr>
          <w:sz w:val="22"/>
          <w:szCs w:val="28"/>
        </w:rPr>
        <w:t>4.3. Механизмы общественного участия.</w:t>
      </w:r>
    </w:p>
    <w:p w:rsidR="0082698F" w:rsidRPr="002D45B7" w:rsidRDefault="0082698F" w:rsidP="0082698F">
      <w:pPr>
        <w:ind w:firstLine="709"/>
        <w:jc w:val="both"/>
        <w:rPr>
          <w:sz w:val="22"/>
          <w:szCs w:val="28"/>
        </w:rPr>
      </w:pPr>
      <w:r w:rsidRPr="002D45B7">
        <w:rPr>
          <w:sz w:val="22"/>
          <w:szCs w:val="28"/>
        </w:rPr>
        <w:t>4.3.1.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2698F" w:rsidRPr="002D45B7" w:rsidRDefault="0082698F" w:rsidP="0082698F">
      <w:pPr>
        <w:ind w:firstLine="709"/>
        <w:jc w:val="both"/>
        <w:rPr>
          <w:sz w:val="22"/>
          <w:szCs w:val="28"/>
        </w:rPr>
      </w:pPr>
      <w:r w:rsidRPr="002D45B7">
        <w:rPr>
          <w:sz w:val="22"/>
          <w:szCs w:val="28"/>
        </w:rPr>
        <w:t xml:space="preserve">4.3.2. </w:t>
      </w:r>
      <w:proofErr w:type="gramStart"/>
      <w:r w:rsidRPr="002D45B7">
        <w:rPr>
          <w:sz w:val="22"/>
          <w:szCs w:val="28"/>
        </w:rPr>
        <w:t>Обсуждение проводится с использованием следующих инструментов: анкетирование, опросы, интервьюирование, организация проектных семинаров,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roofErr w:type="gramEnd"/>
    </w:p>
    <w:p w:rsidR="0082698F" w:rsidRPr="002D45B7" w:rsidRDefault="0082698F" w:rsidP="0082698F">
      <w:pPr>
        <w:ind w:firstLine="709"/>
        <w:jc w:val="both"/>
        <w:rPr>
          <w:sz w:val="22"/>
          <w:szCs w:val="28"/>
        </w:rPr>
      </w:pPr>
      <w:r w:rsidRPr="002D45B7">
        <w:rPr>
          <w:sz w:val="22"/>
          <w:szCs w:val="28"/>
        </w:rPr>
        <w:t>4.3.3. Для проведения общественных обсуждений выбираются общественные и культурные центры (дома культуры, школы, молодежные и культурные центры), находящиеся в зоне транспортной доступности, расположенные в непосредственной близости к объекту проектирования.</w:t>
      </w:r>
    </w:p>
    <w:p w:rsidR="0082698F" w:rsidRPr="002D45B7" w:rsidRDefault="0082698F" w:rsidP="0082698F">
      <w:pPr>
        <w:ind w:firstLine="709"/>
        <w:jc w:val="both"/>
        <w:rPr>
          <w:sz w:val="22"/>
          <w:szCs w:val="28"/>
        </w:rPr>
      </w:pPr>
      <w:r w:rsidRPr="002D45B7">
        <w:rPr>
          <w:sz w:val="22"/>
          <w:szCs w:val="28"/>
        </w:rPr>
        <w:t>4.3.4. Для обеспечения участия заинтересованных лиц информация о проекте благоустройства территории публикуется в средствах массовой информации и (или) на официальном сайте администрации сельского поселения не менее чем за 30 дней до дня проведения общественного обсуждения.</w:t>
      </w:r>
    </w:p>
    <w:p w:rsidR="0082698F" w:rsidRPr="002D45B7" w:rsidRDefault="0082698F" w:rsidP="0082698F">
      <w:pPr>
        <w:ind w:firstLine="709"/>
        <w:jc w:val="both"/>
        <w:rPr>
          <w:sz w:val="22"/>
          <w:szCs w:val="28"/>
        </w:rPr>
      </w:pPr>
      <w:r w:rsidRPr="002D45B7">
        <w:rPr>
          <w:sz w:val="22"/>
          <w:szCs w:val="28"/>
        </w:rPr>
        <w:t>4.3.5. Итоги проектных семинаров и любых других форматов общественных обсуждений публикуются в средствах массовой информации и (или) на официальном сайте администрации сельского поселения «Пезмег».</w:t>
      </w:r>
    </w:p>
    <w:p w:rsidR="0082698F" w:rsidRPr="002D45B7" w:rsidRDefault="0082698F" w:rsidP="0082698F">
      <w:pPr>
        <w:ind w:firstLine="709"/>
        <w:jc w:val="both"/>
        <w:rPr>
          <w:sz w:val="22"/>
          <w:szCs w:val="28"/>
        </w:rPr>
      </w:pPr>
      <w:r w:rsidRPr="002D45B7">
        <w:rPr>
          <w:sz w:val="22"/>
          <w:szCs w:val="28"/>
        </w:rPr>
        <w:t>4.3.6. Общественный контроль является одним из механизмов общественного участия.</w:t>
      </w:r>
    </w:p>
    <w:p w:rsidR="00D1038C" w:rsidRDefault="0082698F" w:rsidP="0082698F">
      <w:pPr>
        <w:ind w:firstLine="709"/>
        <w:jc w:val="both"/>
        <w:rPr>
          <w:sz w:val="22"/>
          <w:szCs w:val="28"/>
        </w:rPr>
      </w:pPr>
      <w:r w:rsidRPr="002D45B7">
        <w:rPr>
          <w:sz w:val="22"/>
          <w:szCs w:val="28"/>
        </w:rPr>
        <w:t>4.3.7.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2D45B7">
        <w:rPr>
          <w:sz w:val="22"/>
          <w:szCs w:val="28"/>
        </w:rPr>
        <w:t>о-</w:t>
      </w:r>
      <w:proofErr w:type="gramEnd"/>
      <w:r w:rsidRPr="002D45B7">
        <w:rPr>
          <w:sz w:val="22"/>
          <w:szCs w:val="28"/>
        </w:rPr>
        <w:t xml:space="preserve">, </w:t>
      </w:r>
      <w:proofErr w:type="spellStart"/>
      <w:r w:rsidRPr="002D45B7">
        <w:rPr>
          <w:sz w:val="22"/>
          <w:szCs w:val="28"/>
        </w:rPr>
        <w:t>видеофиксации</w:t>
      </w:r>
      <w:proofErr w:type="spellEnd"/>
      <w:r w:rsidRPr="002D45B7">
        <w:rPr>
          <w:sz w:val="22"/>
          <w:szCs w:val="28"/>
        </w:rPr>
        <w:t xml:space="preserve">. Информация </w:t>
      </w:r>
      <w:proofErr w:type="gramStart"/>
      <w:r w:rsidRPr="002D45B7">
        <w:rPr>
          <w:sz w:val="22"/>
          <w:szCs w:val="28"/>
        </w:rPr>
        <w:t>о</w:t>
      </w:r>
      <w:proofErr w:type="gramEnd"/>
      <w:r w:rsidRPr="002D45B7">
        <w:rPr>
          <w:sz w:val="22"/>
          <w:szCs w:val="28"/>
        </w:rPr>
        <w:t xml:space="preserve"> выявленных и зафиксированных в рамках </w:t>
      </w:r>
    </w:p>
    <w:p w:rsidR="00D1038C" w:rsidRDefault="00D1038C" w:rsidP="0082698F">
      <w:pPr>
        <w:ind w:firstLine="709"/>
        <w:jc w:val="both"/>
        <w:rPr>
          <w:sz w:val="22"/>
          <w:szCs w:val="28"/>
        </w:rPr>
      </w:pPr>
    </w:p>
    <w:p w:rsidR="004F441A" w:rsidRPr="001E7EFB" w:rsidRDefault="004F441A" w:rsidP="004F441A">
      <w:pPr>
        <w:ind w:firstLine="709"/>
        <w:jc w:val="both"/>
        <w:rPr>
          <w:sz w:val="22"/>
          <w:szCs w:val="22"/>
        </w:rPr>
      </w:pPr>
      <w:r w:rsidRPr="001E7EFB">
        <w:rPr>
          <w:sz w:val="22"/>
          <w:szCs w:val="22"/>
        </w:rPr>
        <w:lastRenderedPageBreak/>
        <w:t>- удаление снежно-ледяных образований – своевременно по мере образования;</w:t>
      </w:r>
    </w:p>
    <w:p w:rsidR="004F441A" w:rsidRPr="001E7EFB" w:rsidRDefault="004F441A" w:rsidP="004F441A">
      <w:pPr>
        <w:ind w:firstLine="709"/>
        <w:jc w:val="both"/>
        <w:rPr>
          <w:sz w:val="22"/>
          <w:szCs w:val="22"/>
        </w:rPr>
      </w:pPr>
      <w:r w:rsidRPr="001E7EFB">
        <w:rPr>
          <w:sz w:val="22"/>
          <w:szCs w:val="22"/>
        </w:rPr>
        <w:t>- зачистка дорожных лотков после удаления снега — по мере необходимости;</w:t>
      </w:r>
    </w:p>
    <w:p w:rsidR="004F441A" w:rsidRPr="001E7EFB" w:rsidRDefault="004F441A" w:rsidP="004F441A">
      <w:pPr>
        <w:ind w:firstLine="709"/>
        <w:jc w:val="both"/>
        <w:rPr>
          <w:sz w:val="22"/>
          <w:szCs w:val="22"/>
        </w:rPr>
      </w:pPr>
      <w:r w:rsidRPr="001E7EFB">
        <w:rPr>
          <w:sz w:val="22"/>
          <w:szCs w:val="22"/>
        </w:rPr>
        <w:t>—  отвод воды с проезжей части – в период оттепелей.</w:t>
      </w:r>
    </w:p>
    <w:p w:rsidR="004F441A" w:rsidRPr="001E7EFB" w:rsidRDefault="004F441A" w:rsidP="004F441A">
      <w:pPr>
        <w:ind w:firstLine="709"/>
        <w:jc w:val="both"/>
        <w:rPr>
          <w:sz w:val="22"/>
          <w:szCs w:val="22"/>
        </w:rPr>
      </w:pPr>
      <w:r w:rsidRPr="001E7EFB">
        <w:rPr>
          <w:sz w:val="22"/>
          <w:szCs w:val="22"/>
        </w:rPr>
        <w:t>12.1.1.  Летний период в поселении устанавливается с 01 мая по 01 октября. Зимний период в поселении устанавливается с 01 октября по 01 мая.</w:t>
      </w:r>
    </w:p>
    <w:p w:rsidR="004F441A" w:rsidRPr="001E7EFB" w:rsidRDefault="004F441A" w:rsidP="004F441A">
      <w:pPr>
        <w:ind w:firstLine="709"/>
        <w:jc w:val="both"/>
        <w:rPr>
          <w:sz w:val="22"/>
          <w:szCs w:val="22"/>
        </w:rPr>
      </w:pPr>
      <w:r w:rsidRPr="001E7EFB">
        <w:rPr>
          <w:sz w:val="22"/>
          <w:szCs w:val="22"/>
        </w:rPr>
        <w:t>В зависимости от погодных условий постановлением администрации поселения сроки летнего и зимнего периодов могут быть изменены.</w:t>
      </w:r>
    </w:p>
    <w:p w:rsidR="004F441A" w:rsidRPr="001E7EFB" w:rsidRDefault="004F441A" w:rsidP="004F441A">
      <w:pPr>
        <w:ind w:firstLine="709"/>
        <w:jc w:val="both"/>
        <w:rPr>
          <w:sz w:val="22"/>
          <w:szCs w:val="22"/>
        </w:rPr>
      </w:pPr>
      <w:r w:rsidRPr="001E7EFB">
        <w:rPr>
          <w:sz w:val="22"/>
          <w:szCs w:val="22"/>
        </w:rPr>
        <w:t>12.1.2.  Для выполнения работ и мероприятий по благоустройству территории, указанных в пункте</w:t>
      </w:r>
      <w:r w:rsidRPr="001E7EFB">
        <w:rPr>
          <w:color w:val="FF0000"/>
          <w:sz w:val="22"/>
          <w:szCs w:val="22"/>
        </w:rPr>
        <w:t xml:space="preserve"> </w:t>
      </w:r>
      <w:r w:rsidRPr="001E7EFB">
        <w:rPr>
          <w:sz w:val="22"/>
          <w:szCs w:val="22"/>
        </w:rPr>
        <w:t>12.1.,</w:t>
      </w:r>
      <w:r w:rsidRPr="001E7EFB">
        <w:rPr>
          <w:color w:val="FF0000"/>
          <w:sz w:val="22"/>
          <w:szCs w:val="22"/>
        </w:rPr>
        <w:t xml:space="preserve"> </w:t>
      </w:r>
      <w:r w:rsidRPr="001E7EFB">
        <w:rPr>
          <w:sz w:val="22"/>
          <w:szCs w:val="22"/>
        </w:rPr>
        <w:t>собственники земельных участков, обслуживающие организации,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благоустройство соответствующей территории путем заключения договоров со специализированными организациями.</w:t>
      </w:r>
    </w:p>
    <w:p w:rsidR="004F441A" w:rsidRPr="002D45B7" w:rsidRDefault="004F441A" w:rsidP="004F441A">
      <w:pPr>
        <w:ind w:firstLine="709"/>
        <w:jc w:val="both"/>
        <w:rPr>
          <w:sz w:val="22"/>
          <w:szCs w:val="28"/>
        </w:rPr>
      </w:pPr>
      <w:r w:rsidRPr="001E7EFB">
        <w:rPr>
          <w:sz w:val="22"/>
          <w:szCs w:val="22"/>
        </w:rPr>
        <w:t>12.1.3.  На территориях общего пользования организация выполнения работ по их содержанию возлагается на организации, определенные администрацией муниципального</w:t>
      </w:r>
      <w:r w:rsidRPr="002D45B7">
        <w:rPr>
          <w:szCs w:val="28"/>
        </w:rPr>
        <w:t xml:space="preserve"> </w:t>
      </w:r>
      <w:r w:rsidRPr="002D45B7">
        <w:rPr>
          <w:sz w:val="22"/>
          <w:szCs w:val="28"/>
        </w:rPr>
        <w:t>образования сельского поселения «Пезмег» в порядке, установленном законодательством о размещении заказов на поставку товаров, выполнение работ, оказание услуг для муниципальных нужд.</w:t>
      </w:r>
    </w:p>
    <w:p w:rsidR="004F441A" w:rsidRPr="002D45B7" w:rsidRDefault="004F441A" w:rsidP="004F441A">
      <w:pPr>
        <w:ind w:firstLine="709"/>
        <w:jc w:val="both"/>
        <w:rPr>
          <w:sz w:val="22"/>
          <w:szCs w:val="28"/>
        </w:rPr>
      </w:pPr>
      <w:r w:rsidRPr="002D45B7">
        <w:rPr>
          <w:sz w:val="22"/>
          <w:szCs w:val="28"/>
        </w:rPr>
        <w:t>12.2.  Освещение территорий общего пользования.</w:t>
      </w:r>
    </w:p>
    <w:p w:rsidR="004F441A" w:rsidRPr="002D45B7" w:rsidRDefault="004F441A" w:rsidP="004F441A">
      <w:pPr>
        <w:ind w:firstLine="709"/>
        <w:jc w:val="both"/>
        <w:rPr>
          <w:sz w:val="22"/>
          <w:szCs w:val="28"/>
        </w:rPr>
      </w:pPr>
      <w:r w:rsidRPr="002D45B7">
        <w:rPr>
          <w:sz w:val="22"/>
          <w:szCs w:val="28"/>
        </w:rPr>
        <w:t>12.2.1.  Освещение территорий общего пользования обеспечивается администрацией поселения.</w:t>
      </w:r>
    </w:p>
    <w:p w:rsidR="004F441A" w:rsidRPr="002D45B7" w:rsidRDefault="004F441A" w:rsidP="004F441A">
      <w:pPr>
        <w:ind w:firstLine="709"/>
        <w:jc w:val="both"/>
        <w:rPr>
          <w:sz w:val="22"/>
          <w:szCs w:val="28"/>
        </w:rPr>
      </w:pPr>
      <w:r w:rsidRPr="002D45B7">
        <w:rPr>
          <w:sz w:val="22"/>
          <w:szCs w:val="28"/>
        </w:rPr>
        <w:t xml:space="preserve">12.2.2.  Освещение улиц и дорог местного значения должно осуществляться в соответствии с требованиями ГОСТ </w:t>
      </w:r>
      <w:proofErr w:type="gramStart"/>
      <w:r w:rsidRPr="002D45B7">
        <w:rPr>
          <w:sz w:val="22"/>
          <w:szCs w:val="28"/>
        </w:rPr>
        <w:t>Р</w:t>
      </w:r>
      <w:proofErr w:type="gramEnd"/>
      <w:r w:rsidRPr="002D45B7">
        <w:rPr>
          <w:sz w:val="22"/>
          <w:szCs w:val="28"/>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4F441A" w:rsidRPr="002D45B7" w:rsidRDefault="004F441A" w:rsidP="004F441A">
      <w:pPr>
        <w:ind w:firstLine="709"/>
        <w:jc w:val="both"/>
        <w:rPr>
          <w:sz w:val="22"/>
          <w:szCs w:val="28"/>
        </w:rPr>
      </w:pPr>
      <w:r w:rsidRPr="002D45B7">
        <w:rPr>
          <w:sz w:val="22"/>
          <w:szCs w:val="28"/>
        </w:rPr>
        <w:t>12.2.3.  Уровень освещенности улиц и дорог местного значения следует принимать в соответствии с требованиями СНиП 23-05-95 «Естественное и искусственное освещение».</w:t>
      </w:r>
    </w:p>
    <w:p w:rsidR="004F441A" w:rsidRPr="002D45B7" w:rsidRDefault="004F441A" w:rsidP="004F441A">
      <w:pPr>
        <w:ind w:firstLine="709"/>
        <w:jc w:val="both"/>
        <w:rPr>
          <w:sz w:val="22"/>
          <w:szCs w:val="28"/>
        </w:rPr>
      </w:pPr>
      <w:r w:rsidRPr="002D45B7">
        <w:rPr>
          <w:sz w:val="22"/>
          <w:szCs w:val="28"/>
        </w:rPr>
        <w:t>12.3.  Задачи собственников, владельцев, пользователей, арендаторов.</w:t>
      </w:r>
    </w:p>
    <w:p w:rsidR="004F441A" w:rsidRDefault="004F441A" w:rsidP="004F441A">
      <w:pPr>
        <w:ind w:firstLine="709"/>
        <w:jc w:val="both"/>
        <w:rPr>
          <w:sz w:val="22"/>
          <w:szCs w:val="28"/>
        </w:rPr>
      </w:pPr>
      <w:r w:rsidRPr="002D45B7">
        <w:rPr>
          <w:sz w:val="22"/>
          <w:szCs w:val="28"/>
        </w:rPr>
        <w:t>12.3.1. </w:t>
      </w:r>
      <w:proofErr w:type="gramStart"/>
      <w:r w:rsidRPr="002D45B7">
        <w:rPr>
          <w:sz w:val="22"/>
          <w:szCs w:val="28"/>
        </w:rPr>
        <w:t xml:space="preserve">Собственники, владельцы, пользователи, арендаторы зданий (помещений), строений и сооружений, организации, осуществляющие обслуживание жилищного фонда, обеспечивают уборку зданий, строений, сооружений от снега, льда и сосулек, в том числе находящихся на фасаде, карнизах, крышах, у водосточных труб и представляющих угрозу здоровью и жизни людей, с обязательным применением мер по недопущению причинения вреда пешеходам, транспортным средствам, другому имуществу граждан и </w:t>
      </w:r>
      <w:proofErr w:type="gramEnd"/>
    </w:p>
    <w:p w:rsidR="004F441A" w:rsidRPr="002D45B7" w:rsidRDefault="004F441A" w:rsidP="004F441A">
      <w:pPr>
        <w:ind w:firstLine="709"/>
        <w:jc w:val="both"/>
        <w:rPr>
          <w:sz w:val="22"/>
          <w:szCs w:val="28"/>
        </w:rPr>
      </w:pPr>
      <w:r w:rsidRPr="002D45B7">
        <w:rPr>
          <w:sz w:val="22"/>
          <w:szCs w:val="28"/>
        </w:rPr>
        <w:lastRenderedPageBreak/>
        <w:t>- вспашка и дискование с последующим засевом растениями-</w:t>
      </w:r>
      <w:proofErr w:type="spellStart"/>
      <w:r w:rsidRPr="002D45B7">
        <w:rPr>
          <w:sz w:val="22"/>
          <w:szCs w:val="28"/>
        </w:rPr>
        <w:t>рекультивантами</w:t>
      </w:r>
      <w:proofErr w:type="spellEnd"/>
      <w:r w:rsidRPr="002D45B7">
        <w:rPr>
          <w:sz w:val="22"/>
          <w:szCs w:val="28"/>
        </w:rPr>
        <w:t>;</w:t>
      </w:r>
    </w:p>
    <w:p w:rsidR="004F441A" w:rsidRPr="002D45B7" w:rsidRDefault="004F441A" w:rsidP="004F441A">
      <w:pPr>
        <w:ind w:firstLine="709"/>
        <w:jc w:val="both"/>
        <w:rPr>
          <w:sz w:val="22"/>
          <w:szCs w:val="28"/>
        </w:rPr>
      </w:pPr>
      <w:r w:rsidRPr="002D45B7">
        <w:rPr>
          <w:sz w:val="22"/>
          <w:szCs w:val="28"/>
        </w:rPr>
        <w:t xml:space="preserve">- применение  гербицидов на основе </w:t>
      </w:r>
      <w:proofErr w:type="spellStart"/>
      <w:r w:rsidRPr="002D45B7">
        <w:rPr>
          <w:sz w:val="22"/>
          <w:szCs w:val="28"/>
        </w:rPr>
        <w:t>глифосата</w:t>
      </w:r>
      <w:proofErr w:type="spellEnd"/>
      <w:r w:rsidRPr="002D45B7">
        <w:rPr>
          <w:sz w:val="22"/>
          <w:szCs w:val="28"/>
        </w:rPr>
        <w:t>;</w:t>
      </w:r>
    </w:p>
    <w:p w:rsidR="004F441A" w:rsidRPr="002D45B7" w:rsidRDefault="004F441A" w:rsidP="004F441A">
      <w:pPr>
        <w:ind w:firstLine="709"/>
        <w:jc w:val="both"/>
        <w:rPr>
          <w:sz w:val="22"/>
          <w:szCs w:val="28"/>
        </w:rPr>
      </w:pPr>
      <w:r w:rsidRPr="002D45B7">
        <w:rPr>
          <w:sz w:val="22"/>
          <w:szCs w:val="28"/>
        </w:rPr>
        <w:t>- обязанность по уничтожению борщевика Сосновского на земельных участках, расположенных в границах населенных пунктов, возлагается на собственников земельных участков или лиц, обладающими иными вещными правами на земельный участок.</w:t>
      </w:r>
    </w:p>
    <w:p w:rsidR="004F441A" w:rsidRPr="001E7EFB" w:rsidRDefault="004F441A" w:rsidP="004F441A">
      <w:pPr>
        <w:ind w:firstLine="709"/>
        <w:jc w:val="both"/>
        <w:rPr>
          <w:sz w:val="22"/>
          <w:szCs w:val="28"/>
        </w:rPr>
      </w:pPr>
      <w:r w:rsidRPr="002D45B7">
        <w:rPr>
          <w:sz w:val="22"/>
          <w:szCs w:val="28"/>
        </w:rPr>
        <w:t xml:space="preserve">На территории населенных пунктов экологически безопасным и эффективным является применение укрывных затеняющих материалов. На землях сельскохозяйственного </w:t>
      </w:r>
      <w:r w:rsidRPr="001E7EFB">
        <w:rPr>
          <w:sz w:val="22"/>
          <w:szCs w:val="28"/>
        </w:rPr>
        <w:t>назначения – вспашка и дискование зарослей борщевика Сосновского с последующей посадкой  замещающих культур. На  пустырях, территориях, прилегающих к промышленным объектам, вдоль дорог на достаточном удалении от населенных пунктов возможно использование гербицидов при условии строгого соблюдения регламента их применения. Многократное скашивание растений борщевика на протяжении  нескольких лет не оказывает значимого воздействия на численность популяций борщевика. Метод скашивания эффективен только для предотвращения цветения и созревания семян этого вида. Многократное скашивание может быть использовано только для создания буферных зон, предотвращающих попадание новых семян на освобождаемую территорию.</w:t>
      </w:r>
    </w:p>
    <w:p w:rsidR="004F441A" w:rsidRPr="001E7EFB" w:rsidRDefault="004F441A" w:rsidP="004F441A">
      <w:pPr>
        <w:ind w:firstLine="709"/>
        <w:jc w:val="both"/>
        <w:rPr>
          <w:sz w:val="22"/>
          <w:szCs w:val="28"/>
        </w:rPr>
      </w:pPr>
      <w:r w:rsidRPr="001E7EFB">
        <w:rPr>
          <w:sz w:val="22"/>
          <w:szCs w:val="28"/>
        </w:rPr>
        <w:t>Основным требованием химической обработки является равномерное распределение препарата по обрабатываемой площади. Для обеспечения высокой эффективности и экологической безопасности гербицида опрыскивание следует проводить в благоприятных метеорологических условиях, по возможности в теплую, обязательно тихую погоду (скорость ветра не более 3 м/с) при отсутствии осадков. Обработка проводится не ранее, чем за три-четыре часа до дождя, а также через четыре часа после дождя.</w:t>
      </w:r>
    </w:p>
    <w:p w:rsidR="004F441A" w:rsidRPr="001E7EFB" w:rsidRDefault="004F441A" w:rsidP="004F441A">
      <w:pPr>
        <w:ind w:firstLine="709"/>
        <w:jc w:val="both"/>
        <w:rPr>
          <w:sz w:val="22"/>
          <w:szCs w:val="28"/>
        </w:rPr>
      </w:pPr>
      <w:r w:rsidRPr="001E7EFB">
        <w:rPr>
          <w:sz w:val="22"/>
          <w:szCs w:val="28"/>
        </w:rPr>
        <w:t>- уход за цветниками (полив, прополка от сорняков) – регулярно с поддержанием чистоты и порядка в течение периода;</w:t>
      </w:r>
    </w:p>
    <w:p w:rsidR="004F441A" w:rsidRPr="001E7EFB" w:rsidRDefault="004F441A" w:rsidP="004F441A">
      <w:pPr>
        <w:ind w:firstLine="709"/>
        <w:jc w:val="both"/>
        <w:rPr>
          <w:sz w:val="22"/>
          <w:szCs w:val="28"/>
        </w:rPr>
      </w:pPr>
      <w:r w:rsidRPr="001E7EFB">
        <w:rPr>
          <w:sz w:val="22"/>
          <w:szCs w:val="28"/>
        </w:rPr>
        <w:t>- обработка противогололедным материалами (в межсезонье) – по мере образования;</w:t>
      </w:r>
    </w:p>
    <w:p w:rsidR="004F441A" w:rsidRPr="001E7EFB" w:rsidRDefault="004F441A" w:rsidP="004F441A">
      <w:pPr>
        <w:ind w:firstLine="709"/>
        <w:jc w:val="both"/>
        <w:rPr>
          <w:sz w:val="22"/>
          <w:szCs w:val="28"/>
        </w:rPr>
      </w:pPr>
      <w:r w:rsidRPr="001E7EFB">
        <w:rPr>
          <w:sz w:val="22"/>
          <w:szCs w:val="28"/>
        </w:rPr>
        <w:t>- удаление гололедных образований (в межсезонье) – по мере образования;</w:t>
      </w:r>
    </w:p>
    <w:p w:rsidR="004F441A" w:rsidRPr="001E7EFB" w:rsidRDefault="004F441A" w:rsidP="004F441A">
      <w:pPr>
        <w:ind w:firstLine="709"/>
        <w:jc w:val="both"/>
        <w:rPr>
          <w:sz w:val="22"/>
          <w:szCs w:val="28"/>
        </w:rPr>
      </w:pPr>
      <w:r w:rsidRPr="001E7EFB">
        <w:rPr>
          <w:sz w:val="22"/>
          <w:szCs w:val="28"/>
        </w:rPr>
        <w:t>б) в зимний период:</w:t>
      </w:r>
    </w:p>
    <w:p w:rsidR="004F441A" w:rsidRPr="001E7EFB" w:rsidRDefault="004F441A" w:rsidP="004F441A">
      <w:pPr>
        <w:jc w:val="both"/>
        <w:rPr>
          <w:sz w:val="22"/>
          <w:szCs w:val="22"/>
        </w:rPr>
      </w:pPr>
      <w:r w:rsidRPr="001E7EFB">
        <w:rPr>
          <w:sz w:val="22"/>
          <w:szCs w:val="22"/>
        </w:rPr>
        <w:t>- обработка противогололедными материалами покрытий – следует начинать немедленно с начала снегопада или появления гололеда;</w:t>
      </w:r>
    </w:p>
    <w:p w:rsidR="004F441A" w:rsidRPr="001E7EFB" w:rsidRDefault="004F441A" w:rsidP="004F441A">
      <w:pPr>
        <w:ind w:firstLine="709"/>
        <w:jc w:val="both"/>
        <w:rPr>
          <w:sz w:val="22"/>
          <w:szCs w:val="22"/>
        </w:rPr>
      </w:pPr>
      <w:r w:rsidRPr="001E7EFB">
        <w:rPr>
          <w:sz w:val="22"/>
          <w:szCs w:val="22"/>
        </w:rPr>
        <w:t>- снегоочистка проезжей части дорог и внутриквартальных проездов на всю ширину – по мере образования;</w:t>
      </w:r>
    </w:p>
    <w:p w:rsidR="004F441A" w:rsidRPr="001E7EFB" w:rsidRDefault="004F441A" w:rsidP="004F441A">
      <w:pPr>
        <w:ind w:firstLine="709"/>
        <w:jc w:val="both"/>
        <w:rPr>
          <w:sz w:val="22"/>
          <w:szCs w:val="22"/>
        </w:rPr>
      </w:pPr>
      <w:r w:rsidRPr="001E7EFB">
        <w:rPr>
          <w:sz w:val="22"/>
          <w:szCs w:val="22"/>
        </w:rPr>
        <w:t>- снегоочистка тротуаров – по мере необходимости;</w:t>
      </w:r>
    </w:p>
    <w:p w:rsidR="004F441A" w:rsidRDefault="004F441A" w:rsidP="004F441A">
      <w:pPr>
        <w:ind w:firstLine="709"/>
        <w:jc w:val="both"/>
        <w:rPr>
          <w:sz w:val="22"/>
          <w:szCs w:val="22"/>
        </w:rPr>
      </w:pPr>
      <w:r w:rsidRPr="001E7EFB">
        <w:rPr>
          <w:sz w:val="22"/>
          <w:szCs w:val="22"/>
        </w:rPr>
        <w:t>- удаление снежных накатов и наледи – по мере их образования;</w:t>
      </w:r>
    </w:p>
    <w:p w:rsidR="0082698F" w:rsidRPr="002D45B7" w:rsidRDefault="0082698F" w:rsidP="0082698F">
      <w:pPr>
        <w:ind w:firstLine="709"/>
        <w:jc w:val="both"/>
        <w:rPr>
          <w:sz w:val="22"/>
          <w:szCs w:val="28"/>
        </w:rPr>
      </w:pPr>
      <w:r w:rsidRPr="002D45B7">
        <w:rPr>
          <w:sz w:val="22"/>
          <w:szCs w:val="28"/>
        </w:rPr>
        <w:lastRenderedPageBreak/>
        <w:t xml:space="preserve">общественного контроля </w:t>
      </w:r>
      <w:proofErr w:type="gramStart"/>
      <w:r w:rsidRPr="002D45B7">
        <w:rPr>
          <w:sz w:val="22"/>
          <w:szCs w:val="28"/>
        </w:rPr>
        <w:t>нарушениях</w:t>
      </w:r>
      <w:proofErr w:type="gramEnd"/>
      <w:r w:rsidRPr="002D45B7">
        <w:rPr>
          <w:sz w:val="22"/>
          <w:szCs w:val="28"/>
        </w:rPr>
        <w:t xml:space="preserve"> в области благоустройства направляется для принятия мер в администрацию сельского поселения «Пезмег».</w:t>
      </w:r>
    </w:p>
    <w:p w:rsidR="0082698F" w:rsidRPr="002D45B7" w:rsidRDefault="0082698F" w:rsidP="0082698F">
      <w:pPr>
        <w:ind w:firstLine="709"/>
        <w:jc w:val="both"/>
        <w:rPr>
          <w:sz w:val="22"/>
          <w:szCs w:val="28"/>
        </w:rPr>
      </w:pPr>
      <w:r w:rsidRPr="002D45B7">
        <w:rPr>
          <w:sz w:val="22"/>
          <w:szCs w:val="28"/>
        </w:rPr>
        <w:t>4.4. Лицо, заинтересованное в благоустройстве территории, имеет право разработать проект благоустройства за счет собственных средств, в соответствии с порядком, установленным администрацией сельского поселения «Пезмег».</w:t>
      </w:r>
    </w:p>
    <w:p w:rsidR="0082698F" w:rsidRPr="002D45B7" w:rsidRDefault="0082698F" w:rsidP="0082698F">
      <w:pPr>
        <w:ind w:firstLine="709"/>
        <w:jc w:val="both"/>
        <w:rPr>
          <w:sz w:val="22"/>
          <w:szCs w:val="28"/>
        </w:rPr>
      </w:pPr>
      <w:r w:rsidRPr="002D45B7">
        <w:rPr>
          <w:sz w:val="22"/>
          <w:szCs w:val="28"/>
        </w:rPr>
        <w:t>4.5. Заинтересованные лица вправе подать в администрацию сельского поселения «Пезмег» предложения по благоустройству территории сельского поселения.</w:t>
      </w:r>
    </w:p>
    <w:p w:rsidR="0082698F" w:rsidRPr="002D45B7" w:rsidRDefault="0082698F" w:rsidP="0082698F">
      <w:pPr>
        <w:ind w:firstLine="709"/>
        <w:jc w:val="both"/>
        <w:rPr>
          <w:sz w:val="22"/>
          <w:szCs w:val="28"/>
        </w:rPr>
      </w:pPr>
    </w:p>
    <w:p w:rsidR="0082698F" w:rsidRPr="002D45B7" w:rsidRDefault="0082698F" w:rsidP="0082698F">
      <w:pPr>
        <w:ind w:firstLine="709"/>
        <w:jc w:val="both"/>
        <w:rPr>
          <w:b/>
          <w:sz w:val="22"/>
          <w:szCs w:val="28"/>
        </w:rPr>
      </w:pPr>
      <w:r w:rsidRPr="002D45B7">
        <w:rPr>
          <w:b/>
          <w:sz w:val="22"/>
          <w:szCs w:val="28"/>
        </w:rPr>
        <w:t xml:space="preserve">Глава III. Основные требования по благоустройству территорий  </w:t>
      </w:r>
    </w:p>
    <w:p w:rsidR="0082698F" w:rsidRPr="002D45B7" w:rsidRDefault="0082698F" w:rsidP="0082698F">
      <w:pPr>
        <w:ind w:firstLine="709"/>
        <w:jc w:val="both"/>
        <w:rPr>
          <w:sz w:val="22"/>
          <w:szCs w:val="28"/>
        </w:rPr>
      </w:pPr>
    </w:p>
    <w:p w:rsidR="0082698F" w:rsidRPr="002D45B7" w:rsidRDefault="0082698F" w:rsidP="0082698F">
      <w:pPr>
        <w:ind w:firstLine="709"/>
        <w:jc w:val="both"/>
        <w:rPr>
          <w:b/>
          <w:i/>
          <w:sz w:val="22"/>
          <w:szCs w:val="28"/>
        </w:rPr>
      </w:pPr>
      <w:r w:rsidRPr="002D45B7">
        <w:rPr>
          <w:b/>
          <w:i/>
          <w:sz w:val="22"/>
          <w:szCs w:val="28"/>
        </w:rPr>
        <w:t xml:space="preserve">Раздел 5. Основные требования по благоустройству территорий  </w:t>
      </w:r>
    </w:p>
    <w:p w:rsidR="0082698F" w:rsidRPr="002D45B7" w:rsidRDefault="0082698F" w:rsidP="0082698F">
      <w:pPr>
        <w:ind w:firstLine="709"/>
        <w:jc w:val="both"/>
        <w:rPr>
          <w:sz w:val="22"/>
          <w:szCs w:val="28"/>
        </w:rPr>
      </w:pPr>
    </w:p>
    <w:p w:rsidR="0082698F" w:rsidRPr="002D45B7" w:rsidRDefault="0082698F" w:rsidP="0082698F">
      <w:pPr>
        <w:ind w:firstLine="709"/>
        <w:jc w:val="both"/>
        <w:rPr>
          <w:sz w:val="22"/>
          <w:szCs w:val="28"/>
        </w:rPr>
      </w:pPr>
      <w:r w:rsidRPr="002D45B7">
        <w:rPr>
          <w:sz w:val="22"/>
          <w:szCs w:val="28"/>
        </w:rPr>
        <w:t xml:space="preserve">Общественного назначения </w:t>
      </w:r>
    </w:p>
    <w:p w:rsidR="0082698F" w:rsidRPr="002D45B7" w:rsidRDefault="0082698F" w:rsidP="0082698F">
      <w:pPr>
        <w:ind w:firstLine="709"/>
        <w:jc w:val="both"/>
        <w:rPr>
          <w:sz w:val="22"/>
          <w:szCs w:val="28"/>
        </w:rPr>
      </w:pPr>
      <w:r w:rsidRPr="002D45B7">
        <w:rPr>
          <w:sz w:val="22"/>
          <w:szCs w:val="28"/>
        </w:rPr>
        <w:t>5.1.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места наибольшей концентрации деловой и потребительской активности жителей.</w:t>
      </w:r>
    </w:p>
    <w:p w:rsidR="0082698F" w:rsidRPr="002D45B7" w:rsidRDefault="0082698F" w:rsidP="0082698F">
      <w:pPr>
        <w:ind w:firstLine="709"/>
        <w:jc w:val="both"/>
        <w:rPr>
          <w:sz w:val="22"/>
          <w:szCs w:val="28"/>
        </w:rPr>
      </w:pPr>
      <w:r w:rsidRPr="002D45B7">
        <w:rPr>
          <w:sz w:val="22"/>
          <w:szCs w:val="28"/>
        </w:rPr>
        <w:t>5.2. На территориях общественного назначения при благоустройстве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населения), меры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w:t>
      </w:r>
    </w:p>
    <w:p w:rsidR="0082698F" w:rsidRPr="002D45B7" w:rsidRDefault="0082698F" w:rsidP="0082698F">
      <w:pPr>
        <w:ind w:firstLine="709"/>
        <w:jc w:val="both"/>
        <w:rPr>
          <w:sz w:val="22"/>
          <w:szCs w:val="28"/>
        </w:rPr>
      </w:pPr>
      <w:r w:rsidRPr="002D45B7">
        <w:rPr>
          <w:sz w:val="22"/>
          <w:szCs w:val="28"/>
        </w:rPr>
        <w:t>5.3. Общественные пространства на территориях общественного назначения.</w:t>
      </w:r>
    </w:p>
    <w:p w:rsidR="0082698F" w:rsidRPr="002D45B7" w:rsidRDefault="0082698F" w:rsidP="0082698F">
      <w:pPr>
        <w:ind w:firstLine="709"/>
        <w:jc w:val="both"/>
        <w:rPr>
          <w:sz w:val="22"/>
          <w:szCs w:val="28"/>
        </w:rPr>
      </w:pPr>
      <w:r w:rsidRPr="002D45B7">
        <w:rPr>
          <w:sz w:val="22"/>
          <w:szCs w:val="28"/>
        </w:rPr>
        <w:t>5.3.1. Общественные пространства включают пешеходные коммуникации (тротуары, аллеи, дорожки, тропинки), пешеходные зоны, участки активно посещаемой общественной застройки, участки озеленения.</w:t>
      </w:r>
    </w:p>
    <w:p w:rsidR="0082698F" w:rsidRPr="002D45B7" w:rsidRDefault="0082698F" w:rsidP="0082698F">
      <w:pPr>
        <w:ind w:firstLine="709"/>
        <w:jc w:val="both"/>
        <w:rPr>
          <w:sz w:val="22"/>
          <w:szCs w:val="28"/>
        </w:rPr>
      </w:pPr>
      <w:r w:rsidRPr="002D45B7">
        <w:rPr>
          <w:sz w:val="22"/>
          <w:szCs w:val="28"/>
        </w:rPr>
        <w:t>5.3.1.1. Пешеходные коммуникации и пешеходные зоны обеспечивают пешеходные связи и передвижения по территории сельского поселения «Пезмег».</w:t>
      </w:r>
    </w:p>
    <w:p w:rsidR="0082698F" w:rsidRPr="002D45B7" w:rsidRDefault="0082698F" w:rsidP="0082698F">
      <w:pPr>
        <w:ind w:firstLine="709"/>
        <w:jc w:val="both"/>
        <w:rPr>
          <w:sz w:val="22"/>
          <w:szCs w:val="28"/>
        </w:rPr>
      </w:pPr>
      <w:r w:rsidRPr="002D45B7">
        <w:rPr>
          <w:sz w:val="22"/>
          <w:szCs w:val="28"/>
        </w:rPr>
        <w:t>5.3.1.2. Участки озеленения на территории общественных пространств села необходимо проектировать в виде цветников, газонов, одиночных, групповых, рядовых посадок, многоярусных и мобильных видов озеленения.</w:t>
      </w:r>
    </w:p>
    <w:p w:rsidR="0082698F" w:rsidRPr="002D45B7" w:rsidRDefault="0082698F" w:rsidP="0082698F">
      <w:pPr>
        <w:ind w:firstLine="709"/>
        <w:jc w:val="both"/>
        <w:rPr>
          <w:sz w:val="22"/>
          <w:szCs w:val="28"/>
        </w:rPr>
      </w:pPr>
      <w:r w:rsidRPr="002D45B7">
        <w:rPr>
          <w:sz w:val="22"/>
          <w:szCs w:val="28"/>
        </w:rPr>
        <w:lastRenderedPageBreak/>
        <w:t>5.3.2. Перечень элементов благоустройства территории общественных простран</w:t>
      </w:r>
      <w:proofErr w:type="gramStart"/>
      <w:r w:rsidRPr="002D45B7">
        <w:rPr>
          <w:sz w:val="22"/>
          <w:szCs w:val="28"/>
        </w:rPr>
        <w:t>ств вкл</w:t>
      </w:r>
      <w:proofErr w:type="gramEnd"/>
      <w:r w:rsidRPr="002D45B7">
        <w:rPr>
          <w:sz w:val="22"/>
          <w:szCs w:val="28"/>
        </w:rPr>
        <w:t>ючает: твердые виды покрытия, элементы сопряжения поверхностей, озеленение, скамьи, урны, контейнеры для накопления ТКО, уличное техническое оборудование, осветительное оборудование, информационные элементы и устройства на фасадах зданий (сооружений), информационные конструкции вне фасадов зданий (сооружений), элементы защиты участков озеленения (металлические ограждения, специальные виды покрытий и другие).</w:t>
      </w:r>
    </w:p>
    <w:p w:rsidR="0082698F" w:rsidRPr="002D45B7" w:rsidRDefault="0082698F" w:rsidP="0082698F">
      <w:pPr>
        <w:ind w:firstLine="709"/>
        <w:jc w:val="both"/>
        <w:rPr>
          <w:sz w:val="22"/>
          <w:szCs w:val="28"/>
        </w:rPr>
      </w:pPr>
      <w:r w:rsidRPr="002D45B7">
        <w:rPr>
          <w:sz w:val="22"/>
          <w:szCs w:val="28"/>
        </w:rPr>
        <w:t>5.3.2.1. На территории общественных пространств возможно размещение памятных (мемориальных) объектов и объектов скульптуры, произведений декоративно-прикладного искусства, водных устройств.</w:t>
      </w:r>
    </w:p>
    <w:p w:rsidR="0082698F" w:rsidRPr="00D1038C" w:rsidRDefault="0082698F" w:rsidP="0082698F">
      <w:pPr>
        <w:keepNext/>
        <w:shd w:val="clear" w:color="auto" w:fill="FFFFFF"/>
        <w:spacing w:before="300" w:after="150"/>
        <w:outlineLvl w:val="0"/>
        <w:rPr>
          <w:bCs/>
          <w:color w:val="333333"/>
          <w:kern w:val="32"/>
          <w:sz w:val="22"/>
          <w:szCs w:val="28"/>
        </w:rPr>
      </w:pPr>
      <w:r w:rsidRPr="002D45B7">
        <w:rPr>
          <w:bCs/>
          <w:kern w:val="32"/>
          <w:szCs w:val="28"/>
        </w:rPr>
        <w:t xml:space="preserve">          </w:t>
      </w:r>
      <w:r w:rsidRPr="00D1038C">
        <w:rPr>
          <w:bCs/>
          <w:kern w:val="32"/>
          <w:sz w:val="22"/>
          <w:szCs w:val="28"/>
        </w:rPr>
        <w:t xml:space="preserve">5.3.2.2. На территориях пешеходных коммуникаций и зон допускается размещение остановочных павильонов, наземных туалетных кабин в соответствии с требованиями </w:t>
      </w:r>
      <w:r w:rsidRPr="00D1038C">
        <w:rPr>
          <w:bCs/>
          <w:color w:val="333333"/>
          <w:kern w:val="32"/>
          <w:sz w:val="22"/>
          <w:szCs w:val="28"/>
        </w:rPr>
        <w:t>СП 42.13330.2011 СНиП 2.07.01-89.</w:t>
      </w:r>
    </w:p>
    <w:p w:rsidR="0082698F" w:rsidRPr="00D1038C" w:rsidRDefault="0082698F" w:rsidP="0082698F">
      <w:pPr>
        <w:ind w:firstLine="709"/>
        <w:jc w:val="both"/>
        <w:rPr>
          <w:sz w:val="22"/>
          <w:szCs w:val="28"/>
        </w:rPr>
      </w:pPr>
      <w:r w:rsidRPr="00D1038C">
        <w:rPr>
          <w:sz w:val="22"/>
          <w:szCs w:val="28"/>
        </w:rPr>
        <w:t xml:space="preserve">5.3.3. Проекты по благоустройству территорий общественных пространств разрабатываются на основании предварительных </w:t>
      </w:r>
      <w:proofErr w:type="spellStart"/>
      <w:r w:rsidRPr="00D1038C">
        <w:rPr>
          <w:sz w:val="22"/>
          <w:szCs w:val="28"/>
        </w:rPr>
        <w:t>предпроектных</w:t>
      </w:r>
      <w:proofErr w:type="spellEnd"/>
      <w:r w:rsidRPr="00D1038C">
        <w:rPr>
          <w:sz w:val="22"/>
          <w:szCs w:val="28"/>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рассматривающих общественные пространства как места коммуникации и общения, способные привлекать посетителей.</w:t>
      </w:r>
    </w:p>
    <w:p w:rsidR="0082698F" w:rsidRPr="00D1038C" w:rsidRDefault="0082698F" w:rsidP="0082698F">
      <w:pPr>
        <w:ind w:firstLine="709"/>
        <w:jc w:val="both"/>
        <w:rPr>
          <w:sz w:val="22"/>
          <w:szCs w:val="28"/>
        </w:rPr>
      </w:pPr>
      <w:r w:rsidRPr="00D1038C">
        <w:rPr>
          <w:sz w:val="22"/>
          <w:szCs w:val="28"/>
        </w:rPr>
        <w:t xml:space="preserve">5.4. Участки и специализированные зоны общественной застройки. </w:t>
      </w:r>
    </w:p>
    <w:p w:rsidR="00D1038C" w:rsidRPr="00D1038C" w:rsidRDefault="0082698F" w:rsidP="0082698F">
      <w:pPr>
        <w:ind w:firstLine="709"/>
        <w:jc w:val="both"/>
        <w:rPr>
          <w:sz w:val="22"/>
          <w:szCs w:val="28"/>
        </w:rPr>
      </w:pPr>
      <w:r w:rsidRPr="00D1038C">
        <w:rPr>
          <w:sz w:val="22"/>
          <w:szCs w:val="28"/>
        </w:rPr>
        <w:t xml:space="preserve">5.4.1. Участками и специализированными зонами общественной застройки являются участки территории, преимущественно используемые и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а также образовательных учреждений среднего и высшего профессионального образования, центров деловой, финансовой и </w:t>
      </w:r>
    </w:p>
    <w:p w:rsidR="0082698F" w:rsidRPr="00D1038C" w:rsidRDefault="0082698F" w:rsidP="0082698F">
      <w:pPr>
        <w:ind w:firstLine="709"/>
        <w:jc w:val="both"/>
        <w:rPr>
          <w:sz w:val="22"/>
          <w:szCs w:val="28"/>
        </w:rPr>
      </w:pPr>
      <w:r w:rsidRPr="00D1038C">
        <w:rPr>
          <w:sz w:val="22"/>
          <w:szCs w:val="28"/>
        </w:rPr>
        <w:t>общественной активности, культовых и иных зданий. В данной территориальной зоне можно размещать жилые здания.</w:t>
      </w:r>
    </w:p>
    <w:p w:rsidR="0082698F" w:rsidRPr="00D1038C" w:rsidRDefault="0082698F" w:rsidP="0082698F">
      <w:pPr>
        <w:ind w:firstLine="709"/>
        <w:jc w:val="both"/>
        <w:rPr>
          <w:sz w:val="22"/>
          <w:szCs w:val="28"/>
        </w:rPr>
      </w:pPr>
      <w:r w:rsidRPr="00D1038C">
        <w:rPr>
          <w:sz w:val="22"/>
          <w:szCs w:val="28"/>
        </w:rPr>
        <w:t>5.4.2. Благоустройство участков и специализированных зон общественной застройки должно проектироваться в соответствии с заданием на проектирование и отраслевой специализацией.</w:t>
      </w:r>
    </w:p>
    <w:p w:rsidR="00D1038C" w:rsidRDefault="0082698F" w:rsidP="0082698F">
      <w:pPr>
        <w:ind w:firstLine="709"/>
        <w:jc w:val="both"/>
        <w:rPr>
          <w:sz w:val="22"/>
          <w:szCs w:val="28"/>
        </w:rPr>
      </w:pPr>
      <w:r w:rsidRPr="00D1038C">
        <w:rPr>
          <w:sz w:val="22"/>
          <w:szCs w:val="28"/>
        </w:rPr>
        <w:t xml:space="preserve">5.4.3. Перечень элементов благоустройства территории на участках общественной застройки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накопления ТКО, </w:t>
      </w:r>
    </w:p>
    <w:p w:rsidR="004F441A" w:rsidRPr="002D45B7" w:rsidRDefault="004F441A" w:rsidP="004F441A">
      <w:pPr>
        <w:ind w:firstLine="709"/>
        <w:jc w:val="both"/>
        <w:rPr>
          <w:b/>
          <w:i/>
          <w:sz w:val="22"/>
          <w:szCs w:val="28"/>
        </w:rPr>
      </w:pPr>
      <w:r w:rsidRPr="002D45B7">
        <w:rPr>
          <w:b/>
          <w:i/>
          <w:sz w:val="22"/>
          <w:szCs w:val="28"/>
        </w:rPr>
        <w:lastRenderedPageBreak/>
        <w:t>Раздел 12. Работы по благоустройству и периодичность их выполнения.</w:t>
      </w:r>
    </w:p>
    <w:p w:rsidR="004F441A" w:rsidRPr="002D45B7" w:rsidRDefault="004F441A" w:rsidP="004F441A">
      <w:pPr>
        <w:ind w:firstLine="709"/>
        <w:jc w:val="both"/>
        <w:rPr>
          <w:b/>
          <w:sz w:val="22"/>
          <w:szCs w:val="28"/>
        </w:rPr>
      </w:pPr>
    </w:p>
    <w:p w:rsidR="004F441A" w:rsidRPr="002D45B7" w:rsidRDefault="004F441A" w:rsidP="004F441A">
      <w:pPr>
        <w:ind w:firstLine="709"/>
        <w:jc w:val="both"/>
        <w:rPr>
          <w:sz w:val="22"/>
          <w:szCs w:val="28"/>
        </w:rPr>
      </w:pPr>
      <w:r w:rsidRPr="002D45B7">
        <w:rPr>
          <w:sz w:val="22"/>
          <w:szCs w:val="28"/>
        </w:rPr>
        <w:t>12.1.   Перечень работ по благоустройству и периодичность их выполнения:</w:t>
      </w:r>
    </w:p>
    <w:p w:rsidR="004F441A" w:rsidRPr="002D45B7" w:rsidRDefault="004F441A" w:rsidP="004F441A">
      <w:pPr>
        <w:ind w:firstLine="709"/>
        <w:jc w:val="both"/>
        <w:rPr>
          <w:sz w:val="22"/>
          <w:szCs w:val="28"/>
        </w:rPr>
      </w:pPr>
      <w:r w:rsidRPr="002D45B7">
        <w:rPr>
          <w:sz w:val="22"/>
          <w:szCs w:val="28"/>
        </w:rPr>
        <w:t>а) в летний период:</w:t>
      </w:r>
    </w:p>
    <w:p w:rsidR="004F441A" w:rsidRPr="002D45B7" w:rsidRDefault="004F441A" w:rsidP="004F441A">
      <w:pPr>
        <w:ind w:firstLine="709"/>
        <w:jc w:val="both"/>
        <w:rPr>
          <w:sz w:val="22"/>
          <w:szCs w:val="28"/>
        </w:rPr>
      </w:pPr>
      <w:r w:rsidRPr="002D45B7">
        <w:rPr>
          <w:sz w:val="22"/>
          <w:szCs w:val="28"/>
        </w:rPr>
        <w:t>- уборка территории от мусора и грязи – по мере необходимости;</w:t>
      </w:r>
    </w:p>
    <w:p w:rsidR="004F441A" w:rsidRPr="002D45B7" w:rsidRDefault="004F441A" w:rsidP="004F441A">
      <w:pPr>
        <w:ind w:firstLine="709"/>
        <w:jc w:val="both"/>
        <w:rPr>
          <w:sz w:val="22"/>
          <w:szCs w:val="28"/>
        </w:rPr>
      </w:pPr>
      <w:r w:rsidRPr="002D45B7">
        <w:rPr>
          <w:sz w:val="22"/>
          <w:szCs w:val="28"/>
        </w:rPr>
        <w:t xml:space="preserve">- уборка грунтовых наносов с </w:t>
      </w:r>
      <w:proofErr w:type="spellStart"/>
      <w:r w:rsidRPr="002D45B7">
        <w:rPr>
          <w:sz w:val="22"/>
          <w:szCs w:val="28"/>
        </w:rPr>
        <w:t>прилотковой</w:t>
      </w:r>
      <w:proofErr w:type="spellEnd"/>
      <w:r w:rsidRPr="002D45B7">
        <w:rPr>
          <w:sz w:val="22"/>
          <w:szCs w:val="28"/>
        </w:rPr>
        <w:t xml:space="preserve"> части дорог и внутриквартальных проездов – по мере образования;</w:t>
      </w:r>
    </w:p>
    <w:p w:rsidR="004F441A" w:rsidRPr="002D45B7" w:rsidRDefault="004F441A" w:rsidP="004F441A">
      <w:pPr>
        <w:ind w:firstLine="709"/>
        <w:jc w:val="both"/>
        <w:rPr>
          <w:sz w:val="22"/>
          <w:szCs w:val="28"/>
        </w:rPr>
      </w:pPr>
      <w:r w:rsidRPr="002D45B7">
        <w:rPr>
          <w:sz w:val="22"/>
          <w:szCs w:val="28"/>
        </w:rPr>
        <w:t>- отвод воды с проезжей части – по мере необходимости;</w:t>
      </w:r>
    </w:p>
    <w:p w:rsidR="004F441A" w:rsidRPr="002D45B7" w:rsidRDefault="004F441A" w:rsidP="004F441A">
      <w:pPr>
        <w:ind w:firstLine="709"/>
        <w:jc w:val="both"/>
        <w:rPr>
          <w:sz w:val="22"/>
          <w:szCs w:val="28"/>
        </w:rPr>
      </w:pPr>
      <w:r w:rsidRPr="002D45B7">
        <w:rPr>
          <w:sz w:val="22"/>
          <w:szCs w:val="28"/>
        </w:rPr>
        <w:t xml:space="preserve">- 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 </w:t>
      </w:r>
    </w:p>
    <w:p w:rsidR="004F441A" w:rsidRPr="002D45B7" w:rsidRDefault="004F441A" w:rsidP="004F441A">
      <w:pPr>
        <w:ind w:firstLine="709"/>
        <w:jc w:val="both"/>
        <w:rPr>
          <w:sz w:val="22"/>
          <w:szCs w:val="28"/>
        </w:rPr>
      </w:pPr>
      <w:r w:rsidRPr="002D45B7">
        <w:rPr>
          <w:sz w:val="22"/>
          <w:szCs w:val="28"/>
        </w:rPr>
        <w:t>- ремонт дорожных покрытий, тротуаров, площадок – при образовании выбоин, ям, неровностей;</w:t>
      </w:r>
    </w:p>
    <w:p w:rsidR="004F441A" w:rsidRPr="002D45B7" w:rsidRDefault="004F441A" w:rsidP="004F441A">
      <w:pPr>
        <w:ind w:firstLine="709"/>
        <w:jc w:val="both"/>
        <w:rPr>
          <w:sz w:val="22"/>
          <w:szCs w:val="28"/>
        </w:rPr>
      </w:pPr>
      <w:r w:rsidRPr="002D45B7">
        <w:rPr>
          <w:sz w:val="22"/>
          <w:szCs w:val="28"/>
        </w:rPr>
        <w:t>- ремонт бордюров – в случае нарушения целостности бордюра;</w:t>
      </w:r>
    </w:p>
    <w:p w:rsidR="004F441A" w:rsidRPr="002D45B7" w:rsidRDefault="004F441A" w:rsidP="004F441A">
      <w:pPr>
        <w:ind w:firstLine="709"/>
        <w:jc w:val="both"/>
        <w:rPr>
          <w:sz w:val="22"/>
          <w:szCs w:val="28"/>
        </w:rPr>
      </w:pPr>
      <w:r w:rsidRPr="002D45B7">
        <w:rPr>
          <w:sz w:val="22"/>
          <w:szCs w:val="28"/>
        </w:rPr>
        <w:t>- заделка трещин в асфальтобетонных покрытиях – при образовании трещин;</w:t>
      </w:r>
    </w:p>
    <w:p w:rsidR="004F441A" w:rsidRPr="002D45B7" w:rsidRDefault="004F441A" w:rsidP="004F441A">
      <w:pPr>
        <w:ind w:firstLine="709"/>
        <w:jc w:val="both"/>
        <w:rPr>
          <w:sz w:val="22"/>
          <w:szCs w:val="28"/>
        </w:rPr>
      </w:pPr>
      <w:r w:rsidRPr="002D45B7">
        <w:rPr>
          <w:sz w:val="22"/>
          <w:szCs w:val="28"/>
        </w:rPr>
        <w:t>- ремонт и покраска малых архитектурных форм (далее — МАФ) — в зависимости от их технического состояния;</w:t>
      </w:r>
    </w:p>
    <w:p w:rsidR="004F441A" w:rsidRPr="002D45B7" w:rsidRDefault="004F441A" w:rsidP="004F441A">
      <w:pPr>
        <w:ind w:firstLine="709"/>
        <w:jc w:val="both"/>
        <w:rPr>
          <w:sz w:val="22"/>
          <w:szCs w:val="28"/>
        </w:rPr>
      </w:pPr>
      <w:r w:rsidRPr="002D45B7">
        <w:rPr>
          <w:sz w:val="22"/>
          <w:szCs w:val="28"/>
        </w:rPr>
        <w:t>- уход за зелеными насаждениями (стрижка, снос аварийных деревьев, вырубка поросли) – в течение периода;</w:t>
      </w:r>
    </w:p>
    <w:p w:rsidR="004F441A" w:rsidRPr="002D45B7" w:rsidRDefault="004F441A" w:rsidP="004F441A">
      <w:pPr>
        <w:ind w:firstLine="709"/>
        <w:jc w:val="both"/>
        <w:rPr>
          <w:sz w:val="22"/>
          <w:szCs w:val="28"/>
        </w:rPr>
      </w:pPr>
      <w:r w:rsidRPr="002D45B7">
        <w:rPr>
          <w:sz w:val="22"/>
          <w:szCs w:val="28"/>
        </w:rPr>
        <w:t>- удаление борщевика Сосновского;</w:t>
      </w:r>
    </w:p>
    <w:p w:rsidR="004F441A" w:rsidRPr="002D45B7" w:rsidRDefault="004F441A" w:rsidP="004F441A">
      <w:pPr>
        <w:ind w:firstLine="709"/>
        <w:jc w:val="both"/>
        <w:rPr>
          <w:sz w:val="22"/>
          <w:szCs w:val="28"/>
        </w:rPr>
      </w:pPr>
      <w:r w:rsidRPr="002D45B7">
        <w:rPr>
          <w:sz w:val="22"/>
          <w:szCs w:val="28"/>
        </w:rPr>
        <w:t xml:space="preserve">Под удалением борщевика Сосновского понимаются любые действия, направленные на уничтожение указанного растения, в том числе выкапывание, выкашивание, обрезание соцветий, мульчирование укрывными материалами, использование химических препаратов. Для борьбы с борщевиком Сосновского могут быть использованы различные методы. Выбор метода зависит от размера территории, плотности произрастания борщевика Сосновского, фазы его развития, целевого назначения участка. Ручной и </w:t>
      </w:r>
      <w:proofErr w:type="gramStart"/>
      <w:r w:rsidRPr="002D45B7">
        <w:rPr>
          <w:sz w:val="22"/>
          <w:szCs w:val="28"/>
        </w:rPr>
        <w:t>механический</w:t>
      </w:r>
      <w:proofErr w:type="gramEnd"/>
      <w:r w:rsidRPr="002D45B7">
        <w:rPr>
          <w:sz w:val="22"/>
          <w:szCs w:val="28"/>
        </w:rPr>
        <w:t xml:space="preserve"> методы контроля борщевика Сосновского включают в себя выкапывание и уничтожение стебле корней, срезание или скашивание растений, удаление соцветий.</w:t>
      </w:r>
    </w:p>
    <w:p w:rsidR="004F441A" w:rsidRPr="002D45B7" w:rsidRDefault="004F441A" w:rsidP="004F441A">
      <w:pPr>
        <w:ind w:firstLine="709"/>
        <w:jc w:val="both"/>
        <w:rPr>
          <w:sz w:val="22"/>
          <w:szCs w:val="28"/>
        </w:rPr>
      </w:pPr>
      <w:r w:rsidRPr="002D45B7">
        <w:rPr>
          <w:sz w:val="22"/>
          <w:szCs w:val="28"/>
        </w:rPr>
        <w:t>К основным методам борьбы по искоренению нежелательных зарослей борщевика Сосновского относятся:</w:t>
      </w:r>
    </w:p>
    <w:p w:rsidR="004F441A" w:rsidRPr="002D45B7" w:rsidRDefault="004F441A" w:rsidP="004F441A">
      <w:pPr>
        <w:ind w:firstLine="709"/>
        <w:jc w:val="both"/>
        <w:rPr>
          <w:sz w:val="22"/>
          <w:szCs w:val="28"/>
        </w:rPr>
      </w:pPr>
      <w:r w:rsidRPr="002D45B7">
        <w:rPr>
          <w:sz w:val="22"/>
          <w:szCs w:val="28"/>
        </w:rPr>
        <w:t>- применение укрывных затеняющих материалов;</w:t>
      </w:r>
    </w:p>
    <w:p w:rsidR="004F441A" w:rsidRDefault="004F441A" w:rsidP="004F441A">
      <w:pPr>
        <w:ind w:firstLine="709"/>
        <w:jc w:val="both"/>
        <w:rPr>
          <w:sz w:val="22"/>
          <w:szCs w:val="22"/>
        </w:rPr>
      </w:pPr>
    </w:p>
    <w:p w:rsidR="004F441A" w:rsidRPr="002D45B7" w:rsidRDefault="004F441A" w:rsidP="004F441A">
      <w:pPr>
        <w:ind w:firstLine="709"/>
        <w:jc w:val="both"/>
        <w:rPr>
          <w:b/>
          <w:i/>
          <w:sz w:val="22"/>
          <w:szCs w:val="28"/>
        </w:rPr>
      </w:pPr>
      <w:r w:rsidRPr="002D45B7">
        <w:rPr>
          <w:b/>
          <w:i/>
          <w:sz w:val="22"/>
          <w:szCs w:val="28"/>
        </w:rPr>
        <w:lastRenderedPageBreak/>
        <w:t>Раздел 12. Работы по благоустройству и периодичность их выполнения.</w:t>
      </w:r>
    </w:p>
    <w:p w:rsidR="004F441A" w:rsidRPr="002D45B7" w:rsidRDefault="004F441A" w:rsidP="004F441A">
      <w:pPr>
        <w:ind w:firstLine="709"/>
        <w:jc w:val="both"/>
        <w:rPr>
          <w:b/>
          <w:sz w:val="22"/>
          <w:szCs w:val="28"/>
        </w:rPr>
      </w:pPr>
    </w:p>
    <w:p w:rsidR="004F441A" w:rsidRPr="002D45B7" w:rsidRDefault="004F441A" w:rsidP="004F441A">
      <w:pPr>
        <w:ind w:firstLine="709"/>
        <w:jc w:val="both"/>
        <w:rPr>
          <w:sz w:val="22"/>
          <w:szCs w:val="28"/>
        </w:rPr>
      </w:pPr>
      <w:r w:rsidRPr="002D45B7">
        <w:rPr>
          <w:sz w:val="22"/>
          <w:szCs w:val="28"/>
        </w:rPr>
        <w:t>12.1.   Перечень работ по благоустройству и периодичность их выполнения:</w:t>
      </w:r>
    </w:p>
    <w:p w:rsidR="004F441A" w:rsidRPr="002D45B7" w:rsidRDefault="004F441A" w:rsidP="004F441A">
      <w:pPr>
        <w:ind w:firstLine="709"/>
        <w:jc w:val="both"/>
        <w:rPr>
          <w:sz w:val="22"/>
          <w:szCs w:val="28"/>
        </w:rPr>
      </w:pPr>
      <w:r w:rsidRPr="002D45B7">
        <w:rPr>
          <w:sz w:val="22"/>
          <w:szCs w:val="28"/>
        </w:rPr>
        <w:t>а) в летний период:</w:t>
      </w:r>
    </w:p>
    <w:p w:rsidR="004F441A" w:rsidRPr="002D45B7" w:rsidRDefault="004F441A" w:rsidP="004F441A">
      <w:pPr>
        <w:ind w:firstLine="709"/>
        <w:jc w:val="both"/>
        <w:rPr>
          <w:sz w:val="22"/>
          <w:szCs w:val="28"/>
        </w:rPr>
      </w:pPr>
      <w:r w:rsidRPr="002D45B7">
        <w:rPr>
          <w:sz w:val="22"/>
          <w:szCs w:val="28"/>
        </w:rPr>
        <w:t>- уборка территории от мусора и грязи – по мере необходимости;</w:t>
      </w:r>
    </w:p>
    <w:p w:rsidR="004F441A" w:rsidRPr="002D45B7" w:rsidRDefault="004F441A" w:rsidP="004F441A">
      <w:pPr>
        <w:ind w:firstLine="709"/>
        <w:jc w:val="both"/>
        <w:rPr>
          <w:sz w:val="22"/>
          <w:szCs w:val="28"/>
        </w:rPr>
      </w:pPr>
      <w:r w:rsidRPr="002D45B7">
        <w:rPr>
          <w:sz w:val="22"/>
          <w:szCs w:val="28"/>
        </w:rPr>
        <w:t xml:space="preserve">- уборка грунтовых наносов с </w:t>
      </w:r>
      <w:proofErr w:type="spellStart"/>
      <w:r w:rsidRPr="002D45B7">
        <w:rPr>
          <w:sz w:val="22"/>
          <w:szCs w:val="28"/>
        </w:rPr>
        <w:t>прилотковой</w:t>
      </w:r>
      <w:proofErr w:type="spellEnd"/>
      <w:r w:rsidRPr="002D45B7">
        <w:rPr>
          <w:sz w:val="22"/>
          <w:szCs w:val="28"/>
        </w:rPr>
        <w:t xml:space="preserve"> части дорог и внутриквартальных проездов – по мере образования;</w:t>
      </w:r>
    </w:p>
    <w:p w:rsidR="004F441A" w:rsidRPr="002D45B7" w:rsidRDefault="004F441A" w:rsidP="004F441A">
      <w:pPr>
        <w:ind w:firstLine="709"/>
        <w:jc w:val="both"/>
        <w:rPr>
          <w:sz w:val="22"/>
          <w:szCs w:val="28"/>
        </w:rPr>
      </w:pPr>
      <w:r w:rsidRPr="002D45B7">
        <w:rPr>
          <w:sz w:val="22"/>
          <w:szCs w:val="28"/>
        </w:rPr>
        <w:t>- отвод воды с проезжей части – по мере необходимости;</w:t>
      </w:r>
    </w:p>
    <w:p w:rsidR="004F441A" w:rsidRPr="002D45B7" w:rsidRDefault="004F441A" w:rsidP="004F441A">
      <w:pPr>
        <w:ind w:firstLine="709"/>
        <w:jc w:val="both"/>
        <w:rPr>
          <w:sz w:val="22"/>
          <w:szCs w:val="28"/>
        </w:rPr>
      </w:pPr>
      <w:r w:rsidRPr="002D45B7">
        <w:rPr>
          <w:sz w:val="22"/>
          <w:szCs w:val="28"/>
        </w:rPr>
        <w:t xml:space="preserve">- 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и прилегающей территории; </w:t>
      </w:r>
    </w:p>
    <w:p w:rsidR="004F441A" w:rsidRPr="002D45B7" w:rsidRDefault="004F441A" w:rsidP="004F441A">
      <w:pPr>
        <w:ind w:firstLine="709"/>
        <w:jc w:val="both"/>
        <w:rPr>
          <w:sz w:val="22"/>
          <w:szCs w:val="28"/>
        </w:rPr>
      </w:pPr>
      <w:r w:rsidRPr="002D45B7">
        <w:rPr>
          <w:sz w:val="22"/>
          <w:szCs w:val="28"/>
        </w:rPr>
        <w:t>- ремонт дорожных покрытий, тротуаров, площадок – при образовании выбоин, ям, неровностей;</w:t>
      </w:r>
    </w:p>
    <w:p w:rsidR="004F441A" w:rsidRPr="002D45B7" w:rsidRDefault="004F441A" w:rsidP="004F441A">
      <w:pPr>
        <w:ind w:firstLine="709"/>
        <w:jc w:val="both"/>
        <w:rPr>
          <w:sz w:val="22"/>
          <w:szCs w:val="28"/>
        </w:rPr>
      </w:pPr>
      <w:r w:rsidRPr="002D45B7">
        <w:rPr>
          <w:sz w:val="22"/>
          <w:szCs w:val="28"/>
        </w:rPr>
        <w:t>- ремонт бордюров – в случае нарушения целостности бордюра;</w:t>
      </w:r>
    </w:p>
    <w:p w:rsidR="004F441A" w:rsidRPr="002D45B7" w:rsidRDefault="004F441A" w:rsidP="004F441A">
      <w:pPr>
        <w:ind w:firstLine="709"/>
        <w:jc w:val="both"/>
        <w:rPr>
          <w:sz w:val="22"/>
          <w:szCs w:val="28"/>
        </w:rPr>
      </w:pPr>
      <w:r w:rsidRPr="002D45B7">
        <w:rPr>
          <w:sz w:val="22"/>
          <w:szCs w:val="28"/>
        </w:rPr>
        <w:t>- заделка трещин в асфальтобетонных покрытиях – при образовании трещин;</w:t>
      </w:r>
    </w:p>
    <w:p w:rsidR="004F441A" w:rsidRPr="002D45B7" w:rsidRDefault="004F441A" w:rsidP="004F441A">
      <w:pPr>
        <w:ind w:firstLine="709"/>
        <w:jc w:val="both"/>
        <w:rPr>
          <w:sz w:val="22"/>
          <w:szCs w:val="28"/>
        </w:rPr>
      </w:pPr>
      <w:r w:rsidRPr="002D45B7">
        <w:rPr>
          <w:sz w:val="22"/>
          <w:szCs w:val="28"/>
        </w:rPr>
        <w:t>- ремонт и покраска малых архитектурных форм (далее — МАФ) — в зависимости от их технического состояния;</w:t>
      </w:r>
    </w:p>
    <w:p w:rsidR="004F441A" w:rsidRPr="002D45B7" w:rsidRDefault="004F441A" w:rsidP="004F441A">
      <w:pPr>
        <w:ind w:firstLine="709"/>
        <w:jc w:val="both"/>
        <w:rPr>
          <w:sz w:val="22"/>
          <w:szCs w:val="28"/>
        </w:rPr>
      </w:pPr>
      <w:r w:rsidRPr="002D45B7">
        <w:rPr>
          <w:sz w:val="22"/>
          <w:szCs w:val="28"/>
        </w:rPr>
        <w:t>- уход за зелеными насаждениями (стрижка, снос аварийных деревьев, вырубка поросли) – в течение периода;</w:t>
      </w:r>
    </w:p>
    <w:p w:rsidR="004F441A" w:rsidRPr="002D45B7" w:rsidRDefault="004F441A" w:rsidP="004F441A">
      <w:pPr>
        <w:ind w:firstLine="709"/>
        <w:jc w:val="both"/>
        <w:rPr>
          <w:sz w:val="22"/>
          <w:szCs w:val="28"/>
        </w:rPr>
      </w:pPr>
      <w:r w:rsidRPr="002D45B7">
        <w:rPr>
          <w:sz w:val="22"/>
          <w:szCs w:val="28"/>
        </w:rPr>
        <w:t>- удаление борщевика Сосновского;</w:t>
      </w:r>
    </w:p>
    <w:p w:rsidR="004F441A" w:rsidRPr="002D45B7" w:rsidRDefault="004F441A" w:rsidP="004F441A">
      <w:pPr>
        <w:ind w:firstLine="709"/>
        <w:jc w:val="both"/>
        <w:rPr>
          <w:sz w:val="22"/>
          <w:szCs w:val="28"/>
        </w:rPr>
      </w:pPr>
      <w:r w:rsidRPr="002D45B7">
        <w:rPr>
          <w:sz w:val="22"/>
          <w:szCs w:val="28"/>
        </w:rPr>
        <w:t xml:space="preserve">Под удалением борщевика Сосновского понимаются любые действия, направленные на уничтожение указанного растения, в том числе выкапывание, выкашивание, обрезание соцветий, мульчирование укрывными материалами, использование химических препаратов. Для борьбы с борщевиком Сосновского могут быть использованы различные методы. Выбор метода зависит от размера территории, плотности произрастания борщевика Сосновского, фазы его развития, целевого назначения участка. Ручной и </w:t>
      </w:r>
      <w:proofErr w:type="gramStart"/>
      <w:r w:rsidRPr="002D45B7">
        <w:rPr>
          <w:sz w:val="22"/>
          <w:szCs w:val="28"/>
        </w:rPr>
        <w:t>механический</w:t>
      </w:r>
      <w:proofErr w:type="gramEnd"/>
      <w:r w:rsidRPr="002D45B7">
        <w:rPr>
          <w:sz w:val="22"/>
          <w:szCs w:val="28"/>
        </w:rPr>
        <w:t xml:space="preserve"> методы контроля борщевика Сосновского включают в себя выкапывание и уничтожение стебле корней, срезание или скашивание растений, удаление соцветий.</w:t>
      </w:r>
    </w:p>
    <w:p w:rsidR="004F441A" w:rsidRPr="002D45B7" w:rsidRDefault="004F441A" w:rsidP="004F441A">
      <w:pPr>
        <w:ind w:firstLine="709"/>
        <w:jc w:val="both"/>
        <w:rPr>
          <w:sz w:val="22"/>
          <w:szCs w:val="28"/>
        </w:rPr>
      </w:pPr>
      <w:r w:rsidRPr="002D45B7">
        <w:rPr>
          <w:sz w:val="22"/>
          <w:szCs w:val="28"/>
        </w:rPr>
        <w:t>К основным методам борьбы по искоренению нежелательных зарослей борщевика Сосновского относятся:</w:t>
      </w:r>
    </w:p>
    <w:p w:rsidR="004F441A" w:rsidRPr="002D45B7" w:rsidRDefault="004F441A" w:rsidP="004F441A">
      <w:pPr>
        <w:ind w:firstLine="709"/>
        <w:jc w:val="both"/>
        <w:rPr>
          <w:sz w:val="22"/>
          <w:szCs w:val="28"/>
        </w:rPr>
      </w:pPr>
      <w:r w:rsidRPr="002D45B7">
        <w:rPr>
          <w:sz w:val="22"/>
          <w:szCs w:val="28"/>
        </w:rPr>
        <w:t>- применение укрывных затеняющих материалов;</w:t>
      </w:r>
    </w:p>
    <w:p w:rsidR="004F441A" w:rsidRDefault="004F441A" w:rsidP="004F441A">
      <w:pPr>
        <w:ind w:firstLine="709"/>
        <w:jc w:val="both"/>
        <w:rPr>
          <w:sz w:val="22"/>
          <w:szCs w:val="22"/>
        </w:rPr>
      </w:pPr>
    </w:p>
    <w:p w:rsidR="00D1038C" w:rsidRDefault="00D1038C" w:rsidP="0082698F">
      <w:pPr>
        <w:ind w:firstLine="709"/>
        <w:jc w:val="both"/>
        <w:rPr>
          <w:sz w:val="22"/>
          <w:szCs w:val="28"/>
        </w:rPr>
      </w:pPr>
    </w:p>
    <w:p w:rsidR="0082698F" w:rsidRPr="00D1038C" w:rsidRDefault="0082698F" w:rsidP="0082698F">
      <w:pPr>
        <w:ind w:firstLine="709"/>
        <w:jc w:val="both"/>
        <w:rPr>
          <w:sz w:val="22"/>
          <w:szCs w:val="22"/>
        </w:rPr>
      </w:pPr>
      <w:r w:rsidRPr="00D1038C">
        <w:rPr>
          <w:sz w:val="22"/>
          <w:szCs w:val="28"/>
        </w:rPr>
        <w:t xml:space="preserve">осветительное оборудование, рекламные конструкции на фасадах, информационные элементы и устройства на </w:t>
      </w:r>
      <w:r w:rsidRPr="00D1038C">
        <w:rPr>
          <w:sz w:val="22"/>
          <w:szCs w:val="22"/>
        </w:rPr>
        <w:t>фасадах зданий (сооружений). Для организаций, назначение которых связано с приемом посетителей, необходимо предусматривать обязательное размещение скамеек.</w:t>
      </w:r>
    </w:p>
    <w:p w:rsidR="0082698F" w:rsidRPr="00D1038C" w:rsidRDefault="0082698F" w:rsidP="0082698F">
      <w:pPr>
        <w:ind w:firstLine="709"/>
        <w:jc w:val="both"/>
        <w:rPr>
          <w:sz w:val="22"/>
          <w:szCs w:val="22"/>
        </w:rPr>
      </w:pPr>
    </w:p>
    <w:p w:rsidR="0082698F" w:rsidRPr="00D1038C" w:rsidRDefault="0082698F" w:rsidP="0082698F">
      <w:pPr>
        <w:ind w:firstLine="709"/>
        <w:jc w:val="both"/>
        <w:rPr>
          <w:b/>
          <w:i/>
          <w:sz w:val="22"/>
          <w:szCs w:val="22"/>
        </w:rPr>
      </w:pPr>
      <w:r w:rsidRPr="00D1038C">
        <w:rPr>
          <w:b/>
          <w:i/>
          <w:sz w:val="22"/>
          <w:szCs w:val="22"/>
        </w:rPr>
        <w:t xml:space="preserve">Раздел 6. Основные требования по благоустройству территорий  </w:t>
      </w:r>
    </w:p>
    <w:p w:rsidR="0082698F" w:rsidRPr="00D1038C" w:rsidRDefault="0082698F" w:rsidP="0082698F">
      <w:pPr>
        <w:ind w:firstLine="709"/>
        <w:jc w:val="both"/>
        <w:rPr>
          <w:sz w:val="22"/>
          <w:szCs w:val="22"/>
        </w:rPr>
      </w:pPr>
    </w:p>
    <w:p w:rsidR="0082698F" w:rsidRPr="00D1038C" w:rsidRDefault="0082698F" w:rsidP="0082698F">
      <w:pPr>
        <w:ind w:firstLine="709"/>
        <w:jc w:val="both"/>
        <w:rPr>
          <w:sz w:val="22"/>
          <w:szCs w:val="22"/>
        </w:rPr>
      </w:pPr>
      <w:r w:rsidRPr="00D1038C">
        <w:rPr>
          <w:sz w:val="22"/>
          <w:szCs w:val="22"/>
        </w:rPr>
        <w:t xml:space="preserve">Территорий жилого назначения </w:t>
      </w:r>
    </w:p>
    <w:p w:rsidR="0082698F" w:rsidRPr="00D1038C" w:rsidRDefault="0082698F" w:rsidP="0082698F">
      <w:pPr>
        <w:ind w:firstLine="709"/>
        <w:jc w:val="both"/>
        <w:rPr>
          <w:sz w:val="22"/>
          <w:szCs w:val="22"/>
        </w:rPr>
      </w:pPr>
      <w:r w:rsidRPr="00D1038C">
        <w:rPr>
          <w:sz w:val="22"/>
          <w:szCs w:val="22"/>
        </w:rPr>
        <w:t>6.1. Объектами благоустройства на территориях жилого назначения являются: общественные пространства, участки жилой застройки, участки образовательных организаций, постоянного и временного хранения автотранспортных средств, которые в различных сочетаниях формируют жилые группы, жилые районы.</w:t>
      </w:r>
    </w:p>
    <w:p w:rsidR="0082698F" w:rsidRPr="00D1038C" w:rsidRDefault="0082698F" w:rsidP="0082698F">
      <w:pPr>
        <w:ind w:firstLine="709"/>
        <w:jc w:val="both"/>
        <w:rPr>
          <w:sz w:val="22"/>
          <w:szCs w:val="22"/>
        </w:rPr>
      </w:pPr>
      <w:r w:rsidRPr="00D1038C">
        <w:rPr>
          <w:sz w:val="22"/>
          <w:szCs w:val="22"/>
        </w:rPr>
        <w:t>6.2. Общественные пространства на территориях жилого назначения.</w:t>
      </w:r>
    </w:p>
    <w:p w:rsidR="0082698F" w:rsidRPr="00D1038C" w:rsidRDefault="0082698F" w:rsidP="0082698F">
      <w:pPr>
        <w:ind w:firstLine="709"/>
        <w:jc w:val="both"/>
        <w:rPr>
          <w:sz w:val="22"/>
          <w:szCs w:val="22"/>
        </w:rPr>
      </w:pPr>
      <w:r w:rsidRPr="00D1038C">
        <w:rPr>
          <w:sz w:val="22"/>
          <w:szCs w:val="22"/>
        </w:rPr>
        <w:t>6.2.1. Общественные пространства на территориях жилого назначения необходимо обеспечивать системой пешеходных коммуникаций, участков организаций обслуживания жилых групп, жилых районов и озелененных территорий общего пользования.</w:t>
      </w:r>
    </w:p>
    <w:p w:rsidR="0082698F" w:rsidRPr="00D1038C" w:rsidRDefault="0082698F" w:rsidP="0082698F">
      <w:pPr>
        <w:ind w:firstLine="709"/>
        <w:jc w:val="both"/>
        <w:rPr>
          <w:sz w:val="22"/>
          <w:szCs w:val="22"/>
        </w:rPr>
      </w:pPr>
      <w:r w:rsidRPr="00D1038C">
        <w:rPr>
          <w:sz w:val="22"/>
          <w:szCs w:val="22"/>
        </w:rPr>
        <w:t xml:space="preserve">6.2.2. Организации обслуживания жилых групп, жилых районов должны оборудоваться площадками при входах. Для организаций обслуживания с большим количеством посетителей (торговые центры, рынки, поликлиники, отделения полиции и другие) необходимо предусматривать устройство </w:t>
      </w:r>
      <w:proofErr w:type="spellStart"/>
      <w:r w:rsidRPr="00D1038C">
        <w:rPr>
          <w:sz w:val="22"/>
          <w:szCs w:val="22"/>
        </w:rPr>
        <w:t>приобъектных</w:t>
      </w:r>
      <w:proofErr w:type="spellEnd"/>
      <w:r w:rsidRPr="00D1038C">
        <w:rPr>
          <w:sz w:val="22"/>
          <w:szCs w:val="22"/>
        </w:rPr>
        <w:t xml:space="preserve"> автостоянок.</w:t>
      </w:r>
    </w:p>
    <w:p w:rsidR="0082698F" w:rsidRPr="002D45B7" w:rsidRDefault="0082698F" w:rsidP="0082698F">
      <w:pPr>
        <w:ind w:firstLine="709"/>
        <w:jc w:val="both"/>
        <w:rPr>
          <w:sz w:val="22"/>
          <w:szCs w:val="28"/>
        </w:rPr>
      </w:pPr>
      <w:r w:rsidRPr="002D45B7">
        <w:rPr>
          <w:sz w:val="22"/>
          <w:szCs w:val="28"/>
        </w:rPr>
        <w:t>6.2.3. Перечень элементов благоустройства территории пешеходных коммуникаций и участков организаций обслуживания включает: твердые виды покрытия, элементы сопряжения поверхностей, урны, контейнеры для накопления ТКО, осветительное оборудование, информационные элементы и устройства на фасадах зданий (сооружений).</w:t>
      </w:r>
    </w:p>
    <w:p w:rsidR="0082698F" w:rsidRPr="002D45B7" w:rsidRDefault="0082698F" w:rsidP="0082698F">
      <w:pPr>
        <w:ind w:firstLine="709"/>
        <w:jc w:val="both"/>
        <w:rPr>
          <w:sz w:val="22"/>
          <w:szCs w:val="28"/>
        </w:rPr>
      </w:pPr>
      <w:r w:rsidRPr="002D45B7">
        <w:rPr>
          <w:sz w:val="22"/>
          <w:szCs w:val="28"/>
        </w:rPr>
        <w:t>6.2.4. Требуется предусматривать твердые виды покрытия, а также размещение мобильного озеленения, уличного технического оборудования, скамеек.</w:t>
      </w:r>
    </w:p>
    <w:p w:rsidR="0082698F" w:rsidRPr="002D45B7" w:rsidRDefault="0082698F" w:rsidP="0082698F">
      <w:pPr>
        <w:ind w:firstLine="709"/>
        <w:jc w:val="both"/>
        <w:rPr>
          <w:sz w:val="22"/>
          <w:szCs w:val="28"/>
        </w:rPr>
      </w:pPr>
      <w:r w:rsidRPr="002D45B7">
        <w:rPr>
          <w:sz w:val="22"/>
          <w:szCs w:val="28"/>
        </w:rPr>
        <w:t xml:space="preserve">6.2.5. Озелененные территории общего пользования формируются в виде единой системы озеленения жилых групп,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детские, для выгула собак и другие), а также скверы, бульвары. </w:t>
      </w:r>
    </w:p>
    <w:p w:rsidR="0082698F" w:rsidRPr="002D45B7" w:rsidRDefault="0082698F" w:rsidP="0082698F">
      <w:pPr>
        <w:ind w:firstLine="709"/>
        <w:jc w:val="both"/>
        <w:rPr>
          <w:sz w:val="22"/>
          <w:szCs w:val="28"/>
        </w:rPr>
      </w:pPr>
      <w:r w:rsidRPr="002D45B7">
        <w:rPr>
          <w:sz w:val="22"/>
          <w:szCs w:val="28"/>
        </w:rPr>
        <w:t>6.3. Участки жилой застройки.</w:t>
      </w:r>
    </w:p>
    <w:p w:rsidR="0082698F" w:rsidRPr="002D45B7" w:rsidRDefault="0082698F" w:rsidP="0082698F">
      <w:pPr>
        <w:ind w:firstLine="709"/>
        <w:jc w:val="both"/>
        <w:rPr>
          <w:sz w:val="22"/>
          <w:szCs w:val="28"/>
        </w:rPr>
      </w:pPr>
      <w:r w:rsidRPr="002D45B7">
        <w:rPr>
          <w:sz w:val="22"/>
          <w:szCs w:val="28"/>
        </w:rPr>
        <w:lastRenderedPageBreak/>
        <w:t>6.3.1. Проектирование благоустройства участков жилой застройки необходимо производить с учетом характера пользования придомовой территорией при наличии:</w:t>
      </w:r>
    </w:p>
    <w:p w:rsidR="0082698F" w:rsidRPr="002D45B7" w:rsidRDefault="0082698F" w:rsidP="0082698F">
      <w:pPr>
        <w:ind w:firstLine="709"/>
        <w:jc w:val="both"/>
        <w:rPr>
          <w:sz w:val="22"/>
          <w:szCs w:val="28"/>
        </w:rPr>
      </w:pPr>
      <w:r w:rsidRPr="002D45B7">
        <w:rPr>
          <w:sz w:val="22"/>
          <w:szCs w:val="28"/>
        </w:rPr>
        <w:t>- государственного кадастрового учета земельного участка, на котором расположен многоквартирный дом;</w:t>
      </w:r>
    </w:p>
    <w:p w:rsidR="0082698F" w:rsidRPr="002D45B7" w:rsidRDefault="0082698F" w:rsidP="0082698F">
      <w:pPr>
        <w:ind w:firstLine="709"/>
        <w:jc w:val="both"/>
        <w:rPr>
          <w:sz w:val="22"/>
          <w:szCs w:val="28"/>
        </w:rPr>
      </w:pPr>
      <w:r w:rsidRPr="002D45B7">
        <w:rPr>
          <w:sz w:val="22"/>
          <w:szCs w:val="28"/>
        </w:rPr>
        <w:t>- положительного решения общего собрания собственников помещений многоквартирного дома, оформленного протоколом собрания собственников;</w:t>
      </w:r>
    </w:p>
    <w:p w:rsidR="0082698F" w:rsidRPr="002D45B7" w:rsidRDefault="0082698F" w:rsidP="0082698F">
      <w:pPr>
        <w:ind w:firstLine="709"/>
        <w:jc w:val="both"/>
        <w:rPr>
          <w:sz w:val="22"/>
          <w:szCs w:val="28"/>
        </w:rPr>
      </w:pPr>
      <w:r w:rsidRPr="002D45B7">
        <w:rPr>
          <w:sz w:val="22"/>
          <w:szCs w:val="28"/>
        </w:rPr>
        <w:t>- проектной документации, согласованной в установленном порядке.</w:t>
      </w:r>
    </w:p>
    <w:p w:rsidR="0082698F" w:rsidRPr="002D45B7" w:rsidRDefault="0082698F" w:rsidP="0082698F">
      <w:pPr>
        <w:ind w:firstLine="709"/>
        <w:jc w:val="both"/>
        <w:rPr>
          <w:sz w:val="22"/>
          <w:szCs w:val="28"/>
        </w:rPr>
      </w:pPr>
      <w:r w:rsidRPr="002D45B7">
        <w:rPr>
          <w:sz w:val="22"/>
          <w:szCs w:val="28"/>
        </w:rPr>
        <w:t>Кроме этого, необходимо учитывать особенности благоустройства участков жилой застройки при их размещении в составе центральной исторической части города, на территориях высокой плотности застройки, вдоль автомобильных дорог, на реконструируемых территориях.</w:t>
      </w:r>
    </w:p>
    <w:p w:rsidR="0082698F" w:rsidRPr="002D45B7" w:rsidRDefault="0082698F" w:rsidP="0082698F">
      <w:pPr>
        <w:ind w:firstLine="709"/>
        <w:jc w:val="both"/>
        <w:rPr>
          <w:sz w:val="22"/>
          <w:szCs w:val="28"/>
        </w:rPr>
      </w:pPr>
      <w:r w:rsidRPr="002D45B7">
        <w:rPr>
          <w:sz w:val="22"/>
          <w:szCs w:val="28"/>
        </w:rPr>
        <w:t xml:space="preserve">6.3.2. </w:t>
      </w:r>
      <w:proofErr w:type="gramStart"/>
      <w:r w:rsidRPr="002D45B7">
        <w:rPr>
          <w:sz w:val="22"/>
          <w:szCs w:val="28"/>
        </w:rPr>
        <w:t>На придомовой (дворовой) территории многоквартирного жилого дома требуется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озелененные территории.</w:t>
      </w:r>
      <w:proofErr w:type="gramEnd"/>
      <w:r w:rsidRPr="002D45B7">
        <w:rPr>
          <w:sz w:val="22"/>
          <w:szCs w:val="28"/>
        </w:rPr>
        <w:t xml:space="preserve"> В границах участка необходимо предусматривать размещение спортивных площадок и площадок для игр детей школьного возраста, площадок для выгула собак.</w:t>
      </w:r>
    </w:p>
    <w:p w:rsidR="0082698F" w:rsidRPr="002D45B7" w:rsidRDefault="0082698F" w:rsidP="0082698F">
      <w:pPr>
        <w:ind w:firstLine="709"/>
        <w:jc w:val="both"/>
        <w:rPr>
          <w:sz w:val="22"/>
          <w:szCs w:val="28"/>
        </w:rPr>
      </w:pPr>
      <w:r w:rsidRPr="002D45B7">
        <w:rPr>
          <w:sz w:val="22"/>
          <w:szCs w:val="28"/>
        </w:rPr>
        <w:t>6.3.3. Перечень элементов благоустройства на дворовой территории многоквартирного жилого дома включает: твердые виды покрытия проезда, различные виды покрытия площадок, элементы сопряжения поверхностей, оборудование площадок, озеленение, урны, осветительное оборудование, информационные элементы и устройства на фасадах зданий (сооружений).</w:t>
      </w:r>
    </w:p>
    <w:p w:rsidR="0082698F" w:rsidRPr="002D45B7" w:rsidRDefault="0082698F" w:rsidP="0082698F">
      <w:pPr>
        <w:ind w:firstLine="709"/>
        <w:jc w:val="both"/>
        <w:rPr>
          <w:sz w:val="22"/>
          <w:szCs w:val="28"/>
        </w:rPr>
      </w:pPr>
      <w:r w:rsidRPr="002D45B7">
        <w:rPr>
          <w:sz w:val="22"/>
          <w:szCs w:val="28"/>
        </w:rPr>
        <w:t xml:space="preserve">6.3.4. Озеленение участка жилой застройки необходимо формировать между </w:t>
      </w:r>
      <w:proofErr w:type="spellStart"/>
      <w:r w:rsidRPr="002D45B7">
        <w:rPr>
          <w:sz w:val="22"/>
          <w:szCs w:val="28"/>
        </w:rPr>
        <w:t>отмосткой</w:t>
      </w:r>
      <w:proofErr w:type="spellEnd"/>
      <w:r w:rsidRPr="002D45B7">
        <w:rPr>
          <w:sz w:val="22"/>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82698F" w:rsidRPr="002D45B7" w:rsidRDefault="0082698F" w:rsidP="0082698F">
      <w:pPr>
        <w:ind w:firstLine="709"/>
        <w:jc w:val="both"/>
        <w:rPr>
          <w:sz w:val="22"/>
          <w:szCs w:val="28"/>
        </w:rPr>
      </w:pPr>
      <w:r w:rsidRPr="002D45B7">
        <w:rPr>
          <w:sz w:val="22"/>
          <w:szCs w:val="28"/>
        </w:rPr>
        <w:t>6.3.5. Допускается ограждение участка жилой застройки, если оно не противоречит условиям ограждения участков жилой застройки, вдоль автомобильных дорог.</w:t>
      </w:r>
    </w:p>
    <w:p w:rsidR="0082698F" w:rsidRPr="002D45B7" w:rsidRDefault="0082698F" w:rsidP="0082698F">
      <w:pPr>
        <w:ind w:firstLine="709"/>
        <w:jc w:val="both"/>
        <w:rPr>
          <w:sz w:val="22"/>
          <w:szCs w:val="28"/>
        </w:rPr>
      </w:pPr>
      <w:r w:rsidRPr="002D45B7">
        <w:rPr>
          <w:sz w:val="22"/>
          <w:szCs w:val="28"/>
        </w:rPr>
        <w:t>6.3.6. Благоустройство участков жилой застройки, расположенных в составе исторической застройки, на территориях высокой плотности застройки, вдоль основных направлений улично-дорожной сети, на реконструируемых территориях, необходимо проектировать с учетом градостроительных условий и требований их размещения.</w:t>
      </w: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4F441A" w:rsidRPr="001E7EFB" w:rsidRDefault="004F441A" w:rsidP="004F441A">
      <w:pPr>
        <w:ind w:firstLine="709"/>
        <w:jc w:val="both"/>
        <w:rPr>
          <w:sz w:val="22"/>
          <w:szCs w:val="28"/>
        </w:rPr>
      </w:pPr>
      <w:r w:rsidRPr="001E7EFB">
        <w:rPr>
          <w:sz w:val="22"/>
          <w:szCs w:val="28"/>
        </w:rPr>
        <w:lastRenderedPageBreak/>
        <w:t>кроме специально предназначенных для этого спортивных и детских сооружений, сидение на спинках скамеек и других подобных действий.</w:t>
      </w:r>
    </w:p>
    <w:p w:rsidR="004F441A" w:rsidRPr="001E7EFB" w:rsidRDefault="004F441A" w:rsidP="004F441A">
      <w:pPr>
        <w:ind w:firstLine="709"/>
        <w:jc w:val="both"/>
        <w:rPr>
          <w:sz w:val="22"/>
          <w:szCs w:val="28"/>
        </w:rPr>
      </w:pPr>
      <w:r w:rsidRPr="001E7EFB">
        <w:rPr>
          <w:sz w:val="22"/>
          <w:szCs w:val="28"/>
        </w:rPr>
        <w:t>11.11.9.  За повреждение и уничтожение МАФ и ООБ виновные лица, привлеченные к административной ответственности, возмещают нанесенный ущерб их собственнику.</w:t>
      </w:r>
    </w:p>
    <w:p w:rsidR="004F441A" w:rsidRPr="001E7EFB" w:rsidRDefault="004F441A" w:rsidP="004F441A">
      <w:pPr>
        <w:ind w:firstLine="709"/>
        <w:jc w:val="both"/>
        <w:rPr>
          <w:sz w:val="22"/>
          <w:szCs w:val="28"/>
        </w:rPr>
      </w:pPr>
      <w:r w:rsidRPr="001E7EFB">
        <w:rPr>
          <w:sz w:val="22"/>
          <w:szCs w:val="28"/>
        </w:rPr>
        <w:t>11.12. Уличное коммунально-бытовое и уличное техническое оборудование.</w:t>
      </w:r>
    </w:p>
    <w:p w:rsidR="004F441A" w:rsidRPr="001E7EFB" w:rsidRDefault="004F441A" w:rsidP="004F441A">
      <w:pPr>
        <w:ind w:firstLine="709"/>
        <w:jc w:val="both"/>
        <w:rPr>
          <w:sz w:val="22"/>
          <w:szCs w:val="28"/>
        </w:rPr>
      </w:pPr>
      <w:r w:rsidRPr="001E7EFB">
        <w:rPr>
          <w:sz w:val="22"/>
          <w:szCs w:val="28"/>
        </w:rPr>
        <w:t xml:space="preserve">11.12.1. 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1E7EFB">
        <w:rPr>
          <w:sz w:val="22"/>
          <w:szCs w:val="28"/>
        </w:rPr>
        <w:t>экологичность</w:t>
      </w:r>
      <w:proofErr w:type="spellEnd"/>
      <w:r w:rsidRPr="001E7EFB">
        <w:rPr>
          <w:sz w:val="22"/>
          <w:szCs w:val="28"/>
        </w:rPr>
        <w:t>, безопасность (отсутствие острых углов), удобство в пользовании, легкость очистки.</w:t>
      </w:r>
    </w:p>
    <w:p w:rsidR="004F441A" w:rsidRPr="001E7EFB" w:rsidRDefault="004F441A" w:rsidP="004F441A">
      <w:pPr>
        <w:ind w:firstLine="709"/>
        <w:jc w:val="both"/>
        <w:rPr>
          <w:sz w:val="22"/>
          <w:szCs w:val="28"/>
        </w:rPr>
      </w:pPr>
    </w:p>
    <w:p w:rsidR="004F441A" w:rsidRPr="001E7EFB" w:rsidRDefault="004F441A" w:rsidP="004F441A">
      <w:pPr>
        <w:ind w:firstLine="709"/>
        <w:jc w:val="both"/>
        <w:rPr>
          <w:sz w:val="22"/>
          <w:szCs w:val="28"/>
        </w:rPr>
      </w:pPr>
      <w:r w:rsidRPr="001E7EFB">
        <w:rPr>
          <w:sz w:val="22"/>
          <w:szCs w:val="28"/>
        </w:rPr>
        <w:t>11.12.4. Установка уличного технического оборудования должна обеспечивать удобный подход к оборудованию и соответствовать требованиям СНиП</w:t>
      </w:r>
      <w:r w:rsidRPr="001E7EFB">
        <w:rPr>
          <w:rFonts w:ascii="Arial" w:hAnsi="Arial" w:cs="Arial"/>
          <w:b/>
          <w:bCs/>
          <w:color w:val="333333"/>
          <w:sz w:val="22"/>
          <w:szCs w:val="27"/>
          <w:shd w:val="clear" w:color="auto" w:fill="FFFFFF"/>
        </w:rPr>
        <w:t xml:space="preserve"> </w:t>
      </w:r>
      <w:r w:rsidRPr="001E7EFB">
        <w:rPr>
          <w:color w:val="333333"/>
          <w:sz w:val="22"/>
          <w:szCs w:val="28"/>
          <w:shd w:val="clear" w:color="auto" w:fill="FFFFFF"/>
        </w:rPr>
        <w:t>35-01. 2.6.6.2.</w:t>
      </w:r>
      <w:r w:rsidRPr="001E7EFB">
        <w:rPr>
          <w:rFonts w:ascii="Arial" w:hAnsi="Arial" w:cs="Arial"/>
          <w:color w:val="333333"/>
          <w:sz w:val="22"/>
          <w:szCs w:val="27"/>
          <w:shd w:val="clear" w:color="auto" w:fill="FFFFFF"/>
        </w:rPr>
        <w:t> </w:t>
      </w:r>
    </w:p>
    <w:p w:rsidR="004F441A" w:rsidRPr="001E7EFB" w:rsidRDefault="004F441A" w:rsidP="004F441A">
      <w:pPr>
        <w:ind w:firstLine="709"/>
        <w:jc w:val="both"/>
        <w:rPr>
          <w:sz w:val="22"/>
          <w:szCs w:val="28"/>
        </w:rPr>
      </w:pPr>
      <w:r w:rsidRPr="001E7EFB">
        <w:rPr>
          <w:sz w:val="22"/>
          <w:szCs w:val="28"/>
        </w:rPr>
        <w:t>11.13. Игровое и спортивное оборудование.</w:t>
      </w:r>
    </w:p>
    <w:p w:rsidR="004F441A" w:rsidRPr="001E7EFB" w:rsidRDefault="004F441A" w:rsidP="004F441A">
      <w:pPr>
        <w:ind w:firstLine="709"/>
        <w:jc w:val="both"/>
        <w:rPr>
          <w:sz w:val="22"/>
          <w:szCs w:val="28"/>
        </w:rPr>
      </w:pPr>
      <w:r w:rsidRPr="001E7EFB">
        <w:rPr>
          <w:sz w:val="22"/>
          <w:szCs w:val="28"/>
        </w:rPr>
        <w:t>11.13.1.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4F441A" w:rsidRPr="001E7EFB" w:rsidRDefault="004F441A" w:rsidP="004F441A">
      <w:pPr>
        <w:ind w:firstLine="709"/>
        <w:jc w:val="both"/>
        <w:rPr>
          <w:sz w:val="22"/>
          <w:szCs w:val="28"/>
        </w:rPr>
      </w:pPr>
      <w:r w:rsidRPr="001E7EFB">
        <w:rPr>
          <w:sz w:val="22"/>
          <w:szCs w:val="28"/>
        </w:rPr>
        <w:t>11.13.2. Материалы, применяемые при производстве оборудования и (или) покрытия, не должны:</w:t>
      </w:r>
    </w:p>
    <w:p w:rsidR="004F441A" w:rsidRPr="001E7EFB" w:rsidRDefault="004F441A" w:rsidP="004F441A">
      <w:pPr>
        <w:ind w:firstLine="709"/>
        <w:jc w:val="both"/>
        <w:rPr>
          <w:sz w:val="22"/>
          <w:szCs w:val="28"/>
        </w:rPr>
      </w:pPr>
      <w:r w:rsidRPr="001E7EFB">
        <w:rPr>
          <w:sz w:val="22"/>
          <w:szCs w:val="28"/>
        </w:rPr>
        <w:t>- оказывать вредное воздействие на здоровье людей и окружающую среду в процессе эксплуатации;</w:t>
      </w:r>
    </w:p>
    <w:p w:rsidR="004F441A" w:rsidRPr="001E7EFB" w:rsidRDefault="004F441A" w:rsidP="004F441A">
      <w:pPr>
        <w:ind w:firstLine="709"/>
        <w:jc w:val="both"/>
        <w:rPr>
          <w:sz w:val="22"/>
          <w:szCs w:val="28"/>
        </w:rPr>
      </w:pPr>
      <w:r w:rsidRPr="001E7EFB">
        <w:rPr>
          <w:sz w:val="22"/>
          <w:szCs w:val="28"/>
        </w:rPr>
        <w:t>- относиться к легковоспламеняющимся материалам;</w:t>
      </w:r>
    </w:p>
    <w:p w:rsidR="004F441A" w:rsidRPr="001E7EFB" w:rsidRDefault="004F441A" w:rsidP="004F441A">
      <w:pPr>
        <w:ind w:firstLine="709"/>
        <w:jc w:val="both"/>
        <w:rPr>
          <w:sz w:val="22"/>
          <w:szCs w:val="28"/>
        </w:rPr>
      </w:pPr>
      <w:r w:rsidRPr="001E7EFB">
        <w:rPr>
          <w:sz w:val="22"/>
          <w:szCs w:val="28"/>
        </w:rPr>
        <w:t>- относиться к чрезвычайно опасным по токсичности продуктам горения;</w:t>
      </w:r>
    </w:p>
    <w:p w:rsidR="004F441A" w:rsidRPr="001E7EFB" w:rsidRDefault="004F441A" w:rsidP="004F441A">
      <w:pPr>
        <w:ind w:firstLine="709"/>
        <w:jc w:val="both"/>
        <w:rPr>
          <w:sz w:val="22"/>
          <w:szCs w:val="28"/>
        </w:rPr>
      </w:pPr>
      <w:r w:rsidRPr="001E7EFB">
        <w:rPr>
          <w:sz w:val="22"/>
          <w:szCs w:val="28"/>
        </w:rPr>
        <w:t>- относиться к материалам, свойства которых недостаточно изучены.</w:t>
      </w:r>
    </w:p>
    <w:p w:rsidR="004F441A" w:rsidRPr="002D45B7" w:rsidRDefault="004F441A" w:rsidP="004F441A">
      <w:pPr>
        <w:ind w:firstLine="709"/>
        <w:jc w:val="both"/>
        <w:rPr>
          <w:sz w:val="22"/>
          <w:szCs w:val="28"/>
        </w:rPr>
      </w:pPr>
      <w:r w:rsidRPr="001E7EFB">
        <w:rPr>
          <w:sz w:val="22"/>
          <w:szCs w:val="28"/>
        </w:rPr>
        <w:t>11.13.3. При выборе и размещении игрового, спортивного оборудования, специальных физкультурных</w:t>
      </w:r>
      <w:r w:rsidRPr="002D45B7">
        <w:rPr>
          <w:szCs w:val="28"/>
        </w:rPr>
        <w:t xml:space="preserve"> </w:t>
      </w:r>
      <w:r w:rsidRPr="002D45B7">
        <w:rPr>
          <w:sz w:val="22"/>
          <w:szCs w:val="28"/>
        </w:rPr>
        <w:t>снарядов и тренажеров необходимо руководствоваться требованиями национальных стандартов, каталогами сертифицированного оборудования.</w:t>
      </w:r>
    </w:p>
    <w:p w:rsidR="004F441A" w:rsidRPr="002D45B7" w:rsidRDefault="004F441A" w:rsidP="004F441A">
      <w:pPr>
        <w:ind w:firstLine="709"/>
        <w:jc w:val="both"/>
        <w:rPr>
          <w:b/>
          <w:sz w:val="22"/>
          <w:szCs w:val="28"/>
        </w:rPr>
      </w:pPr>
    </w:p>
    <w:p w:rsidR="004F441A" w:rsidRPr="002D45B7" w:rsidRDefault="004F441A" w:rsidP="004F441A">
      <w:pPr>
        <w:widowControl w:val="0"/>
        <w:autoSpaceDE w:val="0"/>
        <w:autoSpaceDN w:val="0"/>
        <w:ind w:firstLine="709"/>
        <w:jc w:val="both"/>
        <w:outlineLvl w:val="1"/>
        <w:rPr>
          <w:rFonts w:ascii="Calibri" w:hAnsi="Calibri" w:cs="Calibri"/>
          <w:sz w:val="18"/>
          <w:szCs w:val="20"/>
        </w:rPr>
      </w:pPr>
      <w:r w:rsidRPr="002D45B7">
        <w:rPr>
          <w:b/>
          <w:sz w:val="22"/>
          <w:szCs w:val="28"/>
        </w:rPr>
        <w:t xml:space="preserve">Глава </w:t>
      </w:r>
      <w:r w:rsidRPr="002D45B7">
        <w:rPr>
          <w:b/>
          <w:sz w:val="22"/>
          <w:szCs w:val="28"/>
          <w:lang w:val="en-US"/>
        </w:rPr>
        <w:t>VI</w:t>
      </w:r>
      <w:r w:rsidRPr="002D45B7">
        <w:rPr>
          <w:b/>
          <w:sz w:val="22"/>
          <w:szCs w:val="28"/>
        </w:rPr>
        <w:t>.  Основные положения по содержанию территории сельского поселения «Пезмег»</w:t>
      </w:r>
      <w:r w:rsidRPr="002D45B7">
        <w:rPr>
          <w:rFonts w:ascii="Calibri" w:hAnsi="Calibri" w:cs="Calibri"/>
          <w:b/>
          <w:sz w:val="18"/>
          <w:szCs w:val="20"/>
        </w:rPr>
        <w:t>.</w:t>
      </w: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58672D" w:rsidRPr="002D45B7" w:rsidRDefault="0058672D" w:rsidP="0058672D">
      <w:pPr>
        <w:ind w:firstLine="709"/>
        <w:jc w:val="both"/>
        <w:rPr>
          <w:sz w:val="22"/>
          <w:szCs w:val="28"/>
        </w:rPr>
      </w:pPr>
      <w:r w:rsidRPr="002D45B7">
        <w:rPr>
          <w:sz w:val="22"/>
          <w:szCs w:val="28"/>
        </w:rPr>
        <w:lastRenderedPageBreak/>
        <w:t xml:space="preserve">11.10.11. По обеим сторонам лестницы или пандуса следует предусматривать поручни. </w:t>
      </w:r>
    </w:p>
    <w:p w:rsidR="0058672D" w:rsidRPr="002D45B7" w:rsidRDefault="0058672D" w:rsidP="0058672D">
      <w:pPr>
        <w:ind w:firstLine="709"/>
        <w:jc w:val="both"/>
        <w:rPr>
          <w:sz w:val="22"/>
          <w:szCs w:val="28"/>
        </w:rPr>
      </w:pPr>
      <w:r w:rsidRPr="002D45B7">
        <w:rPr>
          <w:sz w:val="22"/>
          <w:szCs w:val="28"/>
        </w:rPr>
        <w:t>11.11. Малые архитектурные формы и объекты общественного благоустройства.</w:t>
      </w:r>
    </w:p>
    <w:p w:rsidR="0058672D" w:rsidRPr="002D45B7" w:rsidRDefault="0058672D" w:rsidP="0058672D">
      <w:pPr>
        <w:ind w:firstLine="709"/>
        <w:jc w:val="both"/>
        <w:rPr>
          <w:sz w:val="22"/>
          <w:szCs w:val="28"/>
        </w:rPr>
      </w:pPr>
      <w:r w:rsidRPr="002D45B7">
        <w:rPr>
          <w:sz w:val="22"/>
          <w:szCs w:val="28"/>
        </w:rPr>
        <w:t>11.11.1.  Малые архитектурные формы (далее – МАФ) и объекты общественного благоустройства (далее – ООБ) могут быть как функциональными, так и декоративными.</w:t>
      </w:r>
    </w:p>
    <w:p w:rsidR="0058672D" w:rsidRPr="002D45B7" w:rsidRDefault="0058672D" w:rsidP="0058672D">
      <w:pPr>
        <w:ind w:firstLine="709"/>
        <w:jc w:val="both"/>
        <w:rPr>
          <w:sz w:val="22"/>
          <w:szCs w:val="28"/>
        </w:rPr>
      </w:pPr>
      <w:r w:rsidRPr="002D45B7">
        <w:rPr>
          <w:sz w:val="22"/>
          <w:szCs w:val="28"/>
        </w:rPr>
        <w:t>Установка МАФ и ООБ производится на территории поселения в соответствии с эскизными проектами, согласованными администрацией поселения.</w:t>
      </w:r>
    </w:p>
    <w:p w:rsidR="0058672D" w:rsidRPr="002D45B7" w:rsidRDefault="0058672D" w:rsidP="0058672D">
      <w:pPr>
        <w:ind w:firstLine="709"/>
        <w:jc w:val="both"/>
        <w:rPr>
          <w:sz w:val="22"/>
          <w:szCs w:val="28"/>
        </w:rPr>
      </w:pPr>
      <w:r w:rsidRPr="002D45B7">
        <w:rPr>
          <w:sz w:val="22"/>
          <w:szCs w:val="28"/>
        </w:rPr>
        <w:t>11.11.2.  Садово-парковая мебель должна быть окрашена, не иметь сломанных элементов, способных нанести травму. Сломанные элементы садово-парковой мебели заменяются новыми и окрашиваются в тот же цвет.</w:t>
      </w:r>
    </w:p>
    <w:p w:rsidR="0058672D" w:rsidRPr="002D45B7" w:rsidRDefault="0058672D" w:rsidP="0058672D">
      <w:pPr>
        <w:ind w:firstLine="709"/>
        <w:jc w:val="both"/>
        <w:rPr>
          <w:sz w:val="22"/>
          <w:szCs w:val="28"/>
        </w:rPr>
      </w:pPr>
      <w:r w:rsidRPr="002D45B7">
        <w:rPr>
          <w:sz w:val="22"/>
          <w:szCs w:val="28"/>
        </w:rPr>
        <w:t>11.11.3.  Для постоянного содержания цветочных ваз и урн в хорошем внешнем и санитарно-гигиеническом состоянии необходимо:</w:t>
      </w:r>
    </w:p>
    <w:p w:rsidR="0058672D" w:rsidRPr="002D45B7" w:rsidRDefault="0058672D" w:rsidP="0058672D">
      <w:pPr>
        <w:ind w:firstLine="709"/>
        <w:jc w:val="both"/>
        <w:rPr>
          <w:sz w:val="22"/>
          <w:szCs w:val="28"/>
        </w:rPr>
      </w:pPr>
      <w:r w:rsidRPr="002D45B7">
        <w:rPr>
          <w:sz w:val="22"/>
          <w:szCs w:val="28"/>
        </w:rPr>
        <w:t>а) своевременно убирать все сломанные или ремонтировать частично поврежденные урны и вазы;</w:t>
      </w:r>
    </w:p>
    <w:p w:rsidR="0058672D" w:rsidRPr="001E7EFB" w:rsidRDefault="0058672D" w:rsidP="0058672D">
      <w:pPr>
        <w:ind w:firstLine="709"/>
        <w:jc w:val="both"/>
        <w:rPr>
          <w:sz w:val="22"/>
          <w:szCs w:val="28"/>
        </w:rPr>
      </w:pPr>
      <w:r w:rsidRPr="001E7EFB">
        <w:rPr>
          <w:sz w:val="22"/>
          <w:szCs w:val="28"/>
        </w:rPr>
        <w:t>б) протирать внешние стенки влажной тряпкой с удалением подтеков и грязи;</w:t>
      </w:r>
    </w:p>
    <w:p w:rsidR="0058672D" w:rsidRPr="001E7EFB" w:rsidRDefault="0058672D" w:rsidP="0058672D">
      <w:pPr>
        <w:ind w:firstLine="709"/>
        <w:jc w:val="both"/>
        <w:rPr>
          <w:sz w:val="22"/>
          <w:szCs w:val="28"/>
        </w:rPr>
      </w:pPr>
      <w:r w:rsidRPr="001E7EFB">
        <w:rPr>
          <w:sz w:val="22"/>
          <w:szCs w:val="28"/>
        </w:rPr>
        <w:t>в) собирать и удалять мусор, отцветшие соцветия и цветы, засохшие листья.</w:t>
      </w:r>
    </w:p>
    <w:p w:rsidR="0058672D" w:rsidRPr="001E7EFB" w:rsidRDefault="0058672D" w:rsidP="0058672D">
      <w:pPr>
        <w:ind w:firstLine="709"/>
        <w:jc w:val="both"/>
        <w:rPr>
          <w:sz w:val="22"/>
          <w:szCs w:val="28"/>
        </w:rPr>
      </w:pPr>
      <w:r w:rsidRPr="001E7EFB">
        <w:rPr>
          <w:sz w:val="22"/>
          <w:szCs w:val="28"/>
        </w:rPr>
        <w:t>11.11.4.  В летнее время проводится постоянный осмотр всех МАФ, их своевременный ремонт или замена, неоднократный обмыв с применением моющих средств.</w:t>
      </w:r>
    </w:p>
    <w:p w:rsidR="0058672D" w:rsidRPr="001E7EFB" w:rsidRDefault="0058672D" w:rsidP="0058672D">
      <w:pPr>
        <w:ind w:firstLine="709"/>
        <w:jc w:val="both"/>
        <w:rPr>
          <w:sz w:val="22"/>
          <w:szCs w:val="28"/>
        </w:rPr>
      </w:pPr>
      <w:r w:rsidRPr="001E7EFB">
        <w:rPr>
          <w:sz w:val="22"/>
          <w:szCs w:val="28"/>
        </w:rPr>
        <w:t>11.11.5.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w:t>
      </w:r>
    </w:p>
    <w:p w:rsidR="0058672D" w:rsidRPr="001E7EFB" w:rsidRDefault="0058672D" w:rsidP="0058672D">
      <w:pPr>
        <w:ind w:firstLine="709"/>
        <w:jc w:val="both"/>
        <w:rPr>
          <w:sz w:val="22"/>
          <w:szCs w:val="28"/>
        </w:rPr>
      </w:pPr>
      <w:r w:rsidRPr="001E7EFB">
        <w:rPr>
          <w:sz w:val="22"/>
          <w:szCs w:val="28"/>
        </w:rPr>
        <w:t>11.11.6.  Декоративные парковые скульптуры, монументальные скульптуры, беседки, навесы, трельяжи на озелененной территории должны быть в исправном и чистом состоянии.</w:t>
      </w:r>
    </w:p>
    <w:p w:rsidR="0058672D" w:rsidRPr="001E7EFB" w:rsidRDefault="0058672D" w:rsidP="0058672D">
      <w:pPr>
        <w:ind w:firstLine="709"/>
        <w:jc w:val="both"/>
        <w:rPr>
          <w:sz w:val="22"/>
          <w:szCs w:val="28"/>
        </w:rPr>
      </w:pPr>
      <w:r w:rsidRPr="001E7EFB">
        <w:rPr>
          <w:sz w:val="22"/>
          <w:szCs w:val="28"/>
        </w:rPr>
        <w:t>11.11.7.  В целях обеспечения сохранности объектов культурного наследия и композиционно-видовых связей (панорам) не допускается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58672D" w:rsidRPr="001E7EFB" w:rsidRDefault="0058672D" w:rsidP="0058672D">
      <w:pPr>
        <w:ind w:firstLine="709"/>
        <w:jc w:val="both"/>
        <w:rPr>
          <w:sz w:val="22"/>
          <w:szCs w:val="28"/>
        </w:rPr>
      </w:pPr>
      <w:r w:rsidRPr="001E7EFB">
        <w:rPr>
          <w:sz w:val="22"/>
          <w:szCs w:val="28"/>
        </w:rPr>
        <w:t xml:space="preserve">11.11.8.  Гражданам необходимо бережно относиться к МАФ и ООБ, не допускать действий, влекущих их повреждение и уничтожение, таких как </w:t>
      </w:r>
      <w:proofErr w:type="spellStart"/>
      <w:r w:rsidRPr="001E7EFB">
        <w:rPr>
          <w:sz w:val="22"/>
          <w:szCs w:val="28"/>
        </w:rPr>
        <w:t>выламывание</w:t>
      </w:r>
      <w:proofErr w:type="spellEnd"/>
      <w:r w:rsidRPr="001E7EFB">
        <w:rPr>
          <w:sz w:val="22"/>
          <w:szCs w:val="28"/>
        </w:rPr>
        <w:t xml:space="preserve"> и выдергивание отдельных элементов, опрокидывание или самовольный перенос МАФ и ООБ, загрязнение, </w:t>
      </w:r>
      <w:proofErr w:type="spellStart"/>
      <w:r w:rsidRPr="001E7EFB">
        <w:rPr>
          <w:sz w:val="22"/>
          <w:szCs w:val="28"/>
        </w:rPr>
        <w:t>взбирание</w:t>
      </w:r>
      <w:proofErr w:type="spellEnd"/>
      <w:r w:rsidRPr="001E7EFB">
        <w:rPr>
          <w:sz w:val="22"/>
          <w:szCs w:val="28"/>
        </w:rPr>
        <w:t xml:space="preserve"> на МАФ и ООБ, </w:t>
      </w:r>
    </w:p>
    <w:p w:rsidR="0082698F" w:rsidRPr="002D45B7" w:rsidRDefault="0082698F" w:rsidP="0082698F">
      <w:pPr>
        <w:ind w:firstLine="709"/>
        <w:jc w:val="both"/>
        <w:rPr>
          <w:sz w:val="22"/>
          <w:szCs w:val="28"/>
        </w:rPr>
      </w:pPr>
      <w:r w:rsidRPr="002D45B7">
        <w:rPr>
          <w:sz w:val="22"/>
          <w:szCs w:val="28"/>
        </w:rPr>
        <w:lastRenderedPageBreak/>
        <w:t>6.3.7. На территориях охранных зон памятных (мемориальных) объектов проектирование благоустройства должно осуществляться в соответствии с режимами зон охраны и типологическими характеристиками застройки.</w:t>
      </w:r>
    </w:p>
    <w:p w:rsidR="0082698F" w:rsidRPr="002D45B7" w:rsidRDefault="0082698F" w:rsidP="0082698F">
      <w:pPr>
        <w:ind w:firstLine="709"/>
        <w:jc w:val="both"/>
        <w:rPr>
          <w:sz w:val="22"/>
          <w:szCs w:val="28"/>
        </w:rPr>
      </w:pPr>
      <w:r w:rsidRPr="002D45B7">
        <w:rPr>
          <w:sz w:val="22"/>
          <w:szCs w:val="28"/>
        </w:rPr>
        <w:t>6.3.8. На реконструируемых территориях участков жилой застройки необходимо предусматривать удаление больных, аварийных и сухостойных деревьев, защиту и декоративное оформление здоровых деревьев, ликвидацию самовольной застройки (складов, сараев, стихийно возникших автостоянок), замену неисправных (непригодных к эксплуатации) элементов благоустройства.</w:t>
      </w:r>
    </w:p>
    <w:p w:rsidR="0082698F" w:rsidRPr="002D45B7" w:rsidRDefault="0082698F" w:rsidP="0082698F">
      <w:pPr>
        <w:ind w:firstLine="709"/>
        <w:jc w:val="both"/>
        <w:rPr>
          <w:sz w:val="22"/>
          <w:szCs w:val="28"/>
        </w:rPr>
      </w:pPr>
      <w:r w:rsidRPr="002D45B7">
        <w:rPr>
          <w:sz w:val="22"/>
          <w:szCs w:val="28"/>
        </w:rPr>
        <w:t>6.4. Участки образовательных организаций.</w:t>
      </w:r>
    </w:p>
    <w:p w:rsidR="0082698F" w:rsidRPr="002D45B7" w:rsidRDefault="0082698F" w:rsidP="0082698F">
      <w:pPr>
        <w:ind w:firstLine="709"/>
        <w:jc w:val="both"/>
        <w:rPr>
          <w:sz w:val="22"/>
          <w:szCs w:val="28"/>
        </w:rPr>
      </w:pPr>
      <w:r w:rsidRPr="002D45B7">
        <w:rPr>
          <w:sz w:val="22"/>
          <w:szCs w:val="28"/>
        </w:rPr>
        <w:t>6.4.1. На территории участков образовательных организаций необходимо предусматривать: транспортный проезд (проезды), пешеходные коммуникации (основные, второстепенные), площадки для игр детей, занятий спортом, озелененные территории.</w:t>
      </w:r>
    </w:p>
    <w:p w:rsidR="0082698F" w:rsidRPr="002D45B7" w:rsidRDefault="0082698F" w:rsidP="0082698F">
      <w:pPr>
        <w:ind w:firstLine="709"/>
        <w:jc w:val="both"/>
        <w:rPr>
          <w:sz w:val="22"/>
          <w:szCs w:val="28"/>
        </w:rPr>
      </w:pPr>
      <w:r w:rsidRPr="002D45B7">
        <w:rPr>
          <w:sz w:val="22"/>
          <w:szCs w:val="28"/>
        </w:rPr>
        <w:t xml:space="preserve">6.4.2. </w:t>
      </w:r>
      <w:proofErr w:type="gramStart"/>
      <w:r w:rsidRPr="002D45B7">
        <w:rPr>
          <w:sz w:val="22"/>
          <w:szCs w:val="28"/>
        </w:rPr>
        <w:t>Перечень элементов благоустройства территории участка образовательной организации включает: твердые виды покрытия проездов, основных пешеходных коммуникаций, площадок (кроме детских), элементы сопряжения поверхностей, озеленение, ограждение, оборудование площадок, скамьи, урны, осветительное оборудование, информационные элементы и устройства на фасадах зданий (сооружений).</w:t>
      </w:r>
      <w:proofErr w:type="gramEnd"/>
    </w:p>
    <w:p w:rsidR="0082698F" w:rsidRPr="002D45B7" w:rsidRDefault="0082698F" w:rsidP="0082698F">
      <w:pPr>
        <w:keepNext/>
        <w:spacing w:after="150" w:line="288" w:lineRule="atLeast"/>
        <w:outlineLvl w:val="0"/>
        <w:rPr>
          <w:bCs/>
          <w:color w:val="000000"/>
          <w:spacing w:val="3"/>
          <w:kern w:val="32"/>
          <w:sz w:val="22"/>
          <w:szCs w:val="28"/>
        </w:rPr>
      </w:pPr>
      <w:r w:rsidRPr="002D45B7">
        <w:rPr>
          <w:bCs/>
          <w:kern w:val="32"/>
          <w:sz w:val="22"/>
          <w:szCs w:val="28"/>
        </w:rPr>
        <w:t xml:space="preserve">        6.4.3. Участки образовательных организаций должны огораживаться в границах предоставленного земельного участка в соответствии с требованиями СанПиН.</w:t>
      </w:r>
      <w:r w:rsidRPr="002D45B7">
        <w:rPr>
          <w:bCs/>
          <w:color w:val="000000"/>
          <w:spacing w:val="3"/>
          <w:kern w:val="32"/>
          <w:sz w:val="22"/>
          <w:szCs w:val="28"/>
        </w:rPr>
        <w:t xml:space="preserve"> СанПиН 2.4.2.2821-10.</w:t>
      </w:r>
    </w:p>
    <w:p w:rsidR="0082698F" w:rsidRPr="002D45B7" w:rsidRDefault="0082698F" w:rsidP="0082698F">
      <w:pPr>
        <w:ind w:firstLine="709"/>
        <w:jc w:val="both"/>
        <w:rPr>
          <w:sz w:val="22"/>
          <w:szCs w:val="28"/>
        </w:rPr>
      </w:pPr>
      <w:r w:rsidRPr="002D45B7">
        <w:rPr>
          <w:sz w:val="22"/>
          <w:szCs w:val="28"/>
        </w:rPr>
        <w:t>6.4.4. При озеленении территории детских садов и школ не использовать растения с ядовитыми плодами, а также с колючками и шипами.</w:t>
      </w:r>
    </w:p>
    <w:p w:rsidR="0082698F" w:rsidRPr="002D45B7" w:rsidRDefault="0082698F" w:rsidP="0082698F">
      <w:pPr>
        <w:ind w:firstLine="709"/>
        <w:jc w:val="both"/>
        <w:rPr>
          <w:sz w:val="22"/>
          <w:szCs w:val="28"/>
        </w:rPr>
      </w:pPr>
      <w:r w:rsidRPr="002D45B7">
        <w:rPr>
          <w:sz w:val="22"/>
          <w:szCs w:val="28"/>
        </w:rPr>
        <w:t>6.5. Площадки длительного и кратковременного хранения автотранспортных средств.</w:t>
      </w:r>
    </w:p>
    <w:p w:rsidR="0082698F" w:rsidRPr="002D45B7" w:rsidRDefault="0082698F" w:rsidP="0082698F">
      <w:pPr>
        <w:ind w:firstLine="709"/>
        <w:jc w:val="both"/>
        <w:rPr>
          <w:sz w:val="22"/>
          <w:szCs w:val="28"/>
        </w:rPr>
      </w:pPr>
      <w:r w:rsidRPr="002D45B7">
        <w:rPr>
          <w:sz w:val="22"/>
          <w:szCs w:val="28"/>
        </w:rPr>
        <w:t xml:space="preserve">6.5.1. На площадке длительного и кратковременного хранения автотранспортных средств необходимо предусматривать: сооружение гаража или стоянки, выезды и въезды, пешеходные дорожки. Подъездные пути к площадкам постоянного и кратковременного хранения автотранспортных средств должны быть не пересекающимися с основными направлениями пешеходных путей. Не допускается организация транзитных пешеходных путей через площадку длительного и кратковременного хранения автотранспортных средств. </w:t>
      </w:r>
    </w:p>
    <w:p w:rsidR="0082698F" w:rsidRPr="002D45B7" w:rsidRDefault="0082698F" w:rsidP="0082698F">
      <w:pPr>
        <w:ind w:firstLine="709"/>
        <w:jc w:val="both"/>
        <w:rPr>
          <w:sz w:val="22"/>
          <w:szCs w:val="28"/>
        </w:rPr>
      </w:pPr>
      <w:r w:rsidRPr="002D45B7">
        <w:rPr>
          <w:sz w:val="22"/>
          <w:szCs w:val="28"/>
        </w:rPr>
        <w:t>6.5.2. Перечень элементов благоустройства на площадке длительного и кратковременного хранения автотранспортных сре</w:t>
      </w:r>
      <w:proofErr w:type="gramStart"/>
      <w:r w:rsidRPr="002D45B7">
        <w:rPr>
          <w:sz w:val="22"/>
          <w:szCs w:val="28"/>
        </w:rPr>
        <w:t>дств вкл</w:t>
      </w:r>
      <w:proofErr w:type="gramEnd"/>
      <w:r w:rsidRPr="002D45B7">
        <w:rPr>
          <w:sz w:val="22"/>
          <w:szCs w:val="28"/>
        </w:rPr>
        <w:t>ючает: твердые виды покрытия, элементы сопряжения поверхностей, ограждения, урны или контейнеры для накопления ТКО, осветительное оборудование, информационные конструкции вне фасадов зданий (сооружений).</w:t>
      </w:r>
    </w:p>
    <w:p w:rsidR="0082698F" w:rsidRPr="002D45B7" w:rsidRDefault="0082698F" w:rsidP="0082698F">
      <w:pPr>
        <w:ind w:firstLine="709"/>
        <w:jc w:val="both"/>
        <w:rPr>
          <w:sz w:val="22"/>
          <w:szCs w:val="28"/>
        </w:rPr>
      </w:pPr>
      <w:r w:rsidRPr="002D45B7">
        <w:rPr>
          <w:sz w:val="22"/>
          <w:szCs w:val="28"/>
        </w:rPr>
        <w:lastRenderedPageBreak/>
        <w:t>6.5.3. На пешеходных дорожках необходимо предусматривать съезд - бордюрный пандус на уровень проезда (не менее одного на участок).</w:t>
      </w:r>
    </w:p>
    <w:p w:rsidR="0082698F" w:rsidRPr="002D45B7" w:rsidRDefault="0082698F" w:rsidP="0082698F">
      <w:pPr>
        <w:ind w:firstLine="709"/>
        <w:jc w:val="both"/>
        <w:rPr>
          <w:sz w:val="22"/>
          <w:szCs w:val="28"/>
        </w:rPr>
      </w:pPr>
      <w:r w:rsidRPr="002D45B7">
        <w:rPr>
          <w:sz w:val="22"/>
          <w:szCs w:val="28"/>
        </w:rPr>
        <w:t>6.5.4. Хранение автомобилей населения на автостоянках закрытого типа (боксах) допускается только в массивах боксовых гаражей, за исключением боксов для хранения автомобилей инвалидов.</w:t>
      </w:r>
    </w:p>
    <w:p w:rsidR="0082698F" w:rsidRPr="002D45B7" w:rsidRDefault="0082698F" w:rsidP="0082698F">
      <w:pPr>
        <w:ind w:firstLine="709"/>
        <w:jc w:val="both"/>
        <w:rPr>
          <w:sz w:val="22"/>
          <w:szCs w:val="28"/>
        </w:rPr>
      </w:pPr>
      <w:r w:rsidRPr="002D45B7">
        <w:rPr>
          <w:sz w:val="22"/>
          <w:szCs w:val="28"/>
        </w:rPr>
        <w:t>6.6. Запрещается размещение и (или) хранение разукомплектованных (неисправных) и (или) брошенных транспортных средств на территории сельского поселения, за исключением:</w:t>
      </w:r>
    </w:p>
    <w:p w:rsidR="0082698F" w:rsidRPr="002D45B7" w:rsidRDefault="0082698F" w:rsidP="0082698F">
      <w:pPr>
        <w:ind w:firstLine="709"/>
        <w:jc w:val="both"/>
        <w:rPr>
          <w:sz w:val="22"/>
          <w:szCs w:val="28"/>
        </w:rPr>
      </w:pPr>
      <w:r w:rsidRPr="002D45B7">
        <w:rPr>
          <w:sz w:val="22"/>
          <w:szCs w:val="28"/>
        </w:rPr>
        <w:t>- мест, предназначенных для ремонта, техобслуживания и утилизации транспортных средств;</w:t>
      </w:r>
    </w:p>
    <w:p w:rsidR="0082698F" w:rsidRPr="002D45B7" w:rsidRDefault="0082698F" w:rsidP="0082698F">
      <w:pPr>
        <w:ind w:firstLine="709"/>
        <w:jc w:val="both"/>
        <w:rPr>
          <w:sz w:val="22"/>
          <w:szCs w:val="28"/>
        </w:rPr>
      </w:pPr>
      <w:r w:rsidRPr="002D45B7">
        <w:rPr>
          <w:sz w:val="22"/>
          <w:szCs w:val="28"/>
        </w:rPr>
        <w:t>- огороженных земельных участков индивидуальной жилой застройки;</w:t>
      </w:r>
    </w:p>
    <w:p w:rsidR="0082698F" w:rsidRPr="002D45B7" w:rsidRDefault="0082698F" w:rsidP="0082698F">
      <w:pPr>
        <w:ind w:firstLine="709"/>
        <w:jc w:val="both"/>
        <w:rPr>
          <w:sz w:val="22"/>
          <w:szCs w:val="28"/>
        </w:rPr>
      </w:pPr>
      <w:r w:rsidRPr="002D45B7">
        <w:rPr>
          <w:sz w:val="22"/>
          <w:szCs w:val="28"/>
        </w:rPr>
        <w:t>- огороженных специализированных стоянок для транспортных средств.</w:t>
      </w:r>
    </w:p>
    <w:p w:rsidR="0082698F" w:rsidRPr="002D45B7" w:rsidRDefault="0082698F" w:rsidP="0082698F">
      <w:pPr>
        <w:ind w:firstLine="709"/>
        <w:jc w:val="both"/>
        <w:rPr>
          <w:sz w:val="22"/>
          <w:szCs w:val="28"/>
        </w:rPr>
      </w:pPr>
      <w:r w:rsidRPr="002D45B7">
        <w:rPr>
          <w:sz w:val="22"/>
          <w:szCs w:val="28"/>
        </w:rPr>
        <w:t>6.7 Прилегающая территория</w:t>
      </w:r>
    </w:p>
    <w:p w:rsidR="0082698F" w:rsidRPr="002D45B7" w:rsidRDefault="0082698F" w:rsidP="0082698F">
      <w:pPr>
        <w:ind w:firstLine="709"/>
        <w:jc w:val="both"/>
        <w:rPr>
          <w:sz w:val="22"/>
          <w:szCs w:val="28"/>
        </w:rPr>
      </w:pPr>
      <w:r w:rsidRPr="002D45B7">
        <w:rPr>
          <w:sz w:val="22"/>
          <w:szCs w:val="28"/>
        </w:rPr>
        <w:t>6.7.1 Термины и понятия:</w:t>
      </w:r>
    </w:p>
    <w:p w:rsidR="0082698F" w:rsidRPr="002D45B7" w:rsidRDefault="0082698F" w:rsidP="0082698F">
      <w:pPr>
        <w:ind w:firstLine="709"/>
        <w:jc w:val="both"/>
        <w:rPr>
          <w:sz w:val="22"/>
          <w:szCs w:val="28"/>
        </w:rPr>
      </w:pPr>
      <w:r w:rsidRPr="002D45B7">
        <w:rPr>
          <w:sz w:val="22"/>
          <w:szCs w:val="28"/>
        </w:rPr>
        <w:t>1) границы прилегающей территории - линия и проходящая по этой линии вертикальная плоскость, определяющая пределы прилегающей территории;</w:t>
      </w:r>
    </w:p>
    <w:p w:rsidR="0082698F" w:rsidRPr="002D45B7" w:rsidRDefault="0082698F" w:rsidP="0082698F">
      <w:pPr>
        <w:ind w:firstLine="709"/>
        <w:jc w:val="both"/>
        <w:rPr>
          <w:sz w:val="22"/>
          <w:szCs w:val="28"/>
        </w:rPr>
      </w:pPr>
      <w:r w:rsidRPr="002D45B7">
        <w:rPr>
          <w:sz w:val="22"/>
          <w:szCs w:val="28"/>
        </w:rPr>
        <w:t>2) внутренняя граница прилегающей территории - часть границы, которая непосредственно прилегает к зданию, строению, сооружению, границе земельного участка в случае, если такой земельный участок образован (далее - земельный участок), в отношении которых установлена граница прилегающей территории, и являющаяся их общей границей;</w:t>
      </w:r>
    </w:p>
    <w:p w:rsidR="0082698F" w:rsidRPr="002D45B7" w:rsidRDefault="0082698F" w:rsidP="0082698F">
      <w:pPr>
        <w:ind w:firstLine="709"/>
        <w:jc w:val="both"/>
        <w:rPr>
          <w:sz w:val="22"/>
          <w:szCs w:val="28"/>
        </w:rPr>
      </w:pPr>
      <w:proofErr w:type="gramStart"/>
      <w:r w:rsidRPr="002D45B7">
        <w:rPr>
          <w:sz w:val="22"/>
          <w:szCs w:val="28"/>
        </w:rPr>
        <w:t>3) внешняя граница прилегающей территории - часть границы, которая не прилегает непосредственно к зданию, строению, сооружению, земельному участку, в отношении которых установлены границы прилегающей территории, то есть не является их общей границей, и расположена на определенном правилами благоустройства расстоянии от внутренней границы прилегающей территории.</w:t>
      </w:r>
      <w:proofErr w:type="gramEnd"/>
    </w:p>
    <w:p w:rsidR="0082698F" w:rsidRPr="002D45B7" w:rsidRDefault="0082698F" w:rsidP="0082698F">
      <w:pPr>
        <w:ind w:firstLine="709"/>
        <w:jc w:val="both"/>
        <w:rPr>
          <w:sz w:val="22"/>
          <w:szCs w:val="28"/>
        </w:rPr>
      </w:pPr>
      <w:r w:rsidRPr="002D45B7">
        <w:rPr>
          <w:sz w:val="22"/>
          <w:szCs w:val="28"/>
        </w:rPr>
        <w:t xml:space="preserve">6.7.2. Границы прилегающей территории определяются в отношении территории общего пользования, которая прилегает (то есть имеет общую границу) к зданию, строению, сооружению, земельному участку и </w:t>
      </w:r>
      <w:proofErr w:type="gramStart"/>
      <w:r w:rsidRPr="002D45B7">
        <w:rPr>
          <w:sz w:val="22"/>
          <w:szCs w:val="28"/>
        </w:rPr>
        <w:t>границы</w:t>
      </w:r>
      <w:proofErr w:type="gramEnd"/>
      <w:r w:rsidRPr="002D45B7">
        <w:rPr>
          <w:sz w:val="22"/>
          <w:szCs w:val="28"/>
        </w:rPr>
        <w:t xml:space="preserve"> которой определены правилами благоустройства территории муниципального образования в зависимости от вида разрешенного использования земельного участка, его площади, а также иных требований, установленных настоящей статьей.</w:t>
      </w:r>
    </w:p>
    <w:p w:rsidR="00D1038C" w:rsidRDefault="0082698F" w:rsidP="0082698F">
      <w:pPr>
        <w:ind w:firstLine="709"/>
        <w:jc w:val="both"/>
        <w:rPr>
          <w:sz w:val="22"/>
          <w:szCs w:val="28"/>
        </w:rPr>
      </w:pPr>
      <w:r w:rsidRPr="002D45B7">
        <w:rPr>
          <w:sz w:val="22"/>
          <w:szCs w:val="28"/>
        </w:rPr>
        <w:t xml:space="preserve">6.7.3 Границы прилегающей территории отображаются на схеме границ прилегающей территории на кадастровом плане территории (далее – схем границ прилегающей территории). В схеме границ прилегающей территории указываются кадастровый номер и адрес здания, строения, сооружения, земельного участка, в отношении которых установлены границы прилегающей </w:t>
      </w:r>
    </w:p>
    <w:p w:rsidR="0058672D" w:rsidRPr="002D45B7" w:rsidRDefault="0058672D" w:rsidP="0058672D">
      <w:pPr>
        <w:ind w:firstLine="709"/>
        <w:jc w:val="both"/>
        <w:rPr>
          <w:sz w:val="22"/>
          <w:szCs w:val="28"/>
        </w:rPr>
      </w:pPr>
      <w:r w:rsidRPr="001E7EFB">
        <w:rPr>
          <w:sz w:val="22"/>
          <w:szCs w:val="28"/>
        </w:rPr>
        <w:lastRenderedPageBreak/>
        <w:t xml:space="preserve">11.10.1.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w:t>
      </w:r>
      <w:r w:rsidRPr="002D45B7">
        <w:rPr>
          <w:sz w:val="22"/>
          <w:szCs w:val="28"/>
        </w:rPr>
        <w:t>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58672D" w:rsidRPr="002D45B7" w:rsidRDefault="0058672D" w:rsidP="0058672D">
      <w:pPr>
        <w:ind w:firstLine="709"/>
        <w:jc w:val="both"/>
        <w:rPr>
          <w:sz w:val="22"/>
          <w:szCs w:val="28"/>
        </w:rPr>
      </w:pPr>
      <w:r w:rsidRPr="002D45B7">
        <w:rPr>
          <w:sz w:val="22"/>
          <w:szCs w:val="28"/>
        </w:rPr>
        <w:t>11.10.2. Перед проектированием пешеходных тротуаров необходимо составить карту фактических пешеходных маршрутов со схемами движения пешеходных маршрутов, соединяющих основные точки притяжения людей.</w:t>
      </w:r>
    </w:p>
    <w:p w:rsidR="0058672D" w:rsidRPr="002D45B7" w:rsidRDefault="0058672D" w:rsidP="0058672D">
      <w:pPr>
        <w:ind w:firstLine="709"/>
        <w:jc w:val="both"/>
        <w:rPr>
          <w:sz w:val="22"/>
          <w:szCs w:val="28"/>
        </w:rPr>
      </w:pPr>
      <w:r w:rsidRPr="002D45B7">
        <w:rPr>
          <w:sz w:val="22"/>
          <w:szCs w:val="28"/>
        </w:rPr>
        <w:t xml:space="preserve">11.10.3. Покрытие пешеходных дорожек необходимо предусматривать </w:t>
      </w:r>
      <w:proofErr w:type="gramStart"/>
      <w:r w:rsidRPr="002D45B7">
        <w:rPr>
          <w:sz w:val="22"/>
          <w:szCs w:val="28"/>
        </w:rPr>
        <w:t>удобным</w:t>
      </w:r>
      <w:proofErr w:type="gramEnd"/>
      <w:r w:rsidRPr="002D45B7">
        <w:rPr>
          <w:sz w:val="22"/>
          <w:szCs w:val="28"/>
        </w:rPr>
        <w:t xml:space="preserve"> для ходьбы и устойчивым к износу.</w:t>
      </w:r>
    </w:p>
    <w:p w:rsidR="0058672D" w:rsidRPr="002D45B7" w:rsidRDefault="0058672D" w:rsidP="0058672D">
      <w:pPr>
        <w:ind w:firstLine="709"/>
        <w:jc w:val="both"/>
        <w:rPr>
          <w:sz w:val="22"/>
          <w:szCs w:val="28"/>
        </w:rPr>
      </w:pPr>
      <w:r w:rsidRPr="002D45B7">
        <w:rPr>
          <w:sz w:val="22"/>
          <w:szCs w:val="28"/>
        </w:rPr>
        <w:t>11.10.4.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rsidR="0058672D" w:rsidRPr="002D45B7" w:rsidRDefault="0058672D" w:rsidP="0058672D">
      <w:pPr>
        <w:ind w:firstLine="709"/>
        <w:jc w:val="both"/>
        <w:rPr>
          <w:sz w:val="22"/>
          <w:szCs w:val="28"/>
        </w:rPr>
      </w:pPr>
      <w:r w:rsidRPr="002D45B7">
        <w:rPr>
          <w:sz w:val="22"/>
          <w:szCs w:val="28"/>
        </w:rPr>
        <w:t>11.10.5.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58672D" w:rsidRPr="002D45B7" w:rsidRDefault="0058672D" w:rsidP="0058672D">
      <w:pPr>
        <w:ind w:firstLine="709"/>
        <w:jc w:val="both"/>
        <w:rPr>
          <w:sz w:val="22"/>
          <w:szCs w:val="28"/>
        </w:rPr>
      </w:pPr>
      <w:r w:rsidRPr="002D45B7">
        <w:rPr>
          <w:sz w:val="22"/>
          <w:szCs w:val="28"/>
        </w:rPr>
        <w:t>11.10.6.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58672D" w:rsidRPr="002D45B7" w:rsidRDefault="0058672D" w:rsidP="0058672D">
      <w:pPr>
        <w:ind w:firstLine="709"/>
        <w:jc w:val="both"/>
        <w:rPr>
          <w:sz w:val="22"/>
          <w:szCs w:val="28"/>
        </w:rPr>
      </w:pPr>
      <w:r w:rsidRPr="002D45B7">
        <w:rPr>
          <w:sz w:val="22"/>
          <w:szCs w:val="28"/>
        </w:rPr>
        <w:t>11.10.7. К элементам сопряжения поверхностей относят различные виды бортовых камней, пандусы, ступени, лестницы.</w:t>
      </w:r>
    </w:p>
    <w:p w:rsidR="0058672D" w:rsidRPr="002D45B7" w:rsidRDefault="0058672D" w:rsidP="0058672D">
      <w:pPr>
        <w:ind w:firstLine="709"/>
        <w:jc w:val="both"/>
        <w:rPr>
          <w:sz w:val="22"/>
          <w:szCs w:val="28"/>
        </w:rPr>
      </w:pPr>
      <w:r w:rsidRPr="002D45B7">
        <w:rPr>
          <w:sz w:val="22"/>
          <w:szCs w:val="28"/>
        </w:rPr>
        <w:t>11.10.8. На стыке тротуара и проезжей части устанавливаются дорожные бортовые камни.</w:t>
      </w:r>
    </w:p>
    <w:p w:rsidR="0058672D" w:rsidRPr="002D45B7" w:rsidRDefault="0058672D" w:rsidP="0058672D">
      <w:pPr>
        <w:ind w:firstLine="709"/>
        <w:jc w:val="both"/>
        <w:rPr>
          <w:sz w:val="22"/>
          <w:szCs w:val="28"/>
        </w:rPr>
      </w:pPr>
      <w:r w:rsidRPr="002D45B7">
        <w:rPr>
          <w:sz w:val="22"/>
          <w:szCs w:val="28"/>
        </w:rPr>
        <w:t>11.10.9. 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58672D" w:rsidRPr="002D45B7" w:rsidRDefault="0058672D" w:rsidP="0058672D">
      <w:pPr>
        <w:ind w:firstLine="709"/>
        <w:jc w:val="both"/>
        <w:rPr>
          <w:sz w:val="22"/>
          <w:szCs w:val="28"/>
        </w:rPr>
      </w:pPr>
      <w:r w:rsidRPr="002D45B7">
        <w:rPr>
          <w:sz w:val="22"/>
          <w:szCs w:val="28"/>
        </w:rPr>
        <w:t>11.10.10.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Поверхность пандуса выполняется из нескользкого материала с шероховатой текстурой.</w:t>
      </w:r>
    </w:p>
    <w:p w:rsidR="0058672D" w:rsidRDefault="0058672D" w:rsidP="0058672D">
      <w:pPr>
        <w:ind w:firstLine="709"/>
        <w:jc w:val="both"/>
        <w:rPr>
          <w:sz w:val="22"/>
          <w:szCs w:val="28"/>
        </w:rPr>
      </w:pPr>
    </w:p>
    <w:p w:rsidR="0058672D" w:rsidRPr="00D1038C" w:rsidRDefault="0058672D" w:rsidP="0058672D">
      <w:pPr>
        <w:ind w:firstLine="709"/>
        <w:jc w:val="both"/>
        <w:rPr>
          <w:sz w:val="22"/>
          <w:szCs w:val="28"/>
        </w:rPr>
      </w:pPr>
      <w:r w:rsidRPr="00D1038C">
        <w:rPr>
          <w:sz w:val="22"/>
          <w:szCs w:val="28"/>
        </w:rPr>
        <w:lastRenderedPageBreak/>
        <w:t>железобетонных ограждений, рекомендуется применение декоративных металлических ограждений.</w:t>
      </w:r>
    </w:p>
    <w:p w:rsidR="0058672D" w:rsidRPr="00D1038C" w:rsidRDefault="0058672D" w:rsidP="0058672D">
      <w:pPr>
        <w:ind w:firstLine="709"/>
        <w:jc w:val="both"/>
        <w:rPr>
          <w:sz w:val="22"/>
          <w:szCs w:val="28"/>
        </w:rPr>
      </w:pPr>
      <w:r w:rsidRPr="00D1038C">
        <w:rPr>
          <w:sz w:val="22"/>
          <w:szCs w:val="28"/>
        </w:rPr>
        <w:t>11.8.6.  Опасные для движения участки улиц, в том числе проходящие по мостам должны быть оборудованы ограждениями. Поврежденные элементы ограждений подлежат восстановлению или замене в кратчайшие сроки.</w:t>
      </w:r>
    </w:p>
    <w:p w:rsidR="0058672D" w:rsidRPr="00D1038C" w:rsidRDefault="0058672D" w:rsidP="0058672D">
      <w:pPr>
        <w:ind w:firstLine="709"/>
        <w:jc w:val="both"/>
        <w:rPr>
          <w:sz w:val="22"/>
          <w:szCs w:val="28"/>
        </w:rPr>
      </w:pPr>
      <w:r w:rsidRPr="00D1038C">
        <w:rPr>
          <w:sz w:val="22"/>
          <w:szCs w:val="28"/>
        </w:rPr>
        <w:t>11.9. Покрытия.</w:t>
      </w:r>
    </w:p>
    <w:p w:rsidR="0058672D" w:rsidRPr="00D1038C" w:rsidRDefault="0058672D" w:rsidP="0058672D">
      <w:pPr>
        <w:ind w:firstLine="709"/>
        <w:jc w:val="both"/>
        <w:rPr>
          <w:sz w:val="22"/>
          <w:szCs w:val="28"/>
        </w:rPr>
      </w:pPr>
      <w:r w:rsidRPr="00D1038C">
        <w:rPr>
          <w:sz w:val="22"/>
          <w:szCs w:val="28"/>
        </w:rPr>
        <w:t>11.9.1. Покрытия поверхности обеспечивают на территории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следует определять следующие виды покрытий:</w:t>
      </w:r>
    </w:p>
    <w:p w:rsidR="0058672D" w:rsidRPr="002D45B7" w:rsidRDefault="0058672D" w:rsidP="0058672D">
      <w:pPr>
        <w:ind w:firstLine="709"/>
        <w:jc w:val="both"/>
        <w:rPr>
          <w:szCs w:val="28"/>
        </w:rPr>
      </w:pPr>
      <w:r w:rsidRPr="00D1038C">
        <w:rPr>
          <w:sz w:val="22"/>
          <w:szCs w:val="28"/>
        </w:rPr>
        <w:t xml:space="preserve">- усовершенствованные (твердые) - монолитные или сборные, выполняемые из асфальтобетона, </w:t>
      </w:r>
      <w:proofErr w:type="spellStart"/>
      <w:r w:rsidRPr="00D1038C">
        <w:rPr>
          <w:sz w:val="22"/>
          <w:szCs w:val="28"/>
        </w:rPr>
        <w:t>цементобетона</w:t>
      </w:r>
      <w:proofErr w:type="spellEnd"/>
      <w:r w:rsidRPr="00D1038C">
        <w:rPr>
          <w:sz w:val="22"/>
          <w:szCs w:val="28"/>
        </w:rPr>
        <w:t>, природного камня и т.п. материалов</w:t>
      </w:r>
      <w:r w:rsidRPr="002D45B7">
        <w:rPr>
          <w:szCs w:val="28"/>
        </w:rPr>
        <w:t>;</w:t>
      </w:r>
    </w:p>
    <w:p w:rsidR="0058672D" w:rsidRPr="001E7EFB" w:rsidRDefault="0058672D" w:rsidP="0058672D">
      <w:pPr>
        <w:ind w:firstLine="709"/>
        <w:jc w:val="both"/>
        <w:rPr>
          <w:sz w:val="22"/>
          <w:szCs w:val="28"/>
        </w:rPr>
      </w:pPr>
      <w:r w:rsidRPr="001E7EFB">
        <w:rPr>
          <w:sz w:val="22"/>
          <w:szCs w:val="28"/>
        </w:rPr>
        <w:t>- неусовершенствованные (мягкие)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8672D" w:rsidRPr="001E7EFB" w:rsidRDefault="0058672D" w:rsidP="0058672D">
      <w:pPr>
        <w:ind w:firstLine="709"/>
        <w:jc w:val="both"/>
        <w:rPr>
          <w:sz w:val="22"/>
          <w:szCs w:val="28"/>
        </w:rPr>
      </w:pPr>
      <w:r w:rsidRPr="001E7EFB">
        <w:rPr>
          <w:sz w:val="22"/>
          <w:szCs w:val="28"/>
        </w:rPr>
        <w:t>- газонные, выполняемые по специальным технологиям подготовки и посадки травяного покрова;</w:t>
      </w:r>
    </w:p>
    <w:p w:rsidR="0058672D" w:rsidRPr="001E7EFB" w:rsidRDefault="0058672D" w:rsidP="0058672D">
      <w:pPr>
        <w:ind w:firstLine="709"/>
        <w:jc w:val="both"/>
        <w:rPr>
          <w:sz w:val="22"/>
          <w:szCs w:val="28"/>
        </w:rPr>
      </w:pPr>
      <w:proofErr w:type="gramStart"/>
      <w:r w:rsidRPr="001E7EFB">
        <w:rPr>
          <w:sz w:val="22"/>
          <w:szCs w:val="28"/>
        </w:rPr>
        <w:t>- комбинированные, представляющие сочетания покрытий, указанных выше (например, плитка, утопленная в газон, и т.п.).</w:t>
      </w:r>
      <w:proofErr w:type="gramEnd"/>
    </w:p>
    <w:p w:rsidR="0058672D" w:rsidRPr="001E7EFB" w:rsidRDefault="0058672D" w:rsidP="0058672D">
      <w:pPr>
        <w:ind w:firstLine="709"/>
        <w:jc w:val="both"/>
        <w:rPr>
          <w:sz w:val="22"/>
          <w:szCs w:val="28"/>
        </w:rPr>
      </w:pPr>
      <w:r w:rsidRPr="001E7EFB">
        <w:rPr>
          <w:sz w:val="22"/>
          <w:szCs w:val="28"/>
        </w:rPr>
        <w:t xml:space="preserve">11.9.2. При разработке проектов необходимо предусматривать виды покрытия, являющиеся прочными, пригодными к ремонту, не допускающими скольжения, обладающие положительными экологическими характеристиками. Выбор видов покрытия осуществляется в соответствии с их целевым назначением: </w:t>
      </w:r>
    </w:p>
    <w:p w:rsidR="0058672D" w:rsidRPr="001E7EFB" w:rsidRDefault="0058672D" w:rsidP="0058672D">
      <w:pPr>
        <w:ind w:firstLine="709"/>
        <w:jc w:val="both"/>
        <w:rPr>
          <w:sz w:val="22"/>
          <w:szCs w:val="28"/>
        </w:rPr>
      </w:pPr>
      <w:r w:rsidRPr="001E7EFB">
        <w:rPr>
          <w:sz w:val="22"/>
          <w:szCs w:val="28"/>
        </w:rPr>
        <w:t xml:space="preserve">- твердые - с учетом возможных предельных нагрузок, характера и состава движения, противопожарных требований, действующих на момент проектирования; </w:t>
      </w:r>
    </w:p>
    <w:p w:rsidR="0058672D" w:rsidRPr="001E7EFB" w:rsidRDefault="0058672D" w:rsidP="0058672D">
      <w:pPr>
        <w:ind w:firstLine="709"/>
        <w:jc w:val="both"/>
        <w:rPr>
          <w:sz w:val="22"/>
          <w:szCs w:val="28"/>
        </w:rPr>
      </w:pPr>
      <w:r w:rsidRPr="001E7EFB">
        <w:rPr>
          <w:sz w:val="22"/>
          <w:szCs w:val="28"/>
        </w:rPr>
        <w:t xml:space="preserve">- мягкие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газонных и комбинированных, как наиболее </w:t>
      </w:r>
      <w:proofErr w:type="spellStart"/>
      <w:r w:rsidRPr="001E7EFB">
        <w:rPr>
          <w:sz w:val="22"/>
          <w:szCs w:val="28"/>
        </w:rPr>
        <w:t>экологичных</w:t>
      </w:r>
      <w:proofErr w:type="spellEnd"/>
      <w:r w:rsidRPr="001E7EFB">
        <w:rPr>
          <w:sz w:val="22"/>
          <w:szCs w:val="28"/>
        </w:rPr>
        <w:t>.</w:t>
      </w:r>
    </w:p>
    <w:p w:rsidR="0058672D" w:rsidRPr="001E7EFB" w:rsidRDefault="0058672D" w:rsidP="0058672D">
      <w:pPr>
        <w:ind w:firstLine="709"/>
        <w:jc w:val="both"/>
        <w:rPr>
          <w:sz w:val="22"/>
          <w:szCs w:val="28"/>
        </w:rPr>
      </w:pPr>
      <w:r w:rsidRPr="001E7EFB">
        <w:rPr>
          <w:sz w:val="22"/>
          <w:szCs w:val="28"/>
        </w:rPr>
        <w:t>11.9.3.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Максимальные уклоны назначаются в зависимости от условий движения транспорта и пешеходов.</w:t>
      </w:r>
    </w:p>
    <w:p w:rsidR="0058672D" w:rsidRPr="001E7EFB" w:rsidRDefault="0058672D" w:rsidP="0058672D">
      <w:pPr>
        <w:ind w:firstLine="709"/>
        <w:jc w:val="both"/>
        <w:rPr>
          <w:sz w:val="22"/>
          <w:szCs w:val="28"/>
        </w:rPr>
      </w:pPr>
      <w:r w:rsidRPr="001E7EFB">
        <w:rPr>
          <w:sz w:val="22"/>
          <w:szCs w:val="28"/>
        </w:rPr>
        <w:t>11.10. Пешеходные коммуникации (тротуары, аллеи, дорожки, тропинки), велодорожки.</w:t>
      </w:r>
    </w:p>
    <w:p w:rsidR="00D1038C" w:rsidRDefault="00D1038C" w:rsidP="0082698F">
      <w:pPr>
        <w:ind w:firstLine="709"/>
        <w:jc w:val="both"/>
        <w:rPr>
          <w:sz w:val="22"/>
          <w:szCs w:val="28"/>
        </w:rPr>
      </w:pPr>
    </w:p>
    <w:p w:rsidR="0082698F" w:rsidRPr="002D45B7" w:rsidRDefault="0082698F" w:rsidP="0082698F">
      <w:pPr>
        <w:ind w:firstLine="709"/>
        <w:jc w:val="both"/>
        <w:rPr>
          <w:sz w:val="22"/>
          <w:szCs w:val="28"/>
        </w:rPr>
      </w:pPr>
      <w:r w:rsidRPr="002D45B7">
        <w:rPr>
          <w:sz w:val="22"/>
          <w:szCs w:val="28"/>
        </w:rPr>
        <w:lastRenderedPageBreak/>
        <w:t>территории, площади прилегающей территории, условный номер прилегающей территории. Определение границ прилегающей территории осуществляется путем утверждения представительным органом местного самоуправления в Республике Коми схемы границ прилегающих территорий в составе правил благоустройства территории муниципального образования.</w:t>
      </w:r>
    </w:p>
    <w:p w:rsidR="0082698F" w:rsidRPr="002D45B7" w:rsidRDefault="0082698F" w:rsidP="0082698F">
      <w:pPr>
        <w:ind w:firstLine="709"/>
        <w:jc w:val="both"/>
        <w:rPr>
          <w:sz w:val="22"/>
          <w:szCs w:val="28"/>
        </w:rPr>
      </w:pPr>
      <w:r w:rsidRPr="002D45B7">
        <w:rPr>
          <w:sz w:val="22"/>
          <w:szCs w:val="28"/>
        </w:rPr>
        <w:t>6.7.2.Размер и границы прилегающей территории регулируются соглашением сторон, и утверждается администрацией муниципального образования сельского поселения «Пезмег» в соответствии Законом Республики Коми от 02.11.2018 года № 94 РЗ «О порядке определения границ прилегающих территорий правилами благоустройства территорий муниципальных образований в Республике Коми».</w:t>
      </w:r>
    </w:p>
    <w:p w:rsidR="0082698F" w:rsidRPr="002D45B7" w:rsidRDefault="0082698F" w:rsidP="0082698F">
      <w:pPr>
        <w:ind w:firstLine="709"/>
        <w:jc w:val="both"/>
        <w:rPr>
          <w:sz w:val="22"/>
          <w:szCs w:val="28"/>
        </w:rPr>
      </w:pPr>
      <w:r w:rsidRPr="002D45B7">
        <w:rPr>
          <w:sz w:val="22"/>
          <w:szCs w:val="28"/>
        </w:rPr>
        <w:t>6.7.3. В границах прилегающих территорий могут располагаться следующие территории общего пользования или их части:</w:t>
      </w:r>
    </w:p>
    <w:p w:rsidR="0082698F" w:rsidRPr="002D45B7" w:rsidRDefault="0082698F" w:rsidP="0082698F">
      <w:pPr>
        <w:ind w:firstLine="709"/>
        <w:jc w:val="both"/>
        <w:rPr>
          <w:sz w:val="22"/>
          <w:szCs w:val="28"/>
        </w:rPr>
      </w:pPr>
      <w:r w:rsidRPr="002D45B7">
        <w:rPr>
          <w:sz w:val="22"/>
          <w:szCs w:val="28"/>
        </w:rPr>
        <w:t>1) пешеходные коммуникации, в том числе тротуары, аллеи, дорожки, тропинки;</w:t>
      </w:r>
    </w:p>
    <w:p w:rsidR="0082698F" w:rsidRPr="002D45B7" w:rsidRDefault="0082698F" w:rsidP="0082698F">
      <w:pPr>
        <w:ind w:firstLine="709"/>
        <w:jc w:val="both"/>
        <w:rPr>
          <w:sz w:val="22"/>
          <w:szCs w:val="28"/>
        </w:rPr>
      </w:pPr>
      <w:r w:rsidRPr="002D45B7">
        <w:rPr>
          <w:sz w:val="22"/>
          <w:szCs w:val="28"/>
        </w:rPr>
        <w:t>2) палисадники, клумбы;</w:t>
      </w:r>
    </w:p>
    <w:p w:rsidR="0082698F" w:rsidRPr="002D45B7" w:rsidRDefault="0082698F" w:rsidP="0082698F">
      <w:pPr>
        <w:ind w:firstLine="709"/>
        <w:jc w:val="both"/>
        <w:rPr>
          <w:sz w:val="22"/>
          <w:szCs w:val="28"/>
        </w:rPr>
      </w:pPr>
      <w:r w:rsidRPr="002D45B7">
        <w:rPr>
          <w:sz w:val="22"/>
          <w:szCs w:val="28"/>
        </w:rPr>
        <w:t>3) иные территории общего пользования, установленные правилами благоустройства территории муниципального образования, за исключением площадей, улиц, проездов, набережных, береговых полос водных объектов общего пользования, скверов, бульваров, а также иных территорий, содержание которых является обязанностью правообладателя в соответствии с законодательством Российской Федерации.</w:t>
      </w:r>
    </w:p>
    <w:p w:rsidR="0082698F" w:rsidRPr="002D45B7" w:rsidRDefault="0082698F" w:rsidP="0082698F">
      <w:pPr>
        <w:ind w:firstLine="709"/>
        <w:jc w:val="both"/>
        <w:rPr>
          <w:sz w:val="22"/>
          <w:szCs w:val="28"/>
        </w:rPr>
      </w:pPr>
      <w:r w:rsidRPr="002D45B7">
        <w:rPr>
          <w:sz w:val="22"/>
          <w:szCs w:val="28"/>
        </w:rPr>
        <w:t>6.7.4. Утвержденные схемы границ прилегающих территорий в составе правил благоустройства территории муниципального образования публикуются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(при наличии официального сайта муниципального образования) в информационно-телекоммуникационной сети "Интернет".</w:t>
      </w:r>
    </w:p>
    <w:p w:rsidR="0082698F" w:rsidRPr="002D45B7" w:rsidRDefault="0082698F" w:rsidP="0082698F">
      <w:pPr>
        <w:ind w:firstLine="709"/>
        <w:jc w:val="both"/>
        <w:rPr>
          <w:sz w:val="22"/>
          <w:szCs w:val="28"/>
        </w:rPr>
      </w:pPr>
      <w:r w:rsidRPr="002D45B7">
        <w:rPr>
          <w:sz w:val="22"/>
          <w:szCs w:val="28"/>
        </w:rPr>
        <w:t>6.8.</w:t>
      </w:r>
      <w:r w:rsidRPr="002D45B7">
        <w:rPr>
          <w:color w:val="92D050"/>
          <w:sz w:val="22"/>
          <w:szCs w:val="28"/>
        </w:rPr>
        <w:t xml:space="preserve"> </w:t>
      </w:r>
      <w:r w:rsidRPr="002D45B7">
        <w:rPr>
          <w:sz w:val="22"/>
          <w:szCs w:val="28"/>
        </w:rPr>
        <w:t>Основные требования к подготовке и заполнению схемы границ прилегающей территории</w:t>
      </w:r>
    </w:p>
    <w:p w:rsidR="0082698F" w:rsidRPr="002D45B7" w:rsidRDefault="0082698F" w:rsidP="0082698F">
      <w:pPr>
        <w:ind w:firstLine="709"/>
        <w:jc w:val="both"/>
        <w:rPr>
          <w:color w:val="FF0000"/>
          <w:sz w:val="22"/>
          <w:szCs w:val="28"/>
        </w:rPr>
      </w:pPr>
      <w:r w:rsidRPr="002D45B7">
        <w:rPr>
          <w:sz w:val="22"/>
          <w:szCs w:val="28"/>
        </w:rPr>
        <w:t xml:space="preserve">6.1.1. Схема границ прилегающей территории подготавливается по форме согласно приложению № 2 к настоящему Правилу. </w:t>
      </w:r>
    </w:p>
    <w:p w:rsidR="0082698F" w:rsidRPr="002D45B7" w:rsidRDefault="0082698F" w:rsidP="0082698F">
      <w:pPr>
        <w:ind w:firstLine="709"/>
        <w:jc w:val="both"/>
        <w:rPr>
          <w:sz w:val="22"/>
          <w:szCs w:val="28"/>
        </w:rPr>
      </w:pPr>
      <w:r w:rsidRPr="002D45B7">
        <w:rPr>
          <w:sz w:val="22"/>
          <w:szCs w:val="28"/>
        </w:rPr>
        <w:t>8.1.2. Схема границ прилегающих территорий представляет собой текстовую часть и графическое изображение границ прилегающей территории.</w:t>
      </w:r>
    </w:p>
    <w:p w:rsidR="0082698F" w:rsidRPr="002D45B7" w:rsidRDefault="0082698F" w:rsidP="0082698F">
      <w:pPr>
        <w:ind w:firstLine="709"/>
        <w:jc w:val="both"/>
        <w:rPr>
          <w:sz w:val="22"/>
          <w:szCs w:val="28"/>
        </w:rPr>
      </w:pPr>
      <w:r w:rsidRPr="002D45B7">
        <w:rPr>
          <w:sz w:val="22"/>
          <w:szCs w:val="28"/>
        </w:rPr>
        <w:t>6.1.3. Подготовка схемы границ прилегающей территории может осуществляться с использованием технологических и программных средств.</w:t>
      </w:r>
    </w:p>
    <w:p w:rsidR="0082698F" w:rsidRPr="002D45B7" w:rsidRDefault="0082698F" w:rsidP="0082698F">
      <w:pPr>
        <w:ind w:firstLine="709"/>
        <w:jc w:val="both"/>
        <w:rPr>
          <w:sz w:val="22"/>
          <w:szCs w:val="28"/>
        </w:rPr>
      </w:pPr>
      <w:r w:rsidRPr="002D45B7">
        <w:rPr>
          <w:sz w:val="22"/>
          <w:szCs w:val="28"/>
        </w:rPr>
        <w:t>6.1.4.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82698F" w:rsidRPr="002D45B7" w:rsidRDefault="0082698F" w:rsidP="0082698F">
      <w:pPr>
        <w:ind w:firstLine="709"/>
        <w:jc w:val="both"/>
        <w:rPr>
          <w:sz w:val="22"/>
          <w:szCs w:val="28"/>
        </w:rPr>
      </w:pPr>
      <w:r w:rsidRPr="002D45B7">
        <w:rPr>
          <w:sz w:val="22"/>
          <w:szCs w:val="28"/>
        </w:rPr>
        <w:lastRenderedPageBreak/>
        <w:t>6.1.5. В текстовой части схемы границ прилегающей территории приводятся:</w:t>
      </w:r>
    </w:p>
    <w:p w:rsidR="0082698F" w:rsidRPr="002D45B7" w:rsidRDefault="0082698F" w:rsidP="0082698F">
      <w:pPr>
        <w:ind w:firstLine="709"/>
        <w:jc w:val="both"/>
        <w:rPr>
          <w:sz w:val="22"/>
          <w:szCs w:val="28"/>
        </w:rPr>
      </w:pPr>
      <w:proofErr w:type="gramStart"/>
      <w:r w:rsidRPr="002D45B7">
        <w:rPr>
          <w:sz w:val="22"/>
          <w:szCs w:val="28"/>
        </w:rPr>
        <w:t>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82698F" w:rsidRPr="002D45B7" w:rsidRDefault="0082698F" w:rsidP="0082698F">
      <w:pPr>
        <w:ind w:firstLine="709"/>
        <w:jc w:val="both"/>
        <w:rPr>
          <w:sz w:val="22"/>
          <w:szCs w:val="28"/>
        </w:rPr>
      </w:pPr>
      <w:proofErr w:type="gramStart"/>
      <w:r w:rsidRPr="002D45B7">
        <w:rPr>
          <w:sz w:val="22"/>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82698F" w:rsidRPr="002D45B7" w:rsidRDefault="0082698F" w:rsidP="0082698F">
      <w:pPr>
        <w:ind w:firstLine="709"/>
        <w:jc w:val="both"/>
        <w:rPr>
          <w:sz w:val="22"/>
          <w:szCs w:val="28"/>
        </w:rPr>
      </w:pPr>
      <w:r w:rsidRPr="002D45B7">
        <w:rPr>
          <w:sz w:val="22"/>
          <w:szCs w:val="28"/>
        </w:rPr>
        <w:t>3) проектная площадь прилегающей территории, образуемой в соответствии со схемой границ прилегающей территории;</w:t>
      </w:r>
    </w:p>
    <w:p w:rsidR="0082698F" w:rsidRPr="002D45B7" w:rsidRDefault="0082698F" w:rsidP="0082698F">
      <w:pPr>
        <w:ind w:firstLine="709"/>
        <w:jc w:val="both"/>
        <w:rPr>
          <w:sz w:val="22"/>
          <w:szCs w:val="28"/>
        </w:rPr>
      </w:pPr>
      <w:r w:rsidRPr="002D45B7">
        <w:rPr>
          <w:sz w:val="22"/>
          <w:szCs w:val="28"/>
        </w:rPr>
        <w:t>7) изображение границ прилегающей территории, условные обозначения, примененные при подготовке изображения;</w:t>
      </w:r>
    </w:p>
    <w:p w:rsidR="0082698F" w:rsidRPr="002D45B7" w:rsidRDefault="0082698F" w:rsidP="0082698F">
      <w:pPr>
        <w:ind w:firstLine="709"/>
        <w:jc w:val="both"/>
        <w:rPr>
          <w:sz w:val="22"/>
          <w:szCs w:val="28"/>
        </w:rPr>
      </w:pPr>
      <w:r w:rsidRPr="002D45B7">
        <w:rPr>
          <w:sz w:val="22"/>
          <w:szCs w:val="28"/>
        </w:rPr>
        <w:t>8) сведения об утверждении схемы границ прилегающей территории: в случае утверждения схемы границ прилегающей территории решением уполномоченного органа указываются наименование вида документа об утверждении схемы границ прилегающей территории (приказ, постановление, решение и тому подобное), наименование уполномоченного органа, дата, номер документа об утверждении схемы границ прилегающей территории.</w:t>
      </w:r>
    </w:p>
    <w:p w:rsidR="0082698F" w:rsidRPr="002D45B7" w:rsidRDefault="0082698F" w:rsidP="0082698F">
      <w:pPr>
        <w:ind w:firstLine="709"/>
        <w:jc w:val="both"/>
        <w:rPr>
          <w:sz w:val="22"/>
          <w:szCs w:val="28"/>
        </w:rPr>
      </w:pPr>
      <w:r w:rsidRPr="002D45B7">
        <w:rPr>
          <w:sz w:val="22"/>
          <w:szCs w:val="28"/>
        </w:rPr>
        <w:t>6.1.6. Проектная площадь прилегающей территории вычисляется с использованием технологических и программных средств.</w:t>
      </w:r>
    </w:p>
    <w:p w:rsidR="0082698F" w:rsidRPr="002D45B7" w:rsidRDefault="0082698F" w:rsidP="0082698F">
      <w:pPr>
        <w:ind w:firstLine="709"/>
        <w:jc w:val="both"/>
        <w:rPr>
          <w:sz w:val="22"/>
          <w:szCs w:val="28"/>
        </w:rPr>
      </w:pPr>
      <w:r w:rsidRPr="002D45B7">
        <w:rPr>
          <w:sz w:val="22"/>
          <w:szCs w:val="28"/>
        </w:rPr>
        <w:t>6.1.7. Схема границ прилегающей территории должна быть заверена подписью и печатью (при наличии) заявителя.</w:t>
      </w:r>
    </w:p>
    <w:p w:rsidR="0082698F" w:rsidRPr="002D45B7" w:rsidRDefault="0082698F" w:rsidP="0082698F">
      <w:pPr>
        <w:ind w:firstLine="709"/>
        <w:jc w:val="both"/>
        <w:rPr>
          <w:sz w:val="22"/>
          <w:szCs w:val="28"/>
        </w:rPr>
      </w:pPr>
    </w:p>
    <w:p w:rsidR="0082698F" w:rsidRPr="002D45B7" w:rsidRDefault="0082698F" w:rsidP="0082698F">
      <w:pPr>
        <w:ind w:firstLine="709"/>
        <w:jc w:val="both"/>
        <w:rPr>
          <w:b/>
          <w:i/>
          <w:sz w:val="22"/>
          <w:szCs w:val="28"/>
        </w:rPr>
      </w:pPr>
      <w:r w:rsidRPr="002D45B7">
        <w:rPr>
          <w:b/>
          <w:i/>
          <w:sz w:val="22"/>
          <w:szCs w:val="28"/>
        </w:rPr>
        <w:t xml:space="preserve">Раздел 7. Благоустройство территорий </w:t>
      </w:r>
    </w:p>
    <w:p w:rsidR="0082698F" w:rsidRPr="002D45B7" w:rsidRDefault="0082698F" w:rsidP="0082698F">
      <w:pPr>
        <w:ind w:firstLine="709"/>
        <w:jc w:val="both"/>
        <w:rPr>
          <w:sz w:val="22"/>
          <w:szCs w:val="28"/>
        </w:rPr>
      </w:pPr>
      <w:r w:rsidRPr="002D45B7">
        <w:rPr>
          <w:sz w:val="22"/>
          <w:szCs w:val="28"/>
        </w:rPr>
        <w:t xml:space="preserve">Рекреационного назначения </w:t>
      </w:r>
    </w:p>
    <w:p w:rsidR="0082698F" w:rsidRPr="002D45B7" w:rsidRDefault="0082698F" w:rsidP="0082698F">
      <w:pPr>
        <w:ind w:firstLine="709"/>
        <w:jc w:val="both"/>
        <w:rPr>
          <w:sz w:val="22"/>
          <w:szCs w:val="28"/>
        </w:rPr>
      </w:pPr>
      <w:r w:rsidRPr="002D45B7">
        <w:rPr>
          <w:sz w:val="22"/>
          <w:szCs w:val="28"/>
        </w:rPr>
        <w:t>7.1. При благоустройстве территории рекреационного назначения (парков, лесопарков, скверов, бульваров, зон отдыха и иных) их планировочная структура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благоустройства - сохранение природного, естественного характера ландшафта; для малых объектов благоустройства (скверы, бульвары) - уход за насаждениями;</w:t>
      </w: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58672D" w:rsidRPr="002D45B7" w:rsidRDefault="0058672D" w:rsidP="0058672D">
      <w:pPr>
        <w:widowControl w:val="0"/>
        <w:autoSpaceDE w:val="0"/>
        <w:autoSpaceDN w:val="0"/>
        <w:ind w:firstLine="709"/>
        <w:jc w:val="both"/>
        <w:rPr>
          <w:sz w:val="22"/>
          <w:szCs w:val="28"/>
        </w:rPr>
      </w:pPr>
      <w:r w:rsidRPr="002D45B7">
        <w:rPr>
          <w:sz w:val="22"/>
          <w:szCs w:val="28"/>
        </w:rPr>
        <w:lastRenderedPageBreak/>
        <w:t>предусматривать с учетом градостроительных, санитарно-эпидемиологических, природоохранных требований.</w:t>
      </w:r>
    </w:p>
    <w:p w:rsidR="0058672D" w:rsidRPr="002D45B7" w:rsidRDefault="0058672D" w:rsidP="0058672D">
      <w:pPr>
        <w:widowControl w:val="0"/>
        <w:autoSpaceDE w:val="0"/>
        <w:autoSpaceDN w:val="0"/>
        <w:ind w:firstLine="709"/>
        <w:jc w:val="both"/>
        <w:rPr>
          <w:sz w:val="22"/>
          <w:szCs w:val="28"/>
        </w:rPr>
      </w:pPr>
      <w:r w:rsidRPr="002D45B7">
        <w:rPr>
          <w:sz w:val="22"/>
          <w:szCs w:val="28"/>
        </w:rPr>
        <w:t>11.6.2.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оборудование, информационные конструкции вне фасадов зданий (сооружений).</w:t>
      </w:r>
    </w:p>
    <w:p w:rsidR="0058672D" w:rsidRPr="002D45B7" w:rsidRDefault="0058672D" w:rsidP="0058672D">
      <w:pPr>
        <w:widowControl w:val="0"/>
        <w:autoSpaceDE w:val="0"/>
        <w:autoSpaceDN w:val="0"/>
        <w:ind w:firstLine="709"/>
        <w:jc w:val="both"/>
        <w:rPr>
          <w:sz w:val="22"/>
          <w:szCs w:val="28"/>
        </w:rPr>
      </w:pPr>
      <w:r w:rsidRPr="002D45B7">
        <w:rPr>
          <w:sz w:val="22"/>
          <w:szCs w:val="28"/>
        </w:rPr>
        <w:t>11.7. Парковки.</w:t>
      </w:r>
    </w:p>
    <w:p w:rsidR="0058672D" w:rsidRPr="002D45B7" w:rsidRDefault="0058672D" w:rsidP="0058672D">
      <w:pPr>
        <w:widowControl w:val="0"/>
        <w:autoSpaceDE w:val="0"/>
        <w:autoSpaceDN w:val="0"/>
        <w:ind w:firstLine="709"/>
        <w:jc w:val="both"/>
        <w:rPr>
          <w:sz w:val="22"/>
          <w:szCs w:val="28"/>
        </w:rPr>
      </w:pPr>
      <w:r w:rsidRPr="002D45B7">
        <w:rPr>
          <w:sz w:val="22"/>
          <w:szCs w:val="28"/>
        </w:rPr>
        <w:t>11.7.1. Размещение парковок транспортных средств на территории сельского поселения, их размеры, расстояния от мест парковки до зданий и территорий различного назначения, долю мест на них для автомобилей инвалидов следует предусматривать с учетом градостроительных, санитарно-эпидемиологических, природоохранных требований.</w:t>
      </w:r>
    </w:p>
    <w:p w:rsidR="0058672D" w:rsidRPr="002D45B7" w:rsidRDefault="0058672D" w:rsidP="0058672D">
      <w:pPr>
        <w:widowControl w:val="0"/>
        <w:autoSpaceDE w:val="0"/>
        <w:autoSpaceDN w:val="0"/>
        <w:ind w:firstLine="709"/>
        <w:jc w:val="both"/>
        <w:rPr>
          <w:sz w:val="22"/>
          <w:szCs w:val="28"/>
        </w:rPr>
      </w:pPr>
      <w:r w:rsidRPr="002D45B7">
        <w:rPr>
          <w:sz w:val="22"/>
          <w:szCs w:val="28"/>
        </w:rPr>
        <w:t xml:space="preserve">11.7.2. Перечень элементов благоустройства территории парковок включает: твердые виды покрытия, элементы сопряжения поверхностей, разделительные элементы, дорожные знаки, информационные элементы и устройства вне фасадов зданий (сооружений). </w:t>
      </w:r>
    </w:p>
    <w:p w:rsidR="0058672D" w:rsidRPr="002D45B7" w:rsidRDefault="0058672D" w:rsidP="0058672D">
      <w:pPr>
        <w:widowControl w:val="0"/>
        <w:autoSpaceDE w:val="0"/>
        <w:autoSpaceDN w:val="0"/>
        <w:ind w:firstLine="709"/>
        <w:jc w:val="both"/>
        <w:rPr>
          <w:sz w:val="22"/>
          <w:szCs w:val="28"/>
        </w:rPr>
      </w:pPr>
      <w:r w:rsidRPr="002D45B7">
        <w:rPr>
          <w:sz w:val="22"/>
          <w:szCs w:val="28"/>
        </w:rPr>
        <w:t xml:space="preserve">11.7.3. Покрытие мест парковок следует проектировать </w:t>
      </w:r>
      <w:proofErr w:type="gramStart"/>
      <w:r w:rsidRPr="002D45B7">
        <w:rPr>
          <w:sz w:val="22"/>
          <w:szCs w:val="28"/>
        </w:rPr>
        <w:t>аналогичным</w:t>
      </w:r>
      <w:proofErr w:type="gramEnd"/>
      <w:r w:rsidRPr="002D45B7">
        <w:rPr>
          <w:sz w:val="22"/>
          <w:szCs w:val="28"/>
        </w:rPr>
        <w:t xml:space="preserve"> покрытию автомобильных дорог, проездов.</w:t>
      </w:r>
    </w:p>
    <w:p w:rsidR="0058672D" w:rsidRPr="002D45B7" w:rsidRDefault="0058672D" w:rsidP="0058672D">
      <w:pPr>
        <w:ind w:firstLine="709"/>
        <w:jc w:val="both"/>
        <w:rPr>
          <w:sz w:val="22"/>
          <w:szCs w:val="28"/>
        </w:rPr>
      </w:pPr>
      <w:r w:rsidRPr="002D45B7">
        <w:rPr>
          <w:sz w:val="22"/>
          <w:szCs w:val="28"/>
        </w:rPr>
        <w:t>11.8. Ограждения.</w:t>
      </w:r>
    </w:p>
    <w:p w:rsidR="0058672D" w:rsidRPr="002D45B7" w:rsidRDefault="0058672D" w:rsidP="0058672D">
      <w:pPr>
        <w:ind w:firstLine="709"/>
        <w:jc w:val="both"/>
        <w:rPr>
          <w:sz w:val="22"/>
          <w:szCs w:val="28"/>
        </w:rPr>
      </w:pPr>
      <w:r w:rsidRPr="002D45B7">
        <w:rPr>
          <w:sz w:val="22"/>
          <w:szCs w:val="28"/>
        </w:rPr>
        <w:t>11.8.1. Ответственность за технически исправное и надлежащее санитарное состояние ограждений скверов, парков, производственных баз, предприятий, организаций, учреждений и т.д. возлагается на их владельца либо на лиц, эксплуатирующих и обслуживающих данные объекты.</w:t>
      </w:r>
    </w:p>
    <w:p w:rsidR="0058672D" w:rsidRPr="002D45B7" w:rsidRDefault="0058672D" w:rsidP="0058672D">
      <w:pPr>
        <w:ind w:firstLine="709"/>
        <w:jc w:val="both"/>
        <w:rPr>
          <w:sz w:val="22"/>
          <w:szCs w:val="28"/>
        </w:rPr>
      </w:pPr>
      <w:r w:rsidRPr="002D45B7">
        <w:rPr>
          <w:sz w:val="22"/>
          <w:szCs w:val="28"/>
        </w:rPr>
        <w:t>11.8.2. Владелец либо лица, эксплуатирующие и обслуживающие объекты, имеющие ограждения, обязаны производить ремонт, окраску и очистку ограждений.</w:t>
      </w:r>
    </w:p>
    <w:p w:rsidR="0058672D" w:rsidRPr="00D1038C" w:rsidRDefault="0058672D" w:rsidP="0058672D">
      <w:pPr>
        <w:ind w:firstLine="709"/>
        <w:jc w:val="both"/>
        <w:rPr>
          <w:sz w:val="22"/>
          <w:szCs w:val="22"/>
        </w:rPr>
      </w:pPr>
      <w:r w:rsidRPr="00D1038C">
        <w:rPr>
          <w:sz w:val="22"/>
          <w:szCs w:val="22"/>
        </w:rPr>
        <w:t xml:space="preserve">11.8.3. </w:t>
      </w:r>
      <w:proofErr w:type="gramStart"/>
      <w:r w:rsidRPr="00D1038C">
        <w:rPr>
          <w:sz w:val="22"/>
          <w:szCs w:val="22"/>
        </w:rPr>
        <w:t>В целях благоустройства на территории сельского поселения могут устанавливаться различные виды ограждений в соответствии с их назначением (декоративные, защитные, декоративно-защитные), высотой (низкие - 0,3 - 1,0 м, средние - 1,1 - 1,7 м, высокие - 1,8 - 3,0 м), видом материала (металлические, железобетонные и др.), степенью проницаемости для взгляда (прозрачные, глухие), степенью стационарности (постоянные, временные, передвижные).</w:t>
      </w:r>
      <w:proofErr w:type="gramEnd"/>
    </w:p>
    <w:p w:rsidR="0058672D" w:rsidRPr="00D1038C" w:rsidRDefault="0058672D" w:rsidP="0058672D">
      <w:pPr>
        <w:ind w:firstLine="709"/>
        <w:jc w:val="both"/>
        <w:rPr>
          <w:sz w:val="22"/>
          <w:szCs w:val="22"/>
        </w:rPr>
      </w:pPr>
      <w:r w:rsidRPr="00D1038C">
        <w:rPr>
          <w:sz w:val="22"/>
          <w:szCs w:val="22"/>
        </w:rPr>
        <w:t>11.8.4. Проектирование ограждений осуществляется в зависимости от их местоположения и назначения согласно СНиП 441-72, каталогам сертифицированных изделий, проектам индивидуального проектирования.</w:t>
      </w:r>
    </w:p>
    <w:p w:rsidR="0058672D" w:rsidRDefault="0058672D" w:rsidP="0058672D">
      <w:pPr>
        <w:ind w:firstLine="709"/>
        <w:jc w:val="both"/>
        <w:rPr>
          <w:sz w:val="22"/>
          <w:szCs w:val="28"/>
        </w:rPr>
      </w:pPr>
      <w:r w:rsidRPr="00D1038C">
        <w:rPr>
          <w:sz w:val="22"/>
          <w:szCs w:val="22"/>
        </w:rPr>
        <w:t xml:space="preserve">11.8.5. На территориях общественного, жилого, рекреационного назначения (за исключением индивидуальной жилой застройки и </w:t>
      </w:r>
      <w:r w:rsidRPr="00D1038C">
        <w:rPr>
          <w:sz w:val="22"/>
          <w:szCs w:val="28"/>
        </w:rPr>
        <w:t xml:space="preserve">стройплощадок) запрещается проектирование и установка глухих и </w:t>
      </w:r>
    </w:p>
    <w:p w:rsidR="00D1038C" w:rsidRDefault="00D1038C" w:rsidP="0082698F">
      <w:pPr>
        <w:ind w:firstLine="709"/>
        <w:jc w:val="both"/>
        <w:rPr>
          <w:sz w:val="22"/>
          <w:szCs w:val="28"/>
        </w:rPr>
      </w:pPr>
    </w:p>
    <w:p w:rsidR="0058672D" w:rsidRPr="002D45B7" w:rsidRDefault="0058672D" w:rsidP="0058672D">
      <w:pPr>
        <w:widowControl w:val="0"/>
        <w:autoSpaceDE w:val="0"/>
        <w:autoSpaceDN w:val="0"/>
        <w:ind w:firstLine="709"/>
        <w:jc w:val="both"/>
        <w:rPr>
          <w:sz w:val="22"/>
          <w:szCs w:val="28"/>
        </w:rPr>
      </w:pPr>
      <w:r w:rsidRPr="002D45B7">
        <w:rPr>
          <w:sz w:val="22"/>
          <w:szCs w:val="28"/>
        </w:rPr>
        <w:lastRenderedPageBreak/>
        <w:t>11.4.4.  Озеленение следует размещать по периметру площадки, высаживая быстрорастущие деревья на расстоянии от края площадки не менее 2 м. Запрещается посадка деревьев и кустарников, дающих большое количество летящих семян, либо обильно плодоносящих, либо рано сбрасывающих листву.</w:t>
      </w:r>
    </w:p>
    <w:p w:rsidR="0058672D" w:rsidRPr="002D45B7" w:rsidRDefault="0058672D" w:rsidP="0058672D">
      <w:pPr>
        <w:widowControl w:val="0"/>
        <w:autoSpaceDE w:val="0"/>
        <w:autoSpaceDN w:val="0"/>
        <w:ind w:firstLine="709"/>
        <w:jc w:val="both"/>
        <w:rPr>
          <w:sz w:val="22"/>
          <w:szCs w:val="28"/>
        </w:rPr>
      </w:pPr>
      <w:r w:rsidRPr="002D45B7">
        <w:rPr>
          <w:sz w:val="22"/>
          <w:szCs w:val="28"/>
        </w:rPr>
        <w:t>11.4.5. 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58672D" w:rsidRPr="002D45B7" w:rsidRDefault="0058672D" w:rsidP="0058672D">
      <w:pPr>
        <w:widowControl w:val="0"/>
        <w:autoSpaceDE w:val="0"/>
        <w:autoSpaceDN w:val="0"/>
        <w:ind w:firstLine="709"/>
        <w:jc w:val="both"/>
        <w:rPr>
          <w:sz w:val="22"/>
          <w:szCs w:val="28"/>
        </w:rPr>
      </w:pPr>
      <w:r w:rsidRPr="002D45B7">
        <w:rPr>
          <w:sz w:val="22"/>
          <w:szCs w:val="28"/>
        </w:rPr>
        <w:t>11.5. Площадки для выгула собак.</w:t>
      </w:r>
    </w:p>
    <w:p w:rsidR="0058672D" w:rsidRPr="002D45B7" w:rsidRDefault="0058672D" w:rsidP="0058672D">
      <w:pPr>
        <w:widowControl w:val="0"/>
        <w:autoSpaceDE w:val="0"/>
        <w:autoSpaceDN w:val="0"/>
        <w:ind w:firstLine="709"/>
        <w:jc w:val="both"/>
        <w:rPr>
          <w:sz w:val="22"/>
          <w:szCs w:val="28"/>
        </w:rPr>
      </w:pPr>
      <w:r w:rsidRPr="002D45B7">
        <w:rPr>
          <w:sz w:val="22"/>
          <w:szCs w:val="28"/>
        </w:rPr>
        <w:t>11.5.1. Площадки для выгула собак размещаются на территориях общего пользования жилого района. Размещение площадки на территориях природного комплекса необходимо согласовывать с уполномоченным органом в области охраны окружающей среды.</w:t>
      </w:r>
    </w:p>
    <w:p w:rsidR="0058672D" w:rsidRPr="002D45B7" w:rsidRDefault="0058672D" w:rsidP="0058672D">
      <w:pPr>
        <w:widowControl w:val="0"/>
        <w:autoSpaceDE w:val="0"/>
        <w:autoSpaceDN w:val="0"/>
        <w:ind w:firstLine="709"/>
        <w:jc w:val="both"/>
        <w:rPr>
          <w:sz w:val="22"/>
          <w:szCs w:val="28"/>
        </w:rPr>
      </w:pPr>
      <w:r w:rsidRPr="002D45B7">
        <w:rPr>
          <w:sz w:val="22"/>
          <w:szCs w:val="28"/>
        </w:rPr>
        <w:t>11.5.1. Размеры площадок для выгула собак, размещаемые на территориях жилого назначения, необходимо принимать в пределах 400 - 600 кв. м, на прочих территориях - до 800 кв. м, в условиях сложившейся застройки, исходя из имеющихся территориальных возможностей, могут устанавливаться площадки меньшего размера. Расстояние от границы площадки до жилых и общественных зданий необходимо принимать не менее 25 м, а до участков детских учреждений, школ, детских, спортивных площадок, площадок отдыха - не менее 40 м.</w:t>
      </w:r>
    </w:p>
    <w:p w:rsidR="0058672D" w:rsidRPr="002D45B7" w:rsidRDefault="0058672D" w:rsidP="0058672D">
      <w:pPr>
        <w:widowControl w:val="0"/>
        <w:autoSpaceDE w:val="0"/>
        <w:autoSpaceDN w:val="0"/>
        <w:ind w:firstLine="709"/>
        <w:jc w:val="both"/>
        <w:rPr>
          <w:sz w:val="22"/>
          <w:szCs w:val="28"/>
        </w:rPr>
      </w:pPr>
      <w:r w:rsidRPr="002D45B7">
        <w:rPr>
          <w:sz w:val="22"/>
          <w:szCs w:val="28"/>
        </w:rPr>
        <w:t>11.5.2. Перечень элементов благоустройства на территории площадки для выгула собак включает различные виды покрытия, ограждение, скамьи, урны, осветительное оборудование, информационные конструкции вне фасадов зданий (сооружений) с правилами пользования площадкой.</w:t>
      </w:r>
    </w:p>
    <w:p w:rsidR="0058672D" w:rsidRPr="002D45B7" w:rsidRDefault="0058672D" w:rsidP="0058672D">
      <w:pPr>
        <w:widowControl w:val="0"/>
        <w:autoSpaceDE w:val="0"/>
        <w:autoSpaceDN w:val="0"/>
        <w:ind w:firstLine="709"/>
        <w:jc w:val="both"/>
        <w:rPr>
          <w:sz w:val="22"/>
          <w:szCs w:val="28"/>
        </w:rPr>
      </w:pPr>
      <w:r w:rsidRPr="002D45B7">
        <w:rPr>
          <w:sz w:val="22"/>
          <w:szCs w:val="28"/>
        </w:rPr>
        <w:t>11.5.3. Для покрытия поверхности части площадки, предназначенной для выгула собак, необходимо предусматривать выровненную поверхность, не травмирующую конечности животных (газонную, песчаную, песчано-земляную), обеспечивающую хороший дренаж, а также удобство для регулярной уборки и обновления.</w:t>
      </w:r>
    </w:p>
    <w:p w:rsidR="0058672D" w:rsidRPr="002D45B7" w:rsidRDefault="0058672D" w:rsidP="0058672D">
      <w:pPr>
        <w:widowControl w:val="0"/>
        <w:autoSpaceDE w:val="0"/>
        <w:autoSpaceDN w:val="0"/>
        <w:ind w:firstLine="709"/>
        <w:jc w:val="both"/>
        <w:rPr>
          <w:sz w:val="22"/>
          <w:szCs w:val="28"/>
        </w:rPr>
      </w:pPr>
      <w:r w:rsidRPr="002D45B7">
        <w:rPr>
          <w:sz w:val="22"/>
          <w:szCs w:val="28"/>
        </w:rPr>
        <w:t>11.5.4. Ограждение площадки необходимо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58672D" w:rsidRPr="002D45B7" w:rsidRDefault="0058672D" w:rsidP="0058672D">
      <w:pPr>
        <w:widowControl w:val="0"/>
        <w:autoSpaceDE w:val="0"/>
        <w:autoSpaceDN w:val="0"/>
        <w:ind w:firstLine="709"/>
        <w:jc w:val="both"/>
        <w:rPr>
          <w:sz w:val="22"/>
          <w:szCs w:val="28"/>
        </w:rPr>
      </w:pPr>
      <w:r w:rsidRPr="002D45B7">
        <w:rPr>
          <w:sz w:val="22"/>
          <w:szCs w:val="28"/>
        </w:rPr>
        <w:t xml:space="preserve">11.5.5. Озеленение выполняется из </w:t>
      </w:r>
      <w:proofErr w:type="spellStart"/>
      <w:r w:rsidRPr="002D45B7">
        <w:rPr>
          <w:sz w:val="22"/>
          <w:szCs w:val="28"/>
        </w:rPr>
        <w:t>периметральных</w:t>
      </w:r>
      <w:proofErr w:type="spellEnd"/>
      <w:r w:rsidRPr="002D45B7">
        <w:rPr>
          <w:sz w:val="22"/>
          <w:szCs w:val="28"/>
        </w:rPr>
        <w:t xml:space="preserve"> плотных посадок высокого кустарника в виде живой изгороди или вертикального озеленения.</w:t>
      </w:r>
    </w:p>
    <w:p w:rsidR="0058672D" w:rsidRPr="002D45B7" w:rsidRDefault="0058672D" w:rsidP="0058672D">
      <w:pPr>
        <w:widowControl w:val="0"/>
        <w:autoSpaceDE w:val="0"/>
        <w:autoSpaceDN w:val="0"/>
        <w:ind w:firstLine="709"/>
        <w:jc w:val="both"/>
        <w:rPr>
          <w:sz w:val="22"/>
          <w:szCs w:val="28"/>
        </w:rPr>
      </w:pPr>
      <w:r w:rsidRPr="002D45B7">
        <w:rPr>
          <w:sz w:val="22"/>
          <w:szCs w:val="28"/>
        </w:rPr>
        <w:t>11.6. Площадки автостоянок.</w:t>
      </w:r>
    </w:p>
    <w:p w:rsidR="0058672D" w:rsidRDefault="0058672D" w:rsidP="0058672D">
      <w:pPr>
        <w:widowControl w:val="0"/>
        <w:autoSpaceDE w:val="0"/>
        <w:autoSpaceDN w:val="0"/>
        <w:ind w:firstLine="709"/>
        <w:jc w:val="both"/>
        <w:rPr>
          <w:sz w:val="22"/>
          <w:szCs w:val="28"/>
        </w:rPr>
      </w:pPr>
      <w:r w:rsidRPr="002D45B7">
        <w:rPr>
          <w:sz w:val="22"/>
          <w:szCs w:val="28"/>
        </w:rPr>
        <w:t xml:space="preserve">11.6.1. Размещение стоянок автомобилей и других </w:t>
      </w:r>
      <w:proofErr w:type="spellStart"/>
      <w:r w:rsidRPr="002D45B7">
        <w:rPr>
          <w:sz w:val="22"/>
          <w:szCs w:val="28"/>
        </w:rPr>
        <w:t>мототранспортных</w:t>
      </w:r>
      <w:proofErr w:type="spellEnd"/>
      <w:r w:rsidRPr="002D45B7">
        <w:rPr>
          <w:sz w:val="22"/>
          <w:szCs w:val="28"/>
        </w:rPr>
        <w:t xml:space="preserve"> средств (далее - автостоянки) на территории сельского поселения, размеры их земельных участков, расстояния от автостоянок до зданий и территорий различного назначения, долю мест на них для автомобилей инвалидов следует </w:t>
      </w:r>
    </w:p>
    <w:p w:rsidR="0082698F" w:rsidRPr="002D45B7" w:rsidRDefault="0082698F" w:rsidP="0082698F">
      <w:pPr>
        <w:ind w:firstLine="709"/>
        <w:jc w:val="both"/>
        <w:rPr>
          <w:sz w:val="22"/>
          <w:szCs w:val="28"/>
        </w:rPr>
      </w:pPr>
      <w:r w:rsidRPr="002D45B7">
        <w:rPr>
          <w:sz w:val="22"/>
          <w:szCs w:val="28"/>
        </w:rPr>
        <w:lastRenderedPageBreak/>
        <w:t>7.1.1. При реконструкции территорий рекреационного назначения необходимо предусматривать:</w:t>
      </w:r>
    </w:p>
    <w:p w:rsidR="0082698F" w:rsidRPr="002D45B7" w:rsidRDefault="0082698F" w:rsidP="0082698F">
      <w:pPr>
        <w:ind w:firstLine="709"/>
        <w:jc w:val="both"/>
        <w:rPr>
          <w:sz w:val="22"/>
          <w:szCs w:val="28"/>
        </w:rPr>
      </w:pPr>
      <w:r w:rsidRPr="002D45B7">
        <w:rPr>
          <w:sz w:val="22"/>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зеленых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2698F" w:rsidRPr="002D45B7" w:rsidRDefault="0082698F" w:rsidP="0082698F">
      <w:pPr>
        <w:ind w:firstLine="709"/>
        <w:jc w:val="both"/>
        <w:rPr>
          <w:sz w:val="22"/>
          <w:szCs w:val="28"/>
        </w:rPr>
      </w:pPr>
      <w:r w:rsidRPr="002D45B7">
        <w:rPr>
          <w:sz w:val="22"/>
          <w:szCs w:val="28"/>
        </w:rPr>
        <w:t xml:space="preserve">- для парков: реконструкция планировочной структуры, </w:t>
      </w:r>
      <w:proofErr w:type="spellStart"/>
      <w:r w:rsidRPr="002D45B7">
        <w:rPr>
          <w:sz w:val="22"/>
          <w:szCs w:val="28"/>
        </w:rPr>
        <w:t>разреживание</w:t>
      </w:r>
      <w:proofErr w:type="spellEnd"/>
      <w:r w:rsidRPr="002D45B7">
        <w:rPr>
          <w:sz w:val="22"/>
          <w:szCs w:val="28"/>
        </w:rPr>
        <w:t xml:space="preserve"> участков с повышенной плотностью зеленых насаждений, удаление больных, аварийных, сухостойных деревьев и замена их на декоративные виды древесно-кустарниковой растительности, организация площадок отдыха, детских площадок;</w:t>
      </w:r>
    </w:p>
    <w:p w:rsidR="0082698F" w:rsidRPr="002D45B7" w:rsidRDefault="0082698F" w:rsidP="0082698F">
      <w:pPr>
        <w:ind w:firstLine="709"/>
        <w:jc w:val="both"/>
        <w:rPr>
          <w:sz w:val="22"/>
          <w:szCs w:val="28"/>
        </w:rPr>
      </w:pPr>
      <w:r w:rsidRPr="002D45B7">
        <w:rPr>
          <w:sz w:val="22"/>
          <w:szCs w:val="28"/>
        </w:rPr>
        <w:t xml:space="preserve">- для бульваров и скверов: формирование групп деревьев со сложной вертикальной структурой, удаление больных, аварийных и сухостойных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 </w:t>
      </w:r>
    </w:p>
    <w:p w:rsidR="0082698F" w:rsidRPr="002D45B7" w:rsidRDefault="0082698F" w:rsidP="0082698F">
      <w:pPr>
        <w:ind w:firstLine="709"/>
        <w:jc w:val="both"/>
        <w:rPr>
          <w:sz w:val="22"/>
          <w:szCs w:val="28"/>
        </w:rPr>
      </w:pPr>
      <w:r w:rsidRPr="002D45B7">
        <w:rPr>
          <w:sz w:val="22"/>
          <w:szCs w:val="28"/>
        </w:rPr>
        <w:t xml:space="preserve">7.1.2. Разработка проектной документации на создание и реконструкцию озелененных территорий общего пользования производится на основании </w:t>
      </w:r>
      <w:proofErr w:type="spellStart"/>
      <w:r w:rsidRPr="002D45B7">
        <w:rPr>
          <w:sz w:val="22"/>
          <w:szCs w:val="28"/>
        </w:rPr>
        <w:t>дендроплана</w:t>
      </w:r>
      <w:proofErr w:type="spellEnd"/>
      <w:r w:rsidRPr="002D45B7">
        <w:rPr>
          <w:sz w:val="22"/>
          <w:szCs w:val="28"/>
        </w:rPr>
        <w:t>.</w:t>
      </w:r>
    </w:p>
    <w:p w:rsidR="0082698F" w:rsidRPr="002D45B7" w:rsidRDefault="0082698F" w:rsidP="0082698F">
      <w:pPr>
        <w:ind w:firstLine="709"/>
        <w:jc w:val="both"/>
        <w:rPr>
          <w:sz w:val="22"/>
          <w:szCs w:val="28"/>
        </w:rPr>
      </w:pPr>
      <w:r w:rsidRPr="002D45B7">
        <w:rPr>
          <w:sz w:val="22"/>
          <w:szCs w:val="28"/>
        </w:rPr>
        <w:t xml:space="preserve">7.1.3. На основании </w:t>
      </w:r>
      <w:proofErr w:type="spellStart"/>
      <w:r w:rsidRPr="002D45B7">
        <w:rPr>
          <w:sz w:val="22"/>
          <w:szCs w:val="28"/>
        </w:rPr>
        <w:t>дендроплана</w:t>
      </w:r>
      <w:proofErr w:type="spellEnd"/>
      <w:r w:rsidRPr="002D45B7">
        <w:rPr>
          <w:sz w:val="22"/>
          <w:szCs w:val="28"/>
        </w:rPr>
        <w:t xml:space="preserve"> разрабатывается проект создания, реконструкции озелененных территорий общего пользования, где определяются основные планировочные решения, в том числе по компенсационному озеленению. При этом определяются объемы вырубок и пересадок в целом по участку.</w:t>
      </w:r>
    </w:p>
    <w:p w:rsidR="0082698F" w:rsidRPr="002D45B7" w:rsidRDefault="0082698F" w:rsidP="0082698F">
      <w:pPr>
        <w:ind w:firstLine="709"/>
        <w:jc w:val="both"/>
        <w:rPr>
          <w:sz w:val="22"/>
          <w:szCs w:val="28"/>
        </w:rPr>
      </w:pPr>
    </w:p>
    <w:p w:rsidR="0082698F" w:rsidRPr="002D45B7" w:rsidRDefault="0082698F" w:rsidP="0082698F">
      <w:pPr>
        <w:ind w:firstLine="709"/>
        <w:jc w:val="both"/>
        <w:rPr>
          <w:b/>
          <w:i/>
          <w:sz w:val="22"/>
          <w:szCs w:val="28"/>
        </w:rPr>
      </w:pPr>
      <w:r w:rsidRPr="002D45B7">
        <w:rPr>
          <w:b/>
          <w:i/>
          <w:sz w:val="22"/>
          <w:szCs w:val="28"/>
        </w:rPr>
        <w:t>Раздел 8. Благоустройство территорий</w:t>
      </w:r>
    </w:p>
    <w:p w:rsidR="0082698F" w:rsidRPr="002D45B7" w:rsidRDefault="0082698F" w:rsidP="0082698F">
      <w:pPr>
        <w:ind w:firstLine="709"/>
        <w:jc w:val="both"/>
        <w:rPr>
          <w:sz w:val="22"/>
          <w:szCs w:val="28"/>
        </w:rPr>
      </w:pPr>
      <w:r w:rsidRPr="002D45B7">
        <w:rPr>
          <w:sz w:val="22"/>
          <w:szCs w:val="28"/>
        </w:rPr>
        <w:t xml:space="preserve">Производственного назначения </w:t>
      </w:r>
    </w:p>
    <w:p w:rsidR="0082698F" w:rsidRPr="002D45B7" w:rsidRDefault="0082698F" w:rsidP="0082698F">
      <w:pPr>
        <w:ind w:firstLine="709"/>
        <w:jc w:val="both"/>
        <w:rPr>
          <w:sz w:val="22"/>
          <w:szCs w:val="28"/>
        </w:rPr>
      </w:pPr>
      <w:r w:rsidRPr="002D45B7">
        <w:rPr>
          <w:sz w:val="22"/>
          <w:szCs w:val="28"/>
        </w:rPr>
        <w:t>8.1.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82698F" w:rsidRPr="002D45B7" w:rsidRDefault="0082698F" w:rsidP="0082698F">
      <w:pPr>
        <w:ind w:firstLine="709"/>
        <w:jc w:val="both"/>
        <w:rPr>
          <w:sz w:val="22"/>
          <w:szCs w:val="28"/>
        </w:rPr>
      </w:pPr>
      <w:r w:rsidRPr="002D45B7">
        <w:rPr>
          <w:sz w:val="22"/>
          <w:szCs w:val="28"/>
        </w:rPr>
        <w:t>8.2. Озелененные территории производственного назначения.</w:t>
      </w:r>
    </w:p>
    <w:p w:rsidR="0082698F" w:rsidRPr="002D45B7" w:rsidRDefault="0082698F" w:rsidP="0082698F">
      <w:pPr>
        <w:ind w:firstLine="709"/>
        <w:jc w:val="both"/>
        <w:rPr>
          <w:sz w:val="22"/>
          <w:szCs w:val="28"/>
        </w:rPr>
      </w:pPr>
      <w:r w:rsidRPr="002D45B7">
        <w:rPr>
          <w:sz w:val="22"/>
          <w:szCs w:val="28"/>
        </w:rPr>
        <w:t>8.2.1. Площадь озеленения санитарно-защитных зон территорий производственного назначения должна определяться проектным решением в соответствии с требованиями СанПиН.</w:t>
      </w:r>
    </w:p>
    <w:p w:rsidR="0082698F" w:rsidRPr="002D45B7" w:rsidRDefault="0082698F" w:rsidP="0082698F">
      <w:pPr>
        <w:ind w:firstLine="709"/>
        <w:jc w:val="both"/>
        <w:rPr>
          <w:sz w:val="22"/>
          <w:szCs w:val="28"/>
        </w:rPr>
      </w:pPr>
      <w:r w:rsidRPr="002D45B7">
        <w:rPr>
          <w:sz w:val="22"/>
          <w:szCs w:val="28"/>
        </w:rPr>
        <w:t xml:space="preserve">8.2.2. Перечень элементов благоустройства озелененных территорий санитарно-защитных зон включает: элементы сопряжения озелененного участка </w:t>
      </w:r>
      <w:r w:rsidRPr="002D45B7">
        <w:rPr>
          <w:sz w:val="22"/>
          <w:szCs w:val="28"/>
        </w:rPr>
        <w:lastRenderedPageBreak/>
        <w:t>с прилегающими территориями (бортовой камень, подпорные стенки, другие), элементы защиты зеленых насаждений и участков озеленения.</w:t>
      </w:r>
    </w:p>
    <w:p w:rsidR="0082698F" w:rsidRPr="002D45B7" w:rsidRDefault="0082698F" w:rsidP="0082698F">
      <w:pPr>
        <w:ind w:firstLine="709"/>
        <w:jc w:val="both"/>
        <w:rPr>
          <w:sz w:val="22"/>
          <w:szCs w:val="28"/>
        </w:rPr>
      </w:pPr>
      <w:r w:rsidRPr="002D45B7">
        <w:rPr>
          <w:sz w:val="22"/>
          <w:szCs w:val="28"/>
        </w:rPr>
        <w:t>8.3. Объекты благоустройства на территориях транспортных и инженерных коммуникаций.</w:t>
      </w:r>
    </w:p>
    <w:p w:rsidR="0082698F" w:rsidRPr="002D45B7" w:rsidRDefault="0082698F" w:rsidP="0082698F">
      <w:pPr>
        <w:ind w:firstLine="709"/>
        <w:jc w:val="both"/>
        <w:rPr>
          <w:sz w:val="22"/>
          <w:szCs w:val="28"/>
        </w:rPr>
      </w:pPr>
      <w:r w:rsidRPr="002D45B7">
        <w:rPr>
          <w:sz w:val="22"/>
          <w:szCs w:val="28"/>
        </w:rPr>
        <w:t>8.3.1. Объектами благоустройства на территориях транспортных коммуникаций являются охранно-эксплуатационные зоны магистральных сетей, инженерных коммуникаций, улично-дорожная сеть села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82698F" w:rsidRPr="002D45B7" w:rsidRDefault="0082698F" w:rsidP="0082698F">
      <w:pPr>
        <w:ind w:firstLine="709"/>
        <w:jc w:val="both"/>
        <w:rPr>
          <w:sz w:val="22"/>
          <w:szCs w:val="28"/>
        </w:rPr>
      </w:pPr>
      <w:r w:rsidRPr="002D45B7">
        <w:rPr>
          <w:sz w:val="22"/>
          <w:szCs w:val="28"/>
        </w:rPr>
        <w:t xml:space="preserve">8.3.2. Проектирование комплексного благоустройства на территориях транспортных и инженерных коммуникаций должно осуществляться в соответствии с требованиями </w:t>
      </w:r>
      <w:hyperlink r:id="rId18" w:anchor="7D20K3" w:history="1">
        <w:r w:rsidRPr="002D45B7">
          <w:rPr>
            <w:bCs/>
            <w:color w:val="0000FF"/>
            <w:sz w:val="22"/>
            <w:szCs w:val="28"/>
            <w:u w:val="single"/>
            <w:shd w:val="clear" w:color="auto" w:fill="FFFFFF"/>
          </w:rPr>
          <w:t>СНиП III-10-75</w:t>
        </w:r>
      </w:hyperlink>
      <w:r w:rsidRPr="002D45B7">
        <w:rPr>
          <w:sz w:val="22"/>
          <w:szCs w:val="28"/>
        </w:rPr>
        <w:t xml:space="preserve"> , обеспечивая условия безопасности населения и защиту прилегающих территорий от воздействия транспорта и инженерных коммуникаций.</w:t>
      </w:r>
    </w:p>
    <w:p w:rsidR="0082698F" w:rsidRPr="002D45B7" w:rsidRDefault="0082698F" w:rsidP="0082698F">
      <w:pPr>
        <w:ind w:firstLine="709"/>
        <w:jc w:val="both"/>
        <w:rPr>
          <w:sz w:val="22"/>
          <w:szCs w:val="28"/>
        </w:rPr>
      </w:pPr>
      <w:r w:rsidRPr="002D45B7">
        <w:rPr>
          <w:sz w:val="22"/>
          <w:szCs w:val="28"/>
        </w:rPr>
        <w:t>8.4. Улично-дорожная сеть.</w:t>
      </w:r>
    </w:p>
    <w:p w:rsidR="0082698F" w:rsidRPr="002D45B7" w:rsidRDefault="0082698F" w:rsidP="0082698F">
      <w:pPr>
        <w:ind w:firstLine="709"/>
        <w:jc w:val="both"/>
        <w:rPr>
          <w:sz w:val="22"/>
          <w:szCs w:val="28"/>
        </w:rPr>
      </w:pPr>
      <w:r w:rsidRPr="002D45B7">
        <w:rPr>
          <w:sz w:val="22"/>
          <w:szCs w:val="28"/>
        </w:rPr>
        <w:t>8.4.1. Улицы и дороги по назначению и транспортным характеристикам подразделяются на автомобильные дороги общего пользования местного значения, уличные проезды, проезды на дворовых территориях.</w:t>
      </w:r>
    </w:p>
    <w:p w:rsidR="0082698F" w:rsidRPr="002D45B7" w:rsidRDefault="0082698F" w:rsidP="0082698F">
      <w:pPr>
        <w:ind w:firstLine="709"/>
        <w:jc w:val="both"/>
        <w:rPr>
          <w:sz w:val="22"/>
          <w:szCs w:val="28"/>
        </w:rPr>
      </w:pPr>
      <w:r w:rsidRPr="002D45B7">
        <w:rPr>
          <w:sz w:val="22"/>
          <w:szCs w:val="28"/>
        </w:rPr>
        <w:t xml:space="preserve">8.4.2. Перечень элементов благоустройства территорий улиц и дорог включает: твердые виды покрытия дорожного полотна и тротуаров, элементы сопряжения поверхностей, озеленение вдоль улиц и дорог, осветительное оборудование, технические средства организации дорожного движения (дорожные знаки, разметка, светофоры, дорожные ограждения и направляющие устройства). </w:t>
      </w:r>
    </w:p>
    <w:p w:rsidR="0082698F" w:rsidRPr="002D45B7" w:rsidRDefault="0082698F" w:rsidP="0082698F">
      <w:pPr>
        <w:ind w:firstLine="709"/>
        <w:jc w:val="both"/>
        <w:rPr>
          <w:sz w:val="22"/>
          <w:szCs w:val="28"/>
        </w:rPr>
      </w:pPr>
      <w:r w:rsidRPr="002D45B7">
        <w:rPr>
          <w:sz w:val="22"/>
          <w:szCs w:val="28"/>
        </w:rPr>
        <w:t>8.4.2.1. Виды и конструкции дорожного покрытия проектируются с учетом категории улицы и обеспечения безопасности движения.</w:t>
      </w:r>
    </w:p>
    <w:p w:rsidR="0082698F" w:rsidRPr="002D45B7" w:rsidRDefault="0082698F" w:rsidP="0082698F">
      <w:pPr>
        <w:ind w:firstLine="709"/>
        <w:jc w:val="both"/>
        <w:rPr>
          <w:sz w:val="22"/>
          <w:szCs w:val="28"/>
        </w:rPr>
      </w:pPr>
      <w:r w:rsidRPr="002D45B7">
        <w:rPr>
          <w:sz w:val="22"/>
          <w:szCs w:val="28"/>
        </w:rPr>
        <w:t xml:space="preserve">8.4.2.2. При проектировании озеленения улиц и дорог должны соблюдаться минимальные расстояния от зеленых насаждений до сетей подземных коммуникаций и прочих сооружений улично-дорожной сети в соответствии с требованиями </w:t>
      </w:r>
      <w:r w:rsidRPr="002D45B7">
        <w:rPr>
          <w:sz w:val="22"/>
          <w:szCs w:val="28"/>
          <w:shd w:val="clear" w:color="auto" w:fill="FFFFFF"/>
        </w:rPr>
        <w:t>СП 396.1325800.2018.</w:t>
      </w:r>
      <w:r w:rsidRPr="002D45B7">
        <w:rPr>
          <w:sz w:val="22"/>
          <w:szCs w:val="28"/>
        </w:rPr>
        <w:t xml:space="preserve"> Необходимо предусматривать увеличение буферных зон между краем проезжей части и ближайшим рядом деревьев.</w:t>
      </w:r>
    </w:p>
    <w:p w:rsidR="0082698F" w:rsidRPr="002D45B7" w:rsidRDefault="0082698F" w:rsidP="0082698F">
      <w:pPr>
        <w:ind w:firstLine="709"/>
        <w:jc w:val="both"/>
        <w:rPr>
          <w:sz w:val="22"/>
          <w:szCs w:val="28"/>
        </w:rPr>
      </w:pPr>
      <w:r w:rsidRPr="002D45B7">
        <w:rPr>
          <w:sz w:val="22"/>
          <w:szCs w:val="28"/>
        </w:rPr>
        <w:t>8.4.2.3. Ограждения на территории транспортных коммуникаций предназначены для организации безопасности движения транспортных средств и пешеходов. Ограждения улично-дорожной сети и искусственных сооружений (эстакады, путепроводы, мосты, и другие) проектируются в соответствии с требованиями ГОСТ</w:t>
      </w:r>
      <w:r w:rsidRPr="002D45B7">
        <w:rPr>
          <w:rFonts w:ascii="Arial" w:hAnsi="Arial" w:cs="Arial"/>
          <w:color w:val="444444"/>
          <w:sz w:val="20"/>
          <w:shd w:val="clear" w:color="auto" w:fill="FFFFFF"/>
        </w:rPr>
        <w:t xml:space="preserve"> </w:t>
      </w:r>
      <w:r w:rsidRPr="002D45B7">
        <w:rPr>
          <w:sz w:val="22"/>
          <w:szCs w:val="28"/>
          <w:shd w:val="clear" w:color="auto" w:fill="FFFFFF"/>
        </w:rPr>
        <w:t>33127-2014</w:t>
      </w:r>
      <w:r w:rsidRPr="002D45B7">
        <w:rPr>
          <w:sz w:val="22"/>
          <w:szCs w:val="28"/>
        </w:rPr>
        <w:t>.</w:t>
      </w:r>
    </w:p>
    <w:p w:rsidR="00D1038C" w:rsidRDefault="00D1038C" w:rsidP="0082698F">
      <w:pPr>
        <w:ind w:firstLine="709"/>
        <w:jc w:val="both"/>
        <w:rPr>
          <w:sz w:val="22"/>
          <w:szCs w:val="28"/>
        </w:rPr>
      </w:pPr>
    </w:p>
    <w:p w:rsidR="0058672D" w:rsidRPr="002D45B7" w:rsidRDefault="0058672D" w:rsidP="0058672D">
      <w:pPr>
        <w:widowControl w:val="0"/>
        <w:autoSpaceDE w:val="0"/>
        <w:autoSpaceDN w:val="0"/>
        <w:ind w:firstLine="709"/>
        <w:jc w:val="both"/>
        <w:rPr>
          <w:sz w:val="22"/>
          <w:szCs w:val="28"/>
        </w:rPr>
      </w:pPr>
      <w:r w:rsidRPr="002D45B7">
        <w:rPr>
          <w:sz w:val="22"/>
          <w:szCs w:val="28"/>
        </w:rPr>
        <w:lastRenderedPageBreak/>
        <w:t>кв. м. Допускается совмещение площадок для отдыха с детскими площадками. На территориях парков могут быть организованы площадки-лужайки для отдыха на траве.</w:t>
      </w:r>
    </w:p>
    <w:p w:rsidR="0058672D" w:rsidRPr="002D45B7" w:rsidRDefault="0058672D" w:rsidP="0058672D">
      <w:pPr>
        <w:widowControl w:val="0"/>
        <w:autoSpaceDE w:val="0"/>
        <w:autoSpaceDN w:val="0"/>
        <w:ind w:firstLine="709"/>
        <w:jc w:val="both"/>
        <w:rPr>
          <w:sz w:val="22"/>
          <w:szCs w:val="28"/>
        </w:rPr>
      </w:pPr>
      <w:r w:rsidRPr="002D45B7">
        <w:rPr>
          <w:sz w:val="22"/>
          <w:szCs w:val="28"/>
        </w:rPr>
        <w:t>11.3.3.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столы со скамьями, урны (как минимум по одной у каждой скамьи), осветительное оборудование.</w:t>
      </w:r>
    </w:p>
    <w:p w:rsidR="0058672D" w:rsidRPr="002D45B7" w:rsidRDefault="0058672D" w:rsidP="0058672D">
      <w:pPr>
        <w:widowControl w:val="0"/>
        <w:autoSpaceDE w:val="0"/>
        <w:autoSpaceDN w:val="0"/>
        <w:ind w:firstLine="709"/>
        <w:jc w:val="both"/>
        <w:rPr>
          <w:sz w:val="22"/>
          <w:szCs w:val="28"/>
        </w:rPr>
      </w:pPr>
      <w:r w:rsidRPr="002D45B7">
        <w:rPr>
          <w:sz w:val="22"/>
          <w:szCs w:val="28"/>
        </w:rPr>
        <w:t>11.3.4.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58672D" w:rsidRPr="002D45B7" w:rsidRDefault="0058672D" w:rsidP="0058672D">
      <w:pPr>
        <w:widowControl w:val="0"/>
        <w:autoSpaceDE w:val="0"/>
        <w:autoSpaceDN w:val="0"/>
        <w:ind w:firstLine="709"/>
        <w:jc w:val="both"/>
        <w:rPr>
          <w:sz w:val="22"/>
          <w:szCs w:val="28"/>
        </w:rPr>
      </w:pPr>
      <w:r w:rsidRPr="002D45B7">
        <w:rPr>
          <w:sz w:val="22"/>
          <w:szCs w:val="28"/>
        </w:rPr>
        <w:t xml:space="preserve">11.3.5. При организации площадок отдыха осуществляется </w:t>
      </w:r>
      <w:proofErr w:type="spellStart"/>
      <w:r w:rsidRPr="002D45B7">
        <w:rPr>
          <w:sz w:val="22"/>
          <w:szCs w:val="28"/>
        </w:rPr>
        <w:t>периметральное</w:t>
      </w:r>
      <w:proofErr w:type="spellEnd"/>
      <w:r w:rsidRPr="002D45B7">
        <w:rPr>
          <w:sz w:val="22"/>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2D45B7">
        <w:rPr>
          <w:sz w:val="22"/>
          <w:szCs w:val="28"/>
        </w:rPr>
        <w:t>вытаптыванию</w:t>
      </w:r>
      <w:proofErr w:type="spellEnd"/>
      <w:r w:rsidRPr="002D45B7">
        <w:rPr>
          <w:sz w:val="22"/>
          <w:szCs w:val="28"/>
        </w:rPr>
        <w:t xml:space="preserve"> видов трав. Не допускается посадка растений с ядовитыми плодами.</w:t>
      </w:r>
    </w:p>
    <w:p w:rsidR="0058672D" w:rsidRPr="002D45B7" w:rsidRDefault="0058672D" w:rsidP="0058672D">
      <w:pPr>
        <w:widowControl w:val="0"/>
        <w:autoSpaceDE w:val="0"/>
        <w:autoSpaceDN w:val="0"/>
        <w:ind w:firstLine="709"/>
        <w:jc w:val="both"/>
        <w:rPr>
          <w:sz w:val="22"/>
          <w:szCs w:val="28"/>
        </w:rPr>
      </w:pPr>
      <w:r w:rsidRPr="002D45B7">
        <w:rPr>
          <w:sz w:val="22"/>
          <w:szCs w:val="28"/>
        </w:rPr>
        <w:t>11.3.6. Для освещения территории, на которой расположена площадка, должно быть обеспечено функционирование осветительного оборудования. Площадки оборудуются стендом с правилами поведения на площадке и пользования оборудованием.</w:t>
      </w:r>
    </w:p>
    <w:p w:rsidR="0058672D" w:rsidRPr="002D45B7" w:rsidRDefault="0058672D" w:rsidP="0058672D">
      <w:pPr>
        <w:widowControl w:val="0"/>
        <w:autoSpaceDE w:val="0"/>
        <w:autoSpaceDN w:val="0"/>
        <w:ind w:firstLine="709"/>
        <w:jc w:val="both"/>
        <w:rPr>
          <w:sz w:val="22"/>
          <w:szCs w:val="28"/>
        </w:rPr>
      </w:pPr>
      <w:r w:rsidRPr="002D45B7">
        <w:rPr>
          <w:sz w:val="22"/>
          <w:szCs w:val="28"/>
        </w:rPr>
        <w:t>11.4. Спортивные площадки.</w:t>
      </w:r>
    </w:p>
    <w:p w:rsidR="0058672D" w:rsidRPr="002D45B7" w:rsidRDefault="0058672D" w:rsidP="0058672D">
      <w:pPr>
        <w:widowControl w:val="0"/>
        <w:autoSpaceDE w:val="0"/>
        <w:autoSpaceDN w:val="0"/>
        <w:ind w:firstLine="709"/>
        <w:jc w:val="both"/>
        <w:rPr>
          <w:sz w:val="22"/>
          <w:szCs w:val="28"/>
        </w:rPr>
      </w:pPr>
      <w:r w:rsidRPr="002D45B7">
        <w:rPr>
          <w:sz w:val="22"/>
          <w:szCs w:val="28"/>
        </w:rPr>
        <w:t>11.4.1.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2.2.1/2.1.1.1200-03.</w:t>
      </w:r>
    </w:p>
    <w:p w:rsidR="0058672D" w:rsidRPr="002D45B7" w:rsidRDefault="0058672D" w:rsidP="0058672D">
      <w:pPr>
        <w:widowControl w:val="0"/>
        <w:autoSpaceDE w:val="0"/>
        <w:autoSpaceDN w:val="0"/>
        <w:ind w:firstLine="709"/>
        <w:jc w:val="both"/>
        <w:rPr>
          <w:sz w:val="22"/>
          <w:szCs w:val="28"/>
        </w:rPr>
      </w:pPr>
      <w:r w:rsidRPr="002D45B7">
        <w:rPr>
          <w:sz w:val="22"/>
          <w:szCs w:val="28"/>
        </w:rPr>
        <w:t>11.4.2. Размещение и проектирование благоустройства спортивных площадок на территории участков общеобразовательных школ проводят с учетом обслуживания населения прилегающей жилой застройки. Минимальное расстояние от границ спортплощадок до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менее 150 кв. м, школьного возраста (на 100 детей) - не менее 250 кв. м.</w:t>
      </w:r>
    </w:p>
    <w:p w:rsidR="0058672D" w:rsidRPr="002D45B7" w:rsidRDefault="0058672D" w:rsidP="0058672D">
      <w:pPr>
        <w:widowControl w:val="0"/>
        <w:autoSpaceDE w:val="0"/>
        <w:autoSpaceDN w:val="0"/>
        <w:ind w:firstLine="709"/>
        <w:jc w:val="both"/>
        <w:rPr>
          <w:sz w:val="22"/>
          <w:szCs w:val="28"/>
        </w:rPr>
      </w:pPr>
      <w:r w:rsidRPr="002D45B7">
        <w:rPr>
          <w:sz w:val="22"/>
          <w:szCs w:val="28"/>
        </w:rPr>
        <w:t>11.4.3.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 Площадки оборудуются стендом с правилами поведения на площадке и пользования оборудованием.</w:t>
      </w:r>
    </w:p>
    <w:p w:rsidR="0058672D" w:rsidRPr="002D45B7" w:rsidRDefault="0058672D" w:rsidP="0058672D">
      <w:pPr>
        <w:widowControl w:val="0"/>
        <w:autoSpaceDE w:val="0"/>
        <w:autoSpaceDN w:val="0"/>
        <w:ind w:firstLine="709"/>
        <w:jc w:val="both"/>
        <w:rPr>
          <w:sz w:val="22"/>
          <w:szCs w:val="28"/>
        </w:rPr>
      </w:pPr>
      <w:r w:rsidRPr="002D45B7">
        <w:rPr>
          <w:sz w:val="22"/>
          <w:szCs w:val="28"/>
        </w:rPr>
        <w:lastRenderedPageBreak/>
        <w:t>оборудования (стойки, фундаменты), находящиеся над поверхностью земли, незаглубленные в землю металлические перемычки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58672D" w:rsidRPr="002D45B7" w:rsidRDefault="0058672D" w:rsidP="0058672D">
      <w:pPr>
        <w:widowControl w:val="0"/>
        <w:autoSpaceDE w:val="0"/>
        <w:autoSpaceDN w:val="0"/>
        <w:ind w:firstLine="709"/>
        <w:jc w:val="both"/>
        <w:rPr>
          <w:sz w:val="22"/>
          <w:szCs w:val="28"/>
        </w:rPr>
      </w:pPr>
      <w:r w:rsidRPr="002D45B7">
        <w:rPr>
          <w:sz w:val="22"/>
          <w:szCs w:val="28"/>
        </w:rPr>
        <w:t>11.2.9.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8672D" w:rsidRPr="002D45B7" w:rsidRDefault="0058672D" w:rsidP="0058672D">
      <w:pPr>
        <w:widowControl w:val="0"/>
        <w:autoSpaceDE w:val="0"/>
        <w:autoSpaceDN w:val="0"/>
        <w:ind w:firstLine="709"/>
        <w:jc w:val="both"/>
        <w:rPr>
          <w:sz w:val="22"/>
          <w:szCs w:val="28"/>
        </w:rPr>
      </w:pPr>
      <w:r w:rsidRPr="002D45B7">
        <w:rPr>
          <w:sz w:val="22"/>
          <w:szCs w:val="28"/>
        </w:rPr>
        <w:t>11.2.10. Для сопряжения поверхностей площадки и газона применяются садовые бортовые камни со скошенными или закругленными краями.</w:t>
      </w:r>
    </w:p>
    <w:p w:rsidR="0058672D" w:rsidRPr="002D45B7" w:rsidRDefault="0058672D" w:rsidP="0058672D">
      <w:pPr>
        <w:widowControl w:val="0"/>
        <w:autoSpaceDE w:val="0"/>
        <w:autoSpaceDN w:val="0"/>
        <w:ind w:firstLine="709"/>
        <w:jc w:val="both"/>
        <w:rPr>
          <w:sz w:val="22"/>
          <w:szCs w:val="28"/>
        </w:rPr>
      </w:pPr>
      <w:r w:rsidRPr="002D45B7">
        <w:rPr>
          <w:sz w:val="22"/>
          <w:szCs w:val="28"/>
        </w:rPr>
        <w:t>11.2.11. Детские площадки должны озеленяться посадками деревьев и кустарника, с учетом их инсоляции в течение не менее 5 часов светового дня. Деревья с восточной и северной стороны площадки должны высаживаться не ближе 3 м, а с южной и западной - не ближе 1 м от края площадки до оси дерева. На площадках не допускается применение растений с колючками и растений с ядовитыми плодами.</w:t>
      </w:r>
    </w:p>
    <w:p w:rsidR="0058672D" w:rsidRPr="002D45B7" w:rsidRDefault="0058672D" w:rsidP="0058672D">
      <w:pPr>
        <w:widowControl w:val="0"/>
        <w:autoSpaceDE w:val="0"/>
        <w:autoSpaceDN w:val="0"/>
        <w:ind w:firstLine="709"/>
        <w:jc w:val="both"/>
        <w:rPr>
          <w:sz w:val="22"/>
          <w:szCs w:val="28"/>
        </w:rPr>
      </w:pPr>
      <w:r w:rsidRPr="002D45B7">
        <w:rPr>
          <w:sz w:val="22"/>
          <w:szCs w:val="28"/>
        </w:rPr>
        <w:t>11.2.12. Размещение игрового и спортивного оборудования должно проектироваться с учетом нормативных параметров безопасности. Площадки оборудуются стендом с правилами поведения на площадке и пользования оборудованием.</w:t>
      </w:r>
    </w:p>
    <w:p w:rsidR="0058672D" w:rsidRPr="002D45B7" w:rsidRDefault="0058672D" w:rsidP="0058672D">
      <w:pPr>
        <w:widowControl w:val="0"/>
        <w:autoSpaceDE w:val="0"/>
        <w:autoSpaceDN w:val="0"/>
        <w:ind w:firstLine="709"/>
        <w:jc w:val="both"/>
        <w:rPr>
          <w:sz w:val="22"/>
          <w:szCs w:val="28"/>
        </w:rPr>
      </w:pPr>
      <w:r w:rsidRPr="002D45B7">
        <w:rPr>
          <w:sz w:val="22"/>
          <w:szCs w:val="28"/>
        </w:rPr>
        <w:t>11.2.13. Осветительное оборудование обычно должно функционировать в режиме освещения территории, на которой расположена площадка. Осветительное оборудование должно размещаться на высоте не менее 2,5 м.</w:t>
      </w:r>
    </w:p>
    <w:p w:rsidR="0058672D" w:rsidRPr="002D45B7" w:rsidRDefault="0058672D" w:rsidP="0058672D">
      <w:pPr>
        <w:widowControl w:val="0"/>
        <w:autoSpaceDE w:val="0"/>
        <w:autoSpaceDN w:val="0"/>
        <w:ind w:firstLine="709"/>
        <w:jc w:val="both"/>
        <w:rPr>
          <w:sz w:val="22"/>
          <w:szCs w:val="28"/>
        </w:rPr>
      </w:pPr>
      <w:r w:rsidRPr="002D45B7">
        <w:rPr>
          <w:sz w:val="22"/>
          <w:szCs w:val="28"/>
        </w:rPr>
        <w:t>11.3. Площадки отдыха.</w:t>
      </w:r>
    </w:p>
    <w:p w:rsidR="0058672D" w:rsidRPr="002D45B7" w:rsidRDefault="0058672D" w:rsidP="0058672D">
      <w:pPr>
        <w:widowControl w:val="0"/>
        <w:autoSpaceDE w:val="0"/>
        <w:autoSpaceDN w:val="0"/>
        <w:ind w:firstLine="709"/>
        <w:jc w:val="both"/>
        <w:rPr>
          <w:sz w:val="22"/>
          <w:szCs w:val="28"/>
        </w:rPr>
      </w:pPr>
      <w:r w:rsidRPr="002D45B7">
        <w:rPr>
          <w:sz w:val="22"/>
          <w:szCs w:val="28"/>
        </w:rPr>
        <w:t xml:space="preserve">11.3.1. Площадки отдыха предназначаются для отдыха взрослого населения и размещаются на участках жилой застройки, озелененных территориях жилой группы, в парках и лесопарках. Площадки отдыха должны быть проходными, примыкать к проездам, посадочным площадкам остановок, разворотным площадкам; между ними и площадкой отдыха необходимо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w:t>
      </w:r>
    </w:p>
    <w:p w:rsidR="0058672D" w:rsidRPr="002D45B7" w:rsidRDefault="0058672D" w:rsidP="0058672D">
      <w:pPr>
        <w:widowControl w:val="0"/>
        <w:autoSpaceDE w:val="0"/>
        <w:autoSpaceDN w:val="0"/>
        <w:ind w:firstLine="709"/>
        <w:jc w:val="both"/>
        <w:rPr>
          <w:sz w:val="22"/>
          <w:szCs w:val="28"/>
        </w:rPr>
      </w:pPr>
      <w:r w:rsidRPr="002D45B7">
        <w:rPr>
          <w:sz w:val="22"/>
          <w:szCs w:val="28"/>
        </w:rPr>
        <w:t xml:space="preserve">11.3.2. Площадки отдыха на жилых территориях необходимо проектировать из расчета не менее 0,1 кв. м на жителя. Оптимальный размер площадки 50 - 100 кв. м, минимальный размер площадки отдыха - не менее 15 </w:t>
      </w:r>
    </w:p>
    <w:p w:rsidR="0082698F" w:rsidRPr="002D45B7" w:rsidRDefault="0082698F" w:rsidP="0082698F">
      <w:pPr>
        <w:ind w:firstLine="709"/>
        <w:jc w:val="both"/>
        <w:rPr>
          <w:sz w:val="22"/>
          <w:szCs w:val="28"/>
        </w:rPr>
      </w:pPr>
      <w:r w:rsidRPr="002D45B7">
        <w:rPr>
          <w:sz w:val="22"/>
          <w:szCs w:val="28"/>
        </w:rPr>
        <w:lastRenderedPageBreak/>
        <w:t>8.4.2.4. Для установки остановочного павильона предусматривают уширение посадочной площадки не менее 5 м. Расстояние от края проезжей части (остановочной площадки) до ближайшей грани павильона устанавливается не менее 3 м. В остановочных павильонах должны быть установлены скамья и урна для мусора. Остановочный павильон должен быть надежно закреплен и быть устойчивым к опрокидыванию.</w:t>
      </w:r>
    </w:p>
    <w:p w:rsidR="0082698F" w:rsidRPr="002D45B7" w:rsidRDefault="0082698F" w:rsidP="0082698F">
      <w:pPr>
        <w:ind w:firstLine="709"/>
        <w:jc w:val="both"/>
        <w:rPr>
          <w:sz w:val="22"/>
          <w:szCs w:val="28"/>
        </w:rPr>
      </w:pPr>
      <w:r w:rsidRPr="002D45B7">
        <w:rPr>
          <w:sz w:val="22"/>
          <w:szCs w:val="28"/>
        </w:rPr>
        <w:t>8.5. Пешеходные переходы.</w:t>
      </w:r>
    </w:p>
    <w:p w:rsidR="0082698F" w:rsidRPr="002D45B7" w:rsidRDefault="0082698F" w:rsidP="0082698F">
      <w:pPr>
        <w:ind w:firstLine="709"/>
        <w:jc w:val="both"/>
        <w:rPr>
          <w:sz w:val="22"/>
          <w:szCs w:val="28"/>
        </w:rPr>
      </w:pPr>
      <w:r w:rsidRPr="002D45B7">
        <w:rPr>
          <w:sz w:val="22"/>
          <w:szCs w:val="28"/>
        </w:rPr>
        <w:t xml:space="preserve">8.5.1. Пешеходные переходы должны размещаться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w:t>
      </w:r>
    </w:p>
    <w:p w:rsidR="0082698F" w:rsidRPr="002D45B7" w:rsidRDefault="0082698F" w:rsidP="0082698F">
      <w:pPr>
        <w:ind w:firstLine="709"/>
        <w:jc w:val="both"/>
        <w:rPr>
          <w:sz w:val="22"/>
          <w:szCs w:val="28"/>
        </w:rPr>
      </w:pPr>
      <w:r w:rsidRPr="002D45B7">
        <w:rPr>
          <w:sz w:val="22"/>
          <w:szCs w:val="28"/>
        </w:rPr>
        <w:t>8.5.2.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82698F" w:rsidRPr="002D45B7" w:rsidRDefault="0082698F" w:rsidP="0082698F">
      <w:pPr>
        <w:ind w:firstLine="709"/>
        <w:jc w:val="both"/>
        <w:rPr>
          <w:b/>
          <w:sz w:val="22"/>
          <w:szCs w:val="28"/>
        </w:rPr>
      </w:pPr>
      <w:r w:rsidRPr="002D45B7">
        <w:rPr>
          <w:sz w:val="22"/>
          <w:szCs w:val="28"/>
        </w:rPr>
        <w:t xml:space="preserve">8.6. Технические зоны транспортных, инженерных коммуникаций, </w:t>
      </w:r>
      <w:proofErr w:type="spellStart"/>
      <w:r w:rsidRPr="002D45B7">
        <w:rPr>
          <w:sz w:val="22"/>
          <w:szCs w:val="28"/>
        </w:rPr>
        <w:t>водоохранные</w:t>
      </w:r>
      <w:proofErr w:type="spellEnd"/>
      <w:r w:rsidRPr="002D45B7">
        <w:rPr>
          <w:sz w:val="22"/>
          <w:szCs w:val="28"/>
        </w:rPr>
        <w:t xml:space="preserve"> зоны</w:t>
      </w:r>
      <w:r w:rsidRPr="002D45B7">
        <w:rPr>
          <w:b/>
          <w:sz w:val="22"/>
          <w:szCs w:val="28"/>
        </w:rPr>
        <w:t>.</w:t>
      </w:r>
    </w:p>
    <w:p w:rsidR="0082698F" w:rsidRPr="002D45B7" w:rsidRDefault="0082698F" w:rsidP="0082698F">
      <w:pPr>
        <w:ind w:firstLine="709"/>
        <w:jc w:val="both"/>
        <w:rPr>
          <w:sz w:val="22"/>
          <w:szCs w:val="28"/>
        </w:rPr>
      </w:pPr>
      <w:r w:rsidRPr="002D45B7">
        <w:rPr>
          <w:sz w:val="22"/>
          <w:szCs w:val="28"/>
        </w:rPr>
        <w:t>8.6.1. На территории предусматриваются следующие виды технических (охранно-эксплуатационных) зон, выделяемых линиями градостроительного регулирования: трубопроводов, кабелей высокого и низкого напряжения, слабых токов, линий высоковольтных передач, в том числе мелкого заложения.</w:t>
      </w:r>
    </w:p>
    <w:p w:rsidR="0082698F" w:rsidRPr="002D45B7" w:rsidRDefault="0082698F" w:rsidP="0082698F">
      <w:pPr>
        <w:ind w:firstLine="709"/>
        <w:jc w:val="both"/>
        <w:rPr>
          <w:sz w:val="22"/>
          <w:szCs w:val="28"/>
        </w:rPr>
      </w:pPr>
      <w:r w:rsidRPr="002D45B7">
        <w:rPr>
          <w:sz w:val="22"/>
          <w:szCs w:val="28"/>
        </w:rPr>
        <w:t xml:space="preserve">8.6.2. Проектирование благоустройства территорий </w:t>
      </w:r>
      <w:proofErr w:type="spellStart"/>
      <w:r w:rsidRPr="002D45B7">
        <w:rPr>
          <w:sz w:val="22"/>
          <w:szCs w:val="28"/>
        </w:rPr>
        <w:t>водоохранных</w:t>
      </w:r>
      <w:proofErr w:type="spellEnd"/>
      <w:r w:rsidRPr="002D45B7">
        <w:rPr>
          <w:sz w:val="22"/>
          <w:szCs w:val="28"/>
        </w:rPr>
        <w:t xml:space="preserve"> зон осуществляется с учетом требований водного законодательства Российской Федерации.</w:t>
      </w:r>
    </w:p>
    <w:p w:rsidR="0082698F" w:rsidRPr="002D45B7" w:rsidRDefault="0082698F" w:rsidP="0082698F">
      <w:pPr>
        <w:jc w:val="both"/>
        <w:rPr>
          <w:sz w:val="22"/>
          <w:szCs w:val="28"/>
        </w:rPr>
      </w:pPr>
    </w:p>
    <w:p w:rsidR="0082698F" w:rsidRPr="002D45B7" w:rsidRDefault="0082698F" w:rsidP="0082698F">
      <w:pPr>
        <w:ind w:firstLine="709"/>
        <w:jc w:val="both"/>
        <w:rPr>
          <w:b/>
          <w:sz w:val="22"/>
          <w:szCs w:val="28"/>
        </w:rPr>
      </w:pPr>
      <w:r w:rsidRPr="002D45B7">
        <w:rPr>
          <w:b/>
          <w:sz w:val="22"/>
          <w:szCs w:val="28"/>
        </w:rPr>
        <w:t>Глава IV. Общие требования к внешнему виду фасадов зданий, сооружений, к объектам благоустройства и их отдельным элементам, к доступности среды маломобильных групп населения</w:t>
      </w:r>
    </w:p>
    <w:p w:rsidR="0082698F" w:rsidRPr="002D45B7" w:rsidRDefault="0082698F" w:rsidP="0082698F">
      <w:pPr>
        <w:ind w:firstLine="709"/>
        <w:jc w:val="both"/>
        <w:rPr>
          <w:sz w:val="22"/>
          <w:szCs w:val="28"/>
        </w:rPr>
      </w:pPr>
      <w:r w:rsidRPr="002D45B7">
        <w:rPr>
          <w:sz w:val="22"/>
          <w:szCs w:val="28"/>
        </w:rPr>
        <w:t xml:space="preserve"> </w:t>
      </w:r>
    </w:p>
    <w:p w:rsidR="0082698F" w:rsidRPr="002D45B7" w:rsidRDefault="0082698F" w:rsidP="0082698F">
      <w:pPr>
        <w:ind w:firstLine="709"/>
        <w:jc w:val="both"/>
        <w:rPr>
          <w:b/>
          <w:i/>
          <w:color w:val="FF0000"/>
          <w:sz w:val="22"/>
          <w:szCs w:val="28"/>
        </w:rPr>
      </w:pPr>
      <w:r w:rsidRPr="002D45B7">
        <w:rPr>
          <w:b/>
          <w:i/>
          <w:sz w:val="22"/>
          <w:szCs w:val="28"/>
        </w:rPr>
        <w:t>Раздел 9. Общие требования к внешнему виду фасадов зданий, сооружений, к объектам благоустройства и их отдельным элементам</w:t>
      </w:r>
    </w:p>
    <w:p w:rsidR="0082698F" w:rsidRPr="002D45B7" w:rsidRDefault="0082698F" w:rsidP="0082698F">
      <w:pPr>
        <w:ind w:firstLine="709"/>
        <w:jc w:val="both"/>
        <w:rPr>
          <w:sz w:val="22"/>
          <w:szCs w:val="28"/>
        </w:rPr>
      </w:pPr>
    </w:p>
    <w:p w:rsidR="0082698F" w:rsidRPr="002D45B7" w:rsidRDefault="0082698F" w:rsidP="0082698F">
      <w:pPr>
        <w:ind w:firstLine="709"/>
        <w:jc w:val="both"/>
        <w:rPr>
          <w:sz w:val="22"/>
          <w:szCs w:val="28"/>
        </w:rPr>
      </w:pPr>
      <w:r w:rsidRPr="002D45B7">
        <w:rPr>
          <w:sz w:val="22"/>
          <w:szCs w:val="28"/>
        </w:rPr>
        <w:t>9.1. Общие требования к внешнему виду фасадов зданий, сооружений.</w:t>
      </w:r>
    </w:p>
    <w:p w:rsidR="0082698F" w:rsidRPr="002D45B7" w:rsidRDefault="0082698F" w:rsidP="0082698F">
      <w:pPr>
        <w:ind w:firstLine="709"/>
        <w:jc w:val="both"/>
        <w:rPr>
          <w:sz w:val="22"/>
          <w:szCs w:val="28"/>
        </w:rPr>
      </w:pPr>
      <w:r w:rsidRPr="002D45B7">
        <w:rPr>
          <w:sz w:val="22"/>
          <w:szCs w:val="28"/>
        </w:rPr>
        <w:t>Территория поселения должна быть благоустроена в соответствии с требованиями нормативно-правовых актов и настоящих Правил.</w:t>
      </w:r>
    </w:p>
    <w:p w:rsidR="0082698F" w:rsidRPr="002D45B7" w:rsidRDefault="0082698F" w:rsidP="0082698F">
      <w:pPr>
        <w:ind w:firstLine="709"/>
        <w:jc w:val="both"/>
        <w:rPr>
          <w:sz w:val="22"/>
          <w:szCs w:val="28"/>
        </w:rPr>
      </w:pPr>
      <w:r w:rsidRPr="002D45B7">
        <w:rPr>
          <w:sz w:val="22"/>
          <w:szCs w:val="28"/>
        </w:rPr>
        <w:t>9.2.  Здания, строения, сооружения и временные объекты должны содержаться в надлежащем техническом и санитарном состоянии, а также в соответствии с требованиями к архитектурному облику.</w:t>
      </w:r>
    </w:p>
    <w:p w:rsidR="0082698F" w:rsidRPr="002D45B7" w:rsidRDefault="0082698F" w:rsidP="0082698F">
      <w:pPr>
        <w:ind w:firstLine="709"/>
        <w:jc w:val="both"/>
        <w:rPr>
          <w:sz w:val="22"/>
          <w:szCs w:val="28"/>
        </w:rPr>
      </w:pPr>
      <w:r w:rsidRPr="002D45B7">
        <w:rPr>
          <w:sz w:val="22"/>
          <w:szCs w:val="28"/>
        </w:rPr>
        <w:t xml:space="preserve">9.3.  При планировочной организации и благоустройстве территории поселения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w:t>
      </w:r>
      <w:r w:rsidRPr="002D45B7">
        <w:rPr>
          <w:sz w:val="22"/>
          <w:szCs w:val="28"/>
        </w:rPr>
        <w:lastRenderedPageBreak/>
        <w:t>оборудованные места для маломобильных групп населения в соответствии с требованиями строительных норм и правил.</w:t>
      </w:r>
    </w:p>
    <w:p w:rsidR="0082698F" w:rsidRPr="002D45B7" w:rsidRDefault="0082698F" w:rsidP="0082698F">
      <w:pPr>
        <w:ind w:firstLine="709"/>
        <w:jc w:val="both"/>
        <w:rPr>
          <w:sz w:val="22"/>
          <w:szCs w:val="28"/>
        </w:rPr>
      </w:pPr>
      <w:r w:rsidRPr="002D45B7">
        <w:rPr>
          <w:sz w:val="22"/>
          <w:szCs w:val="28"/>
        </w:rPr>
        <w:t>9.4. На территории поселения не допускается:</w:t>
      </w:r>
    </w:p>
    <w:p w:rsidR="0082698F" w:rsidRPr="002D45B7" w:rsidRDefault="0082698F" w:rsidP="0082698F">
      <w:pPr>
        <w:ind w:firstLine="709"/>
        <w:jc w:val="both"/>
        <w:rPr>
          <w:sz w:val="22"/>
          <w:szCs w:val="28"/>
        </w:rPr>
      </w:pPr>
      <w:r w:rsidRPr="002D45B7">
        <w:rPr>
          <w:sz w:val="22"/>
          <w:szCs w:val="28"/>
        </w:rPr>
        <w:t>9.4.1.  Захламление территорий отходами производства и потребления, свалка и сброс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накопления отходов;</w:t>
      </w:r>
    </w:p>
    <w:p w:rsidR="0082698F" w:rsidRPr="002D45B7" w:rsidRDefault="0082698F" w:rsidP="0082698F">
      <w:pPr>
        <w:ind w:firstLine="709"/>
        <w:jc w:val="both"/>
        <w:rPr>
          <w:sz w:val="22"/>
          <w:szCs w:val="28"/>
        </w:rPr>
      </w:pPr>
      <w:r w:rsidRPr="002D45B7">
        <w:rPr>
          <w:sz w:val="22"/>
          <w:szCs w:val="28"/>
        </w:rPr>
        <w:t>9.4.2.  Свалка снега и сколов льда, грунта в неустановленных местах;</w:t>
      </w:r>
    </w:p>
    <w:p w:rsidR="0082698F" w:rsidRPr="002D45B7" w:rsidRDefault="0082698F" w:rsidP="0082698F">
      <w:pPr>
        <w:ind w:firstLine="709"/>
        <w:jc w:val="both"/>
        <w:rPr>
          <w:sz w:val="22"/>
          <w:szCs w:val="28"/>
        </w:rPr>
      </w:pPr>
      <w:r w:rsidRPr="002D45B7">
        <w:rPr>
          <w:sz w:val="22"/>
          <w:szCs w:val="28"/>
        </w:rPr>
        <w:t>9.4.3.  Сжигание без специальных установок промышленных и коммунальных отходов строительного мусора, тары, уличного смета, листвы, травы;</w:t>
      </w:r>
    </w:p>
    <w:p w:rsidR="0082698F" w:rsidRPr="002D45B7" w:rsidRDefault="0082698F" w:rsidP="0082698F">
      <w:pPr>
        <w:ind w:firstLine="709"/>
        <w:jc w:val="both"/>
        <w:rPr>
          <w:sz w:val="22"/>
          <w:szCs w:val="28"/>
        </w:rPr>
      </w:pPr>
      <w:r w:rsidRPr="002D45B7">
        <w:rPr>
          <w:sz w:val="22"/>
          <w:szCs w:val="28"/>
        </w:rPr>
        <w:t>9.4.4.  Складирование и хранение строительных материалов, сырья, продукции, оборудования, грунта, тары вне территорий организаций, строек, помещений магазинов, вне территории границ землепользования собственниками земельных участков, на участках с зелеными насаждениями;</w:t>
      </w:r>
    </w:p>
    <w:p w:rsidR="0082698F" w:rsidRPr="002D45B7" w:rsidRDefault="0082698F" w:rsidP="0082698F">
      <w:pPr>
        <w:ind w:firstLine="709"/>
        <w:jc w:val="both"/>
        <w:rPr>
          <w:sz w:val="22"/>
          <w:szCs w:val="28"/>
        </w:rPr>
      </w:pPr>
      <w:r w:rsidRPr="002D45B7">
        <w:rPr>
          <w:sz w:val="22"/>
          <w:szCs w:val="28"/>
        </w:rPr>
        <w:t>9.4.5.  Повреждение либо уничтожение газонов, деревьев, кустарников, цветников, дорожек и площадок, растительного слоя почвы;</w:t>
      </w:r>
    </w:p>
    <w:p w:rsidR="0082698F" w:rsidRPr="002D45B7" w:rsidRDefault="0082698F" w:rsidP="0082698F">
      <w:pPr>
        <w:ind w:firstLine="709"/>
        <w:jc w:val="both"/>
        <w:rPr>
          <w:sz w:val="22"/>
          <w:szCs w:val="28"/>
        </w:rPr>
      </w:pPr>
      <w:r w:rsidRPr="002D45B7">
        <w:rPr>
          <w:sz w:val="22"/>
          <w:szCs w:val="28"/>
        </w:rPr>
        <w:t>9.4.6.  Проезд или стоянка транспортного средства на участках с зелеными насаждениями, в том числе на газонах, цветниках, озелененных площадках придомовых (прилегающих) территорий многоквартирных домов или административных зданий, детских и спортивных площадках;</w:t>
      </w:r>
    </w:p>
    <w:p w:rsidR="0082698F" w:rsidRPr="002D45B7" w:rsidRDefault="0082698F" w:rsidP="0082698F">
      <w:pPr>
        <w:ind w:firstLine="709"/>
        <w:jc w:val="both"/>
        <w:rPr>
          <w:sz w:val="22"/>
          <w:szCs w:val="28"/>
        </w:rPr>
      </w:pPr>
      <w:r w:rsidRPr="002D45B7">
        <w:rPr>
          <w:sz w:val="22"/>
          <w:szCs w:val="28"/>
        </w:rPr>
        <w:t xml:space="preserve">9.4.7.  </w:t>
      </w:r>
      <w:proofErr w:type="gramStart"/>
      <w:r w:rsidRPr="002D45B7">
        <w:rPr>
          <w:sz w:val="22"/>
          <w:szCs w:val="28"/>
        </w:rPr>
        <w:t>Размещение (хранение) разукомплектованных (неисправных) транспортных средств, механизмов вне специально отведенных для этих целей мест или земельных участков, находящихся в пользовании владельцев указанных транспортных средств;</w:t>
      </w:r>
      <w:proofErr w:type="gramEnd"/>
    </w:p>
    <w:p w:rsidR="0082698F" w:rsidRPr="002D45B7" w:rsidRDefault="0082698F" w:rsidP="0082698F">
      <w:pPr>
        <w:ind w:firstLine="709"/>
        <w:jc w:val="both"/>
        <w:rPr>
          <w:sz w:val="22"/>
          <w:szCs w:val="28"/>
        </w:rPr>
      </w:pPr>
      <w:r w:rsidRPr="002D45B7">
        <w:rPr>
          <w:sz w:val="22"/>
          <w:szCs w:val="28"/>
        </w:rPr>
        <w:t>9.4.9.  Мойка, ремонт, техническое обслуживание транспортных средств и механизмов, а также их заправка у водоразборных колонок, на тротуарах, детских и спортивных площадках, участках с зелеными насаждениями, в прибрежной защитной полосе и водоохраной зоне водоемов (включая искусственно созданные);</w:t>
      </w:r>
    </w:p>
    <w:p w:rsidR="0082698F" w:rsidRPr="002D45B7" w:rsidRDefault="0082698F" w:rsidP="0082698F">
      <w:pPr>
        <w:ind w:firstLine="709"/>
        <w:jc w:val="both"/>
        <w:rPr>
          <w:sz w:val="22"/>
          <w:szCs w:val="28"/>
        </w:rPr>
      </w:pPr>
      <w:r w:rsidRPr="002D45B7">
        <w:rPr>
          <w:sz w:val="22"/>
          <w:szCs w:val="28"/>
        </w:rPr>
        <w:t>9.4.10.  Мойка автомашин, слив топлива и масел, регулировка звукового сигнала, тормозов и двигателя на придомовых (прилегающих) территориях;</w:t>
      </w:r>
    </w:p>
    <w:p w:rsidR="0082698F" w:rsidRPr="002D45B7" w:rsidRDefault="0082698F" w:rsidP="0082698F">
      <w:pPr>
        <w:ind w:firstLine="709"/>
        <w:jc w:val="both"/>
        <w:rPr>
          <w:sz w:val="22"/>
          <w:szCs w:val="28"/>
        </w:rPr>
      </w:pPr>
      <w:r w:rsidRPr="002D45B7">
        <w:rPr>
          <w:sz w:val="22"/>
          <w:szCs w:val="28"/>
        </w:rPr>
        <w:t>9.4.11.  Выпас скота и домашней птицы в парках, скверах и других общественных местах;</w:t>
      </w:r>
    </w:p>
    <w:p w:rsidR="0082698F" w:rsidRPr="002D45B7" w:rsidRDefault="0082698F" w:rsidP="0082698F">
      <w:pPr>
        <w:ind w:firstLine="709"/>
        <w:jc w:val="both"/>
        <w:rPr>
          <w:sz w:val="22"/>
          <w:szCs w:val="28"/>
        </w:rPr>
      </w:pPr>
      <w:r w:rsidRPr="002D45B7">
        <w:rPr>
          <w:sz w:val="22"/>
          <w:szCs w:val="28"/>
        </w:rPr>
        <w:t>9.4.12.  Вынос грунта, мусора транспортными средствами со строительных площадок, территорий организаций и частных территорий на проезжую часть улиц, дорог, дворов, местных проездов и выездов из дворов;</w:t>
      </w: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58672D" w:rsidRPr="002D45B7" w:rsidRDefault="0058672D" w:rsidP="0058672D">
      <w:pPr>
        <w:widowControl w:val="0"/>
        <w:autoSpaceDE w:val="0"/>
        <w:autoSpaceDN w:val="0"/>
        <w:ind w:firstLine="709"/>
        <w:jc w:val="both"/>
        <w:rPr>
          <w:sz w:val="22"/>
          <w:szCs w:val="28"/>
        </w:rPr>
      </w:pPr>
      <w:r w:rsidRPr="002D45B7">
        <w:rPr>
          <w:sz w:val="22"/>
          <w:szCs w:val="28"/>
        </w:rPr>
        <w:lastRenderedPageBreak/>
        <w:t>места для катания на самокатах, роликовых досках и коньках.</w:t>
      </w:r>
    </w:p>
    <w:p w:rsidR="0058672D" w:rsidRPr="002D45B7" w:rsidRDefault="0058672D" w:rsidP="0058672D">
      <w:pPr>
        <w:widowControl w:val="0"/>
        <w:autoSpaceDE w:val="0"/>
        <w:autoSpaceDN w:val="0"/>
        <w:ind w:firstLine="709"/>
        <w:jc w:val="both"/>
        <w:rPr>
          <w:sz w:val="22"/>
          <w:szCs w:val="28"/>
        </w:rPr>
      </w:pPr>
      <w:r w:rsidRPr="002D45B7">
        <w:rPr>
          <w:sz w:val="22"/>
          <w:szCs w:val="28"/>
        </w:rPr>
        <w:t xml:space="preserve">11.2.2. </w:t>
      </w:r>
      <w:proofErr w:type="gramStart"/>
      <w:r w:rsidRPr="002D45B7">
        <w:rPr>
          <w:sz w:val="22"/>
          <w:szCs w:val="28"/>
        </w:rPr>
        <w:t xml:space="preserve">Расстояние от жилых домов и общественных зданий до границ детских площадок дошкольного возраста должно быть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2D45B7">
        <w:rPr>
          <w:sz w:val="22"/>
          <w:szCs w:val="28"/>
        </w:rPr>
        <w:t>преддошкольного</w:t>
      </w:r>
      <w:proofErr w:type="spellEnd"/>
      <w:r w:rsidRPr="002D45B7">
        <w:rPr>
          <w:sz w:val="22"/>
          <w:szCs w:val="28"/>
        </w:rPr>
        <w:t xml:space="preserve"> возраста размещаются на участке жилой застройки, площадки для младшего и среднего школьного возраста</w:t>
      </w:r>
      <w:proofErr w:type="gramEnd"/>
      <w:r w:rsidRPr="002D45B7">
        <w:rPr>
          <w:sz w:val="22"/>
          <w:szCs w:val="28"/>
        </w:rPr>
        <w:t>, спортивно-игровые комплексы целесообразно размещать на озелененных территориях.</w:t>
      </w:r>
    </w:p>
    <w:p w:rsidR="0058672D" w:rsidRPr="002D45B7" w:rsidRDefault="0058672D" w:rsidP="0058672D">
      <w:pPr>
        <w:widowControl w:val="0"/>
        <w:autoSpaceDE w:val="0"/>
        <w:autoSpaceDN w:val="0"/>
        <w:ind w:firstLine="709"/>
        <w:jc w:val="both"/>
        <w:rPr>
          <w:sz w:val="22"/>
          <w:szCs w:val="28"/>
        </w:rPr>
      </w:pPr>
      <w:r w:rsidRPr="002D45B7">
        <w:rPr>
          <w:sz w:val="22"/>
          <w:szCs w:val="28"/>
        </w:rPr>
        <w:t>11.2.3. Площадки для игр детей на территориях жилого назначения проектируются из расчета 0,5 - 0,7 кв. м на 1 жителя. Размеры и условия размещения площадок проектируются в зависимости от возрастных групп детей и места размещения жилой застройки в сельском поселении.</w:t>
      </w:r>
    </w:p>
    <w:p w:rsidR="0058672D" w:rsidRPr="002D45B7" w:rsidRDefault="0058672D" w:rsidP="0058672D">
      <w:pPr>
        <w:widowControl w:val="0"/>
        <w:autoSpaceDE w:val="0"/>
        <w:autoSpaceDN w:val="0"/>
        <w:ind w:firstLine="709"/>
        <w:jc w:val="both"/>
        <w:rPr>
          <w:sz w:val="22"/>
          <w:szCs w:val="28"/>
        </w:rPr>
      </w:pPr>
      <w:r w:rsidRPr="002D45B7">
        <w:rPr>
          <w:sz w:val="22"/>
          <w:szCs w:val="28"/>
        </w:rPr>
        <w:t xml:space="preserve">11.2.4. Площадки для детей </w:t>
      </w:r>
      <w:proofErr w:type="spellStart"/>
      <w:r w:rsidRPr="002D45B7">
        <w:rPr>
          <w:sz w:val="22"/>
          <w:szCs w:val="28"/>
        </w:rPr>
        <w:t>преддошкольного</w:t>
      </w:r>
      <w:proofErr w:type="spellEnd"/>
      <w:r w:rsidRPr="002D45B7">
        <w:rPr>
          <w:sz w:val="22"/>
          <w:szCs w:val="28"/>
        </w:rPr>
        <w:t xml:space="preserve"> возраста могут иметь незначительные размеры (50 - 75 кв. м), размещаться отдельно или совмещаться с площадками для отдыха - в этом случае общая площадь площадки должна быть не менее 80 кв. м.</w:t>
      </w:r>
    </w:p>
    <w:p w:rsidR="0058672D" w:rsidRPr="002D45B7" w:rsidRDefault="0058672D" w:rsidP="0058672D">
      <w:pPr>
        <w:widowControl w:val="0"/>
        <w:autoSpaceDE w:val="0"/>
        <w:autoSpaceDN w:val="0"/>
        <w:ind w:firstLine="709"/>
        <w:jc w:val="both"/>
        <w:rPr>
          <w:sz w:val="22"/>
          <w:szCs w:val="28"/>
        </w:rPr>
      </w:pPr>
      <w:r w:rsidRPr="002D45B7">
        <w:rPr>
          <w:sz w:val="22"/>
          <w:szCs w:val="28"/>
        </w:rPr>
        <w:t>11.2.5. Оптимальный размер игровых площадок устанавливается: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для детей дошкольного возраста с площадками для отдыха (размер площадки - не менее 150 кв. м). Соседствующие детские площадки и площадки для отдыха должны разделяться густыми зелеными посадками и (или) декоративными стенками.</w:t>
      </w:r>
    </w:p>
    <w:p w:rsidR="0058672D" w:rsidRPr="002D45B7" w:rsidRDefault="0058672D" w:rsidP="0058672D">
      <w:pPr>
        <w:widowControl w:val="0"/>
        <w:autoSpaceDE w:val="0"/>
        <w:autoSpaceDN w:val="0"/>
        <w:ind w:firstLine="709"/>
        <w:jc w:val="both"/>
        <w:rPr>
          <w:sz w:val="22"/>
          <w:szCs w:val="28"/>
        </w:rPr>
      </w:pPr>
      <w:r w:rsidRPr="002D45B7">
        <w:rPr>
          <w:sz w:val="22"/>
          <w:szCs w:val="28"/>
        </w:rPr>
        <w:t>11.2.6.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сельского поселения «Пезмег» или в составе застройки.</w:t>
      </w:r>
    </w:p>
    <w:p w:rsidR="0058672D" w:rsidRPr="002D45B7" w:rsidRDefault="0058672D" w:rsidP="0058672D">
      <w:pPr>
        <w:widowControl w:val="0"/>
        <w:autoSpaceDE w:val="0"/>
        <w:autoSpaceDN w:val="0"/>
        <w:ind w:firstLine="709"/>
        <w:jc w:val="both"/>
        <w:rPr>
          <w:sz w:val="22"/>
          <w:szCs w:val="28"/>
        </w:rPr>
      </w:pPr>
      <w:r w:rsidRPr="002D45B7">
        <w:rPr>
          <w:sz w:val="22"/>
          <w:szCs w:val="28"/>
        </w:rPr>
        <w:t>11.2.7. Детские площадки должны быть огорожены,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w:t>
      </w:r>
      <w:proofErr w:type="gramStart"/>
      <w:r w:rsidRPr="002D45B7">
        <w:rPr>
          <w:sz w:val="22"/>
          <w:szCs w:val="28"/>
        </w:rPr>
        <w:t>дств пр</w:t>
      </w:r>
      <w:proofErr w:type="gramEnd"/>
      <w:r w:rsidRPr="002D45B7">
        <w:rPr>
          <w:sz w:val="22"/>
          <w:szCs w:val="28"/>
        </w:rPr>
        <w:t xml:space="preserve">инимается согласно СанПиН, площадок мусоросборников - 20 м. </w:t>
      </w:r>
    </w:p>
    <w:p w:rsidR="0058672D" w:rsidRDefault="0058672D" w:rsidP="0058672D">
      <w:pPr>
        <w:widowControl w:val="0"/>
        <w:autoSpaceDE w:val="0"/>
        <w:autoSpaceDN w:val="0"/>
        <w:ind w:firstLine="709"/>
        <w:jc w:val="both"/>
        <w:rPr>
          <w:sz w:val="22"/>
          <w:szCs w:val="28"/>
        </w:rPr>
      </w:pPr>
      <w:r w:rsidRPr="002D45B7">
        <w:rPr>
          <w:sz w:val="22"/>
          <w:szCs w:val="28"/>
        </w:rPr>
        <w:t xml:space="preserve">11.2.8.  При реконструкции детских площадок во избежание травматизма на территории площадки должны быть устранены выступающие корни деревьев или нависающие низкие ветки, остатки старого, срезанного </w:t>
      </w:r>
    </w:p>
    <w:p w:rsidR="0058672D" w:rsidRPr="002D45B7" w:rsidRDefault="0058672D" w:rsidP="0058672D">
      <w:pPr>
        <w:ind w:firstLine="709"/>
        <w:jc w:val="both"/>
        <w:rPr>
          <w:sz w:val="22"/>
          <w:szCs w:val="28"/>
        </w:rPr>
      </w:pPr>
      <w:r w:rsidRPr="002D45B7">
        <w:rPr>
          <w:sz w:val="22"/>
          <w:szCs w:val="28"/>
        </w:rPr>
        <w:lastRenderedPageBreak/>
        <w:t>Конструкция ограждения должна соответствовать следующим требованиям:</w:t>
      </w:r>
    </w:p>
    <w:p w:rsidR="0058672D" w:rsidRPr="002D45B7" w:rsidRDefault="0058672D" w:rsidP="0058672D">
      <w:pPr>
        <w:ind w:firstLine="709"/>
        <w:jc w:val="both"/>
        <w:rPr>
          <w:sz w:val="22"/>
          <w:szCs w:val="28"/>
        </w:rPr>
      </w:pPr>
      <w:r w:rsidRPr="002D45B7">
        <w:rPr>
          <w:sz w:val="22"/>
          <w:szCs w:val="28"/>
        </w:rPr>
        <w:t>—  высота ограждения строительной площадки не менее 1,6 м.;</w:t>
      </w:r>
    </w:p>
    <w:p w:rsidR="0058672D" w:rsidRPr="002D45B7" w:rsidRDefault="0058672D" w:rsidP="0058672D">
      <w:pPr>
        <w:ind w:firstLine="709"/>
        <w:jc w:val="both"/>
        <w:rPr>
          <w:sz w:val="22"/>
          <w:szCs w:val="28"/>
        </w:rPr>
      </w:pPr>
      <w:r w:rsidRPr="002D45B7">
        <w:rPr>
          <w:sz w:val="22"/>
          <w:szCs w:val="28"/>
        </w:rPr>
        <w:t>—  высота ограждения участков производства земляных работ – не менее 1,2 м.;</w:t>
      </w:r>
    </w:p>
    <w:p w:rsidR="0058672D" w:rsidRPr="002D45B7" w:rsidRDefault="0058672D" w:rsidP="0058672D">
      <w:pPr>
        <w:ind w:firstLine="709"/>
        <w:jc w:val="both"/>
        <w:rPr>
          <w:sz w:val="22"/>
          <w:szCs w:val="28"/>
        </w:rPr>
      </w:pPr>
      <w:r w:rsidRPr="002D45B7">
        <w:rPr>
          <w:sz w:val="22"/>
          <w:szCs w:val="28"/>
        </w:rPr>
        <w:t>—  ограждения, примыкающие к местам массового прохода людей, должны иметь высоту не менее 2 метров и быть оборудованы сплошным козырьком, выдерживающим действие снеговой нагрузки, а также нагрузки от падения одиночных мелких предметов;</w:t>
      </w:r>
    </w:p>
    <w:p w:rsidR="0058672D" w:rsidRPr="002D45B7" w:rsidRDefault="0058672D" w:rsidP="0058672D">
      <w:pPr>
        <w:ind w:firstLine="709"/>
        <w:jc w:val="both"/>
        <w:rPr>
          <w:sz w:val="22"/>
          <w:szCs w:val="28"/>
        </w:rPr>
      </w:pPr>
      <w:r w:rsidRPr="002D45B7">
        <w:rPr>
          <w:sz w:val="22"/>
          <w:szCs w:val="28"/>
        </w:rPr>
        <w:t>—  ограждения не должны иметь проемов, кроме ворот и калиток, контролируемых в течение рабочего времени и запираемых после его окончания.</w:t>
      </w:r>
    </w:p>
    <w:p w:rsidR="0058672D" w:rsidRPr="002D45B7" w:rsidRDefault="0058672D" w:rsidP="0058672D">
      <w:pPr>
        <w:ind w:firstLine="709"/>
        <w:jc w:val="both"/>
        <w:rPr>
          <w:sz w:val="22"/>
          <w:szCs w:val="28"/>
        </w:rPr>
      </w:pPr>
      <w:r w:rsidRPr="002D45B7">
        <w:rPr>
          <w:sz w:val="22"/>
          <w:szCs w:val="28"/>
        </w:rPr>
        <w:t>Ограждения должны содержаться в чистом и исправном состоянии. Повреждения ограждений необходимо устранять в течение суток с момента повреждения. В случае обнаружения незаконного размещения печатной продукции застройщик организует работы по ее удалению. На ограждении необходимо устанавливать предупредительные надписи и знаки, а в ночное время – сигнальное освещение.</w:t>
      </w:r>
    </w:p>
    <w:p w:rsidR="0058672D" w:rsidRPr="002D45B7" w:rsidRDefault="0058672D" w:rsidP="0058672D">
      <w:pPr>
        <w:ind w:firstLine="709"/>
        <w:jc w:val="both"/>
        <w:rPr>
          <w:sz w:val="22"/>
          <w:szCs w:val="28"/>
        </w:rPr>
      </w:pPr>
      <w:r w:rsidRPr="002D45B7">
        <w:rPr>
          <w:sz w:val="22"/>
          <w:szCs w:val="28"/>
        </w:rPr>
        <w:t>11.1.3.  В местах перехода через траншеи, ямы, канавы должны устанавливаться переходные мостики шириной не менее 1 метра, огражденные с обеих сторон перилами высотой не менее 1,1 метра, со сплошной обшивкой внизу на высоту 0,15 метра и дополнительной ограждающей планкой на высоте 0,5 метра от настила. Повреждения на переходных мостиках должны быть устранены в течение суток с момента повреждения.</w:t>
      </w:r>
    </w:p>
    <w:p w:rsidR="0058672D" w:rsidRPr="002D45B7" w:rsidRDefault="0058672D" w:rsidP="0058672D">
      <w:pPr>
        <w:ind w:firstLine="709"/>
        <w:jc w:val="both"/>
        <w:rPr>
          <w:sz w:val="22"/>
          <w:szCs w:val="28"/>
        </w:rPr>
      </w:pPr>
      <w:r w:rsidRPr="002D45B7">
        <w:rPr>
          <w:sz w:val="22"/>
          <w:szCs w:val="28"/>
        </w:rPr>
        <w:t>11.1.4.  Подъездные пути к строительной площадке должны иметь твердое не пылящее покрытие.</w:t>
      </w:r>
    </w:p>
    <w:p w:rsidR="0058672D" w:rsidRPr="002D45B7" w:rsidRDefault="0058672D" w:rsidP="0058672D">
      <w:pPr>
        <w:ind w:firstLine="709"/>
        <w:jc w:val="both"/>
        <w:rPr>
          <w:sz w:val="22"/>
          <w:szCs w:val="28"/>
        </w:rPr>
      </w:pPr>
      <w:r w:rsidRPr="002D45B7">
        <w:rPr>
          <w:sz w:val="22"/>
          <w:szCs w:val="28"/>
        </w:rPr>
        <w:t>11.1.5.  На период осуществления строительства застройщику необходимо исключить вынос грунта, мусора транспортными средствами на проезжую часть улиц, дорог, дворов, местных проездов и выездов из дворов со строительных площадок и территорий организаций.</w:t>
      </w:r>
    </w:p>
    <w:p w:rsidR="0058672D" w:rsidRPr="002D45B7" w:rsidRDefault="0058672D" w:rsidP="0058672D">
      <w:pPr>
        <w:ind w:firstLine="709"/>
        <w:jc w:val="both"/>
        <w:rPr>
          <w:sz w:val="22"/>
          <w:szCs w:val="28"/>
        </w:rPr>
      </w:pPr>
      <w:r w:rsidRPr="002D45B7">
        <w:rPr>
          <w:sz w:val="22"/>
          <w:szCs w:val="28"/>
        </w:rPr>
        <w:t>11.1.6.  В случае сохранения в зоне строительства зеленых насаждений должны приниматься меры по их защите.</w:t>
      </w:r>
    </w:p>
    <w:p w:rsidR="0058672D" w:rsidRPr="002D45B7" w:rsidRDefault="0058672D" w:rsidP="0058672D">
      <w:pPr>
        <w:widowControl w:val="0"/>
        <w:autoSpaceDE w:val="0"/>
        <w:autoSpaceDN w:val="0"/>
        <w:ind w:firstLine="709"/>
        <w:jc w:val="both"/>
        <w:outlineLvl w:val="4"/>
        <w:rPr>
          <w:sz w:val="22"/>
          <w:szCs w:val="28"/>
        </w:rPr>
      </w:pPr>
      <w:r w:rsidRPr="002D45B7">
        <w:rPr>
          <w:sz w:val="22"/>
          <w:szCs w:val="28"/>
        </w:rPr>
        <w:t>11.2. Детские площадки.</w:t>
      </w:r>
    </w:p>
    <w:p w:rsidR="0058672D" w:rsidRDefault="0058672D" w:rsidP="0058672D">
      <w:pPr>
        <w:widowControl w:val="0"/>
        <w:autoSpaceDE w:val="0"/>
        <w:autoSpaceDN w:val="0"/>
        <w:ind w:firstLine="709"/>
        <w:jc w:val="both"/>
        <w:rPr>
          <w:sz w:val="22"/>
          <w:szCs w:val="28"/>
        </w:rPr>
      </w:pPr>
      <w:r w:rsidRPr="002D45B7">
        <w:rPr>
          <w:sz w:val="22"/>
          <w:szCs w:val="28"/>
        </w:rPr>
        <w:t xml:space="preserve">11.2.1. Детские площадки предназначаются для игр и активного отдыха детей разных возрастов: </w:t>
      </w:r>
      <w:proofErr w:type="spellStart"/>
      <w:r w:rsidRPr="002D45B7">
        <w:rPr>
          <w:sz w:val="22"/>
          <w:szCs w:val="28"/>
        </w:rPr>
        <w:t>преддошкольного</w:t>
      </w:r>
      <w:proofErr w:type="spellEnd"/>
      <w:r w:rsidRPr="002D45B7">
        <w:rPr>
          <w:sz w:val="22"/>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могут создаваться спортивно-игровые комплексы (</w:t>
      </w:r>
      <w:proofErr w:type="spellStart"/>
      <w:r w:rsidRPr="002D45B7">
        <w:rPr>
          <w:sz w:val="22"/>
          <w:szCs w:val="28"/>
        </w:rPr>
        <w:t>микроскалодромы</w:t>
      </w:r>
      <w:proofErr w:type="spellEnd"/>
      <w:r w:rsidRPr="002D45B7">
        <w:rPr>
          <w:sz w:val="22"/>
          <w:szCs w:val="28"/>
        </w:rPr>
        <w:t xml:space="preserve">, велодромы и т.п.) и оборудоваться специальные </w:t>
      </w:r>
    </w:p>
    <w:p w:rsidR="0082698F" w:rsidRPr="002D45B7" w:rsidRDefault="0082698F" w:rsidP="0082698F">
      <w:pPr>
        <w:ind w:firstLine="709"/>
        <w:jc w:val="both"/>
        <w:rPr>
          <w:sz w:val="22"/>
          <w:szCs w:val="28"/>
        </w:rPr>
      </w:pPr>
      <w:r w:rsidRPr="002D45B7">
        <w:rPr>
          <w:sz w:val="22"/>
          <w:szCs w:val="28"/>
        </w:rPr>
        <w:lastRenderedPageBreak/>
        <w:t>9.4.13.  Перевозка открытым способом мусора, жидких, пылящих материалов, отходов деревообрабатывающих материалов, приводящих к загрязнению территории;</w:t>
      </w:r>
    </w:p>
    <w:p w:rsidR="0082698F" w:rsidRPr="002D45B7" w:rsidRDefault="0082698F" w:rsidP="0082698F">
      <w:pPr>
        <w:ind w:firstLine="709"/>
        <w:jc w:val="both"/>
        <w:rPr>
          <w:sz w:val="22"/>
          <w:szCs w:val="28"/>
        </w:rPr>
      </w:pPr>
      <w:r w:rsidRPr="002D45B7">
        <w:rPr>
          <w:sz w:val="22"/>
          <w:szCs w:val="28"/>
        </w:rPr>
        <w:t>9.4.14.  Сброс воды на проезжую часть улиц и дорог, на газоны, тротуары, проезды и площадки;</w:t>
      </w:r>
    </w:p>
    <w:p w:rsidR="0082698F" w:rsidRPr="002D45B7" w:rsidRDefault="0082698F" w:rsidP="0082698F">
      <w:pPr>
        <w:ind w:firstLine="709"/>
        <w:jc w:val="both"/>
        <w:rPr>
          <w:sz w:val="22"/>
          <w:szCs w:val="28"/>
        </w:rPr>
      </w:pPr>
      <w:r w:rsidRPr="002D45B7">
        <w:rPr>
          <w:sz w:val="22"/>
          <w:szCs w:val="28"/>
        </w:rPr>
        <w:t>9.4.15.  Повреждение или загрязнение объектов общественного благоустройства и малых архитектурных форм;</w:t>
      </w:r>
    </w:p>
    <w:p w:rsidR="0082698F" w:rsidRPr="002D45B7" w:rsidRDefault="0082698F" w:rsidP="0082698F">
      <w:pPr>
        <w:ind w:firstLine="709"/>
        <w:jc w:val="both"/>
        <w:rPr>
          <w:sz w:val="22"/>
          <w:szCs w:val="28"/>
        </w:rPr>
      </w:pPr>
      <w:r w:rsidRPr="002D45B7">
        <w:rPr>
          <w:sz w:val="22"/>
          <w:szCs w:val="28"/>
        </w:rPr>
        <w:t>9.4.16.  Размещение контейнеров и бункеров-накопителей для ТКО на проезжей части, тротуарах, газонах и в проходных арках домов;</w:t>
      </w:r>
    </w:p>
    <w:p w:rsidR="0082698F" w:rsidRPr="002D45B7" w:rsidRDefault="0082698F" w:rsidP="0082698F">
      <w:pPr>
        <w:ind w:firstLine="709"/>
        <w:jc w:val="both"/>
        <w:rPr>
          <w:sz w:val="22"/>
          <w:szCs w:val="28"/>
        </w:rPr>
      </w:pPr>
      <w:r w:rsidRPr="002D45B7">
        <w:rPr>
          <w:sz w:val="22"/>
          <w:szCs w:val="28"/>
        </w:rPr>
        <w:t xml:space="preserve">9.4.17. Установка на дорогах, улицах, во внутриквартальных проездах, на тротуарах и </w:t>
      </w:r>
      <w:proofErr w:type="spellStart"/>
      <w:r w:rsidRPr="002D45B7">
        <w:rPr>
          <w:sz w:val="22"/>
          <w:szCs w:val="28"/>
        </w:rPr>
        <w:t>внутридворовых</w:t>
      </w:r>
      <w:proofErr w:type="spellEnd"/>
      <w:r w:rsidRPr="002D45B7">
        <w:rPr>
          <w:sz w:val="22"/>
          <w:szCs w:val="28"/>
        </w:rPr>
        <w:t xml:space="preserve"> территориях железобетонных блоков, столбов, ограждений и других сооружений, а также складирование строительных материалов и дров;</w:t>
      </w:r>
    </w:p>
    <w:p w:rsidR="0082698F" w:rsidRPr="002D45B7" w:rsidRDefault="0082698F" w:rsidP="0082698F">
      <w:pPr>
        <w:ind w:firstLine="709"/>
        <w:jc w:val="both"/>
        <w:rPr>
          <w:sz w:val="22"/>
          <w:szCs w:val="28"/>
        </w:rPr>
      </w:pPr>
      <w:r w:rsidRPr="002D45B7">
        <w:rPr>
          <w:sz w:val="22"/>
          <w:szCs w:val="28"/>
        </w:rPr>
        <w:t>9.4.18.  Подключение промышленных, хозяйственно-бытовых и других стоков к ливневой канализации;</w:t>
      </w:r>
    </w:p>
    <w:p w:rsidR="0082698F" w:rsidRPr="002D45B7" w:rsidRDefault="0082698F" w:rsidP="0082698F">
      <w:pPr>
        <w:ind w:firstLine="709"/>
        <w:jc w:val="both"/>
        <w:rPr>
          <w:sz w:val="22"/>
          <w:szCs w:val="28"/>
        </w:rPr>
      </w:pPr>
      <w:r w:rsidRPr="002D45B7">
        <w:rPr>
          <w:sz w:val="22"/>
          <w:szCs w:val="28"/>
        </w:rPr>
        <w:t>9.4.19.  Складирование тары вне торговых сооружений, а также не допускается оставлять на улице оборудование передвижной мелкорозничной торговли, тару и мусор после окончания торговли;</w:t>
      </w:r>
    </w:p>
    <w:p w:rsidR="0082698F" w:rsidRPr="002D45B7" w:rsidRDefault="0082698F" w:rsidP="0082698F">
      <w:pPr>
        <w:ind w:firstLine="709"/>
        <w:jc w:val="both"/>
        <w:rPr>
          <w:sz w:val="22"/>
          <w:szCs w:val="28"/>
        </w:rPr>
      </w:pPr>
      <w:r w:rsidRPr="002D45B7">
        <w:rPr>
          <w:sz w:val="22"/>
          <w:szCs w:val="28"/>
        </w:rPr>
        <w:t>9.4.20.  Самовольная установка ограждений, заборов, шлагбаумов (автоматических ворот);</w:t>
      </w:r>
    </w:p>
    <w:p w:rsidR="0082698F" w:rsidRPr="002D45B7" w:rsidRDefault="0082698F" w:rsidP="0082698F">
      <w:pPr>
        <w:ind w:firstLine="709"/>
        <w:jc w:val="both"/>
        <w:rPr>
          <w:sz w:val="22"/>
          <w:szCs w:val="28"/>
        </w:rPr>
      </w:pPr>
      <w:r w:rsidRPr="002D45B7">
        <w:rPr>
          <w:sz w:val="22"/>
          <w:szCs w:val="28"/>
        </w:rPr>
        <w:t>9.4.21.  Производство строительных, ремонтных, в том числе земляных, работ, требующих выдачи разрешения, без соответствующих разрешений;</w:t>
      </w:r>
    </w:p>
    <w:p w:rsidR="0082698F" w:rsidRPr="002D45B7" w:rsidRDefault="0082698F" w:rsidP="0082698F">
      <w:pPr>
        <w:ind w:firstLine="709"/>
        <w:jc w:val="both"/>
        <w:rPr>
          <w:sz w:val="22"/>
          <w:szCs w:val="28"/>
        </w:rPr>
      </w:pPr>
      <w:r w:rsidRPr="002D45B7">
        <w:rPr>
          <w:sz w:val="22"/>
          <w:szCs w:val="28"/>
        </w:rPr>
        <w:t>9.4.22.  Самовольное занятие территории поселения, в том числе под склады, гаражи, киоски, лотки, овощные ямы, голубятни, огороды, складирование мусора;</w:t>
      </w:r>
    </w:p>
    <w:p w:rsidR="0082698F" w:rsidRPr="002D45B7" w:rsidRDefault="0082698F" w:rsidP="0082698F">
      <w:pPr>
        <w:ind w:firstLine="709"/>
        <w:jc w:val="both"/>
        <w:rPr>
          <w:sz w:val="22"/>
          <w:szCs w:val="28"/>
        </w:rPr>
      </w:pPr>
      <w:r w:rsidRPr="002D45B7">
        <w:rPr>
          <w:sz w:val="22"/>
          <w:szCs w:val="28"/>
        </w:rPr>
        <w:t>9.4.23.  Размещение огородов в парках, садах, скверах, во дворах жилых домов и на прочих не предоставленных для этих целей участках;</w:t>
      </w:r>
    </w:p>
    <w:p w:rsidR="0082698F" w:rsidRPr="002D45B7" w:rsidRDefault="0082698F" w:rsidP="0082698F">
      <w:pPr>
        <w:ind w:firstLine="709"/>
        <w:jc w:val="both"/>
        <w:rPr>
          <w:sz w:val="22"/>
          <w:szCs w:val="28"/>
        </w:rPr>
      </w:pPr>
      <w:r w:rsidRPr="002D45B7">
        <w:rPr>
          <w:sz w:val="22"/>
          <w:szCs w:val="28"/>
        </w:rPr>
        <w:t xml:space="preserve">9.4.24.  </w:t>
      </w:r>
      <w:proofErr w:type="gramStart"/>
      <w:r w:rsidRPr="002D45B7">
        <w:rPr>
          <w:sz w:val="22"/>
          <w:szCs w:val="28"/>
        </w:rPr>
        <w:t>Выдвижение или перемещение на проезжую часть дорог, улиц и проездов снега, счищаемого с внутриквартальных, придомовых (прилегающих) территорий, территорий организаций, предприятий, учреждений, строительных площадок;</w:t>
      </w:r>
      <w:proofErr w:type="gramEnd"/>
    </w:p>
    <w:p w:rsidR="0082698F" w:rsidRPr="002D45B7" w:rsidRDefault="0082698F" w:rsidP="0082698F">
      <w:pPr>
        <w:ind w:firstLine="709"/>
        <w:jc w:val="both"/>
        <w:rPr>
          <w:sz w:val="22"/>
          <w:szCs w:val="28"/>
        </w:rPr>
      </w:pPr>
      <w:r w:rsidRPr="002D45B7">
        <w:rPr>
          <w:sz w:val="22"/>
          <w:szCs w:val="28"/>
        </w:rPr>
        <w:t>9.4.25.  Переброска, перемещение и складирование загрязненного снега, а также сколов льда на газоны, цветники, территории с зелеными насаждениями;</w:t>
      </w:r>
    </w:p>
    <w:p w:rsidR="0082698F" w:rsidRPr="002D45B7" w:rsidRDefault="0082698F" w:rsidP="0082698F">
      <w:pPr>
        <w:ind w:firstLine="709"/>
        <w:jc w:val="both"/>
        <w:rPr>
          <w:sz w:val="22"/>
          <w:szCs w:val="28"/>
        </w:rPr>
      </w:pPr>
      <w:r w:rsidRPr="002D45B7">
        <w:rPr>
          <w:sz w:val="22"/>
          <w:szCs w:val="28"/>
        </w:rPr>
        <w:t>9.4.26.  Самовольное переоборудование фасадов зданий, инженерных сооружений, павильонов, киосков, ограждений и других объектов;</w:t>
      </w:r>
    </w:p>
    <w:p w:rsidR="0082698F" w:rsidRPr="002D45B7" w:rsidRDefault="0082698F" w:rsidP="0082698F">
      <w:pPr>
        <w:ind w:firstLine="709"/>
        <w:jc w:val="both"/>
        <w:rPr>
          <w:sz w:val="22"/>
          <w:szCs w:val="28"/>
        </w:rPr>
      </w:pPr>
      <w:r w:rsidRPr="002D45B7">
        <w:rPr>
          <w:sz w:val="22"/>
          <w:szCs w:val="28"/>
        </w:rPr>
        <w:t>9.4.27.  Содержание средств наружной информации (указатели и т.д.) в ненадлежащем состоянии (наличие дефектов внешнего вида и т.д.);</w:t>
      </w:r>
    </w:p>
    <w:p w:rsidR="0082698F" w:rsidRPr="002D45B7" w:rsidRDefault="0082698F" w:rsidP="0082698F">
      <w:pPr>
        <w:ind w:firstLine="709"/>
        <w:jc w:val="both"/>
        <w:rPr>
          <w:sz w:val="22"/>
          <w:szCs w:val="28"/>
        </w:rPr>
      </w:pPr>
      <w:r w:rsidRPr="002D45B7">
        <w:rPr>
          <w:sz w:val="22"/>
          <w:szCs w:val="28"/>
        </w:rPr>
        <w:t>9.4.28.  Содержание элементов праздничного оформления в ненадлежащем состоянии (наличие дефектов внешнего вида и т.д.);</w:t>
      </w:r>
    </w:p>
    <w:p w:rsidR="0082698F" w:rsidRPr="002D45B7" w:rsidRDefault="0082698F" w:rsidP="0082698F">
      <w:pPr>
        <w:ind w:firstLine="709"/>
        <w:jc w:val="both"/>
        <w:rPr>
          <w:sz w:val="22"/>
          <w:szCs w:val="28"/>
        </w:rPr>
      </w:pPr>
      <w:r w:rsidRPr="002D45B7">
        <w:rPr>
          <w:sz w:val="22"/>
          <w:szCs w:val="28"/>
        </w:rPr>
        <w:lastRenderedPageBreak/>
        <w:t xml:space="preserve">9.4.29.  Размещение элементов праздничного оформления, не прошедших согласования в соответствие с </w:t>
      </w:r>
      <w:proofErr w:type="spellStart"/>
      <w:r w:rsidRPr="002D45B7">
        <w:rPr>
          <w:sz w:val="22"/>
          <w:szCs w:val="28"/>
        </w:rPr>
        <w:t>п.п</w:t>
      </w:r>
      <w:proofErr w:type="spellEnd"/>
      <w:r w:rsidRPr="002D45B7">
        <w:rPr>
          <w:sz w:val="22"/>
          <w:szCs w:val="28"/>
        </w:rPr>
        <w:t>. 12.12.4.  п. 12.12. раздела 12 настоящих Правил;</w:t>
      </w:r>
    </w:p>
    <w:p w:rsidR="0082698F" w:rsidRPr="002D45B7" w:rsidRDefault="0082698F" w:rsidP="0082698F">
      <w:pPr>
        <w:ind w:firstLine="709"/>
        <w:jc w:val="both"/>
        <w:rPr>
          <w:sz w:val="22"/>
          <w:szCs w:val="28"/>
        </w:rPr>
      </w:pPr>
      <w:r w:rsidRPr="002D45B7">
        <w:rPr>
          <w:sz w:val="22"/>
          <w:szCs w:val="28"/>
        </w:rPr>
        <w:t>9.4.30.  Размещение отходов, строительного и коммунального мусора, складирование дров, угля, сена, иного имущества собственниками жилых домов за границами землепользования. Привезенная древесина и другой материал должны быть убраны в течение 7 дней;</w:t>
      </w:r>
    </w:p>
    <w:p w:rsidR="0082698F" w:rsidRPr="002D45B7" w:rsidRDefault="0082698F" w:rsidP="0082698F">
      <w:pPr>
        <w:ind w:firstLine="709"/>
        <w:jc w:val="both"/>
        <w:rPr>
          <w:sz w:val="22"/>
          <w:szCs w:val="28"/>
        </w:rPr>
      </w:pPr>
      <w:r w:rsidRPr="002D45B7">
        <w:rPr>
          <w:sz w:val="22"/>
          <w:szCs w:val="28"/>
        </w:rPr>
        <w:t>9.4.31.</w:t>
      </w:r>
      <w:r w:rsidRPr="002D45B7">
        <w:rPr>
          <w:color w:val="92D050"/>
          <w:sz w:val="22"/>
          <w:szCs w:val="28"/>
        </w:rPr>
        <w:t xml:space="preserve">  </w:t>
      </w:r>
      <w:r w:rsidRPr="002D45B7">
        <w:rPr>
          <w:sz w:val="22"/>
          <w:szCs w:val="28"/>
        </w:rPr>
        <w:t>Установка и использование официальных символов (герба, флага и гимна) Российской Федерации, субъекта Российской Федерации, муниципального образования сельского поселения «Пезмег» не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сельского поселения «Пезмег».</w:t>
      </w:r>
    </w:p>
    <w:p w:rsidR="0082698F" w:rsidRPr="002D45B7" w:rsidRDefault="0082698F" w:rsidP="0082698F">
      <w:pPr>
        <w:ind w:firstLine="709"/>
        <w:jc w:val="both"/>
        <w:rPr>
          <w:sz w:val="22"/>
          <w:szCs w:val="28"/>
        </w:rPr>
      </w:pPr>
    </w:p>
    <w:p w:rsidR="0082698F" w:rsidRPr="002D45B7" w:rsidRDefault="0082698F" w:rsidP="0082698F">
      <w:pPr>
        <w:ind w:firstLine="709"/>
        <w:jc w:val="both"/>
        <w:rPr>
          <w:b/>
          <w:sz w:val="22"/>
          <w:szCs w:val="28"/>
        </w:rPr>
      </w:pPr>
      <w:r w:rsidRPr="002D45B7">
        <w:rPr>
          <w:b/>
          <w:sz w:val="22"/>
          <w:szCs w:val="28"/>
        </w:rPr>
        <w:t>Глава V. Благоустройство и содержание территории поселения</w:t>
      </w:r>
    </w:p>
    <w:p w:rsidR="0082698F" w:rsidRPr="002D45B7" w:rsidRDefault="0082698F" w:rsidP="0082698F">
      <w:pPr>
        <w:ind w:firstLine="709"/>
        <w:jc w:val="both"/>
        <w:rPr>
          <w:sz w:val="22"/>
          <w:szCs w:val="28"/>
        </w:rPr>
      </w:pPr>
    </w:p>
    <w:p w:rsidR="0082698F" w:rsidRPr="002D45B7" w:rsidRDefault="0082698F" w:rsidP="0082698F">
      <w:pPr>
        <w:ind w:firstLine="709"/>
        <w:jc w:val="both"/>
        <w:rPr>
          <w:b/>
          <w:i/>
          <w:sz w:val="22"/>
          <w:szCs w:val="28"/>
        </w:rPr>
      </w:pPr>
      <w:r w:rsidRPr="002D45B7">
        <w:rPr>
          <w:b/>
          <w:i/>
          <w:sz w:val="22"/>
          <w:szCs w:val="28"/>
        </w:rPr>
        <w:t>Раздел 10. Благоустройство и содержание территории поселения</w:t>
      </w:r>
    </w:p>
    <w:p w:rsidR="0082698F" w:rsidRPr="002D45B7" w:rsidRDefault="0082698F" w:rsidP="0082698F">
      <w:pPr>
        <w:ind w:firstLine="709"/>
        <w:jc w:val="both"/>
        <w:rPr>
          <w:sz w:val="22"/>
          <w:szCs w:val="28"/>
        </w:rPr>
      </w:pPr>
    </w:p>
    <w:p w:rsidR="0082698F" w:rsidRPr="002D45B7" w:rsidRDefault="0082698F" w:rsidP="0082698F">
      <w:pPr>
        <w:ind w:firstLine="709"/>
        <w:jc w:val="both"/>
        <w:rPr>
          <w:sz w:val="22"/>
          <w:szCs w:val="28"/>
        </w:rPr>
      </w:pPr>
      <w:r w:rsidRPr="002D45B7">
        <w:rPr>
          <w:sz w:val="22"/>
          <w:szCs w:val="28"/>
        </w:rPr>
        <w:t>10.1. Общественные пространства</w:t>
      </w:r>
    </w:p>
    <w:p w:rsidR="0082698F" w:rsidRPr="002D45B7" w:rsidRDefault="0082698F" w:rsidP="0082698F">
      <w:pPr>
        <w:ind w:firstLine="709"/>
        <w:jc w:val="both"/>
        <w:rPr>
          <w:sz w:val="22"/>
          <w:szCs w:val="28"/>
        </w:rPr>
      </w:pPr>
      <w:r w:rsidRPr="002D45B7">
        <w:rPr>
          <w:sz w:val="22"/>
          <w:szCs w:val="28"/>
        </w:rPr>
        <w:t>10.1.1.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центров населенных пунктов.</w:t>
      </w:r>
    </w:p>
    <w:p w:rsidR="0082698F" w:rsidRPr="002D45B7" w:rsidRDefault="0082698F" w:rsidP="0082698F">
      <w:pPr>
        <w:ind w:firstLine="709"/>
        <w:jc w:val="both"/>
        <w:rPr>
          <w:sz w:val="22"/>
          <w:szCs w:val="28"/>
        </w:rPr>
      </w:pPr>
      <w:r w:rsidRPr="002D45B7">
        <w:rPr>
          <w:sz w:val="22"/>
          <w:szCs w:val="28"/>
        </w:rPr>
        <w:t>10.1.2.  Пешеходные коммуникации и пешеходные зоны, обеспечивают пешеходные связи и передвижения по территории населенного пункта.</w:t>
      </w:r>
    </w:p>
    <w:p w:rsidR="0082698F" w:rsidRPr="002D45B7" w:rsidRDefault="0082698F" w:rsidP="0082698F">
      <w:pPr>
        <w:ind w:firstLine="709"/>
        <w:jc w:val="both"/>
        <w:rPr>
          <w:sz w:val="22"/>
          <w:szCs w:val="28"/>
        </w:rPr>
      </w:pPr>
      <w:r w:rsidRPr="002D45B7">
        <w:rPr>
          <w:sz w:val="22"/>
          <w:szCs w:val="28"/>
        </w:rPr>
        <w:t xml:space="preserve">10.1.3.  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w:t>
      </w:r>
      <w:proofErr w:type="spellStart"/>
      <w:r w:rsidRPr="002D45B7">
        <w:rPr>
          <w:sz w:val="22"/>
          <w:szCs w:val="28"/>
        </w:rPr>
        <w:t>приобъектной</w:t>
      </w:r>
      <w:proofErr w:type="spellEnd"/>
      <w:r w:rsidRPr="002D45B7">
        <w:rPr>
          <w:sz w:val="22"/>
          <w:szCs w:val="28"/>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82698F" w:rsidRPr="002D45B7" w:rsidRDefault="0082698F" w:rsidP="0082698F">
      <w:pPr>
        <w:ind w:firstLine="709"/>
        <w:jc w:val="both"/>
        <w:rPr>
          <w:sz w:val="22"/>
          <w:szCs w:val="28"/>
        </w:rPr>
      </w:pPr>
      <w:r w:rsidRPr="002D45B7">
        <w:rPr>
          <w:sz w:val="22"/>
          <w:szCs w:val="28"/>
        </w:rPr>
        <w:t>10.1.4.  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многоярусных, мобильных форм озеленения.</w:t>
      </w:r>
    </w:p>
    <w:p w:rsidR="00D1038C" w:rsidRDefault="0082698F" w:rsidP="0082698F">
      <w:pPr>
        <w:ind w:firstLine="709"/>
        <w:jc w:val="both"/>
        <w:rPr>
          <w:sz w:val="22"/>
          <w:szCs w:val="28"/>
        </w:rPr>
      </w:pPr>
      <w:r w:rsidRPr="002D45B7">
        <w:rPr>
          <w:sz w:val="22"/>
          <w:szCs w:val="28"/>
        </w:rPr>
        <w:t xml:space="preserve">10.1.5.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w:t>
      </w:r>
    </w:p>
    <w:p w:rsidR="0058672D" w:rsidRPr="002D45B7" w:rsidRDefault="0058672D" w:rsidP="0058672D">
      <w:pPr>
        <w:ind w:firstLine="709"/>
        <w:jc w:val="both"/>
        <w:rPr>
          <w:sz w:val="22"/>
          <w:szCs w:val="28"/>
        </w:rPr>
      </w:pPr>
      <w:r w:rsidRPr="002D45B7">
        <w:rPr>
          <w:sz w:val="22"/>
          <w:szCs w:val="28"/>
        </w:rPr>
        <w:lastRenderedPageBreak/>
        <w:t xml:space="preserve">10.2.4. Содержание озелененной территории общего пользования осуществляется землепользователем озелененной территории и включает в себя уборку территории, </w:t>
      </w:r>
      <w:proofErr w:type="spellStart"/>
      <w:r w:rsidRPr="002D45B7">
        <w:rPr>
          <w:sz w:val="22"/>
          <w:szCs w:val="28"/>
        </w:rPr>
        <w:t>уходные</w:t>
      </w:r>
      <w:proofErr w:type="spellEnd"/>
      <w:r w:rsidRPr="002D45B7">
        <w:rPr>
          <w:sz w:val="22"/>
          <w:szCs w:val="28"/>
        </w:rPr>
        <w:t xml:space="preserve"> работы за водными объектами, уход за зелеными насаждениями, текущий ремонт элементов благоустройства.</w:t>
      </w:r>
    </w:p>
    <w:p w:rsidR="0058672D" w:rsidRPr="002D45B7" w:rsidRDefault="0058672D" w:rsidP="0058672D">
      <w:pPr>
        <w:ind w:firstLine="709"/>
        <w:jc w:val="both"/>
        <w:rPr>
          <w:sz w:val="22"/>
          <w:szCs w:val="28"/>
        </w:rPr>
      </w:pPr>
      <w:r w:rsidRPr="002D45B7">
        <w:rPr>
          <w:sz w:val="22"/>
          <w:szCs w:val="28"/>
        </w:rPr>
        <w:t xml:space="preserve"> </w:t>
      </w:r>
    </w:p>
    <w:p w:rsidR="0058672D" w:rsidRPr="002D45B7" w:rsidRDefault="0058672D" w:rsidP="0058672D">
      <w:pPr>
        <w:ind w:firstLine="709"/>
        <w:jc w:val="both"/>
        <w:rPr>
          <w:sz w:val="22"/>
          <w:szCs w:val="28"/>
        </w:rPr>
      </w:pPr>
      <w:r w:rsidRPr="002D45B7">
        <w:rPr>
          <w:sz w:val="22"/>
          <w:szCs w:val="28"/>
        </w:rPr>
        <w:t>10.2.6. Новые посадки деревьев, кустарников, цветников и газонов осуществляются в соответствии с планом мероприятий по уходу за озелененной территорией общего пользования и соответствующей схемой посадки, согласованными в установленном порядке.</w:t>
      </w:r>
    </w:p>
    <w:p w:rsidR="0058672D" w:rsidRPr="002D45B7" w:rsidRDefault="0058672D" w:rsidP="0058672D">
      <w:pPr>
        <w:ind w:firstLine="709"/>
        <w:jc w:val="both"/>
        <w:rPr>
          <w:sz w:val="22"/>
          <w:szCs w:val="28"/>
        </w:rPr>
      </w:pPr>
      <w:r w:rsidRPr="002D45B7">
        <w:rPr>
          <w:sz w:val="22"/>
          <w:szCs w:val="28"/>
        </w:rPr>
        <w:t>10.2.7. Землепользователи озелененных территорий общего пользования должны принимать меры по ограничению въезда и движения по озелененным территориям транспортных средств, за исключением техники, необходимой для их содержания.</w:t>
      </w:r>
    </w:p>
    <w:p w:rsidR="0058672D" w:rsidRPr="002D45B7" w:rsidRDefault="0058672D" w:rsidP="0058672D">
      <w:pPr>
        <w:ind w:firstLine="709"/>
        <w:jc w:val="both"/>
        <w:rPr>
          <w:sz w:val="22"/>
          <w:szCs w:val="28"/>
        </w:rPr>
      </w:pPr>
      <w:r w:rsidRPr="002D45B7">
        <w:rPr>
          <w:sz w:val="22"/>
          <w:szCs w:val="28"/>
        </w:rPr>
        <w:t xml:space="preserve">10.2.8. К открытию </w:t>
      </w:r>
      <w:proofErr w:type="gramStart"/>
      <w:r w:rsidRPr="002D45B7">
        <w:rPr>
          <w:sz w:val="22"/>
          <w:szCs w:val="28"/>
        </w:rPr>
        <w:t>весеннее-летнего</w:t>
      </w:r>
      <w:proofErr w:type="gramEnd"/>
      <w:r w:rsidRPr="002D45B7">
        <w:rPr>
          <w:sz w:val="22"/>
          <w:szCs w:val="28"/>
        </w:rPr>
        <w:t xml:space="preserve"> сезона (1 мая) озелененные территории общего пользования должны быть приведены в надлежащее санитарное состояние, парковая мебель, детские площадки, ограждения должны быть вымыты и окрашены.</w:t>
      </w:r>
    </w:p>
    <w:p w:rsidR="0058672D" w:rsidRPr="002D45B7" w:rsidRDefault="0058672D" w:rsidP="0058672D">
      <w:pPr>
        <w:ind w:firstLine="709"/>
        <w:jc w:val="both"/>
        <w:rPr>
          <w:sz w:val="22"/>
          <w:szCs w:val="28"/>
        </w:rPr>
      </w:pPr>
      <w:r w:rsidRPr="002D45B7">
        <w:rPr>
          <w:sz w:val="22"/>
          <w:szCs w:val="28"/>
        </w:rPr>
        <w:t xml:space="preserve">10.2.9. Зонами отдыха являются территории, предназначенные и обустроенные для организации массового отдыха. </w:t>
      </w:r>
    </w:p>
    <w:p w:rsidR="0058672D" w:rsidRPr="002D45B7" w:rsidRDefault="0058672D" w:rsidP="0058672D">
      <w:pPr>
        <w:ind w:firstLine="709"/>
        <w:jc w:val="both"/>
        <w:rPr>
          <w:sz w:val="22"/>
          <w:szCs w:val="28"/>
        </w:rPr>
      </w:pPr>
    </w:p>
    <w:p w:rsidR="0058672D" w:rsidRPr="002D45B7" w:rsidRDefault="0058672D" w:rsidP="0058672D">
      <w:pPr>
        <w:ind w:firstLine="709"/>
        <w:jc w:val="both"/>
        <w:rPr>
          <w:b/>
          <w:i/>
          <w:sz w:val="22"/>
          <w:szCs w:val="28"/>
        </w:rPr>
      </w:pPr>
      <w:r w:rsidRPr="002D45B7">
        <w:rPr>
          <w:b/>
          <w:i/>
          <w:sz w:val="22"/>
          <w:szCs w:val="28"/>
        </w:rPr>
        <w:t>Раздел 11. Общие требования к состоянию и содержанию элементов благоустройства.</w:t>
      </w:r>
    </w:p>
    <w:p w:rsidR="0058672D" w:rsidRPr="002D45B7" w:rsidRDefault="0058672D" w:rsidP="0058672D">
      <w:pPr>
        <w:ind w:firstLine="709"/>
        <w:jc w:val="both"/>
        <w:rPr>
          <w:sz w:val="22"/>
          <w:szCs w:val="28"/>
        </w:rPr>
      </w:pPr>
    </w:p>
    <w:p w:rsidR="0058672D" w:rsidRPr="002D45B7" w:rsidRDefault="0058672D" w:rsidP="0058672D">
      <w:pPr>
        <w:ind w:firstLine="709"/>
        <w:jc w:val="both"/>
        <w:rPr>
          <w:sz w:val="22"/>
          <w:szCs w:val="28"/>
        </w:rPr>
      </w:pPr>
      <w:r w:rsidRPr="002D45B7">
        <w:rPr>
          <w:sz w:val="22"/>
          <w:szCs w:val="28"/>
        </w:rPr>
        <w:t>11.1. Строительные площадки.</w:t>
      </w:r>
    </w:p>
    <w:p w:rsidR="0058672D" w:rsidRPr="002D45B7" w:rsidRDefault="0058672D" w:rsidP="0058672D">
      <w:pPr>
        <w:ind w:firstLine="709"/>
        <w:jc w:val="both"/>
        <w:rPr>
          <w:sz w:val="22"/>
          <w:szCs w:val="28"/>
        </w:rPr>
      </w:pPr>
      <w:r w:rsidRPr="002D45B7">
        <w:rPr>
          <w:sz w:val="22"/>
          <w:szCs w:val="28"/>
        </w:rPr>
        <w:t>11.1.1.  Настоящий раздел регулирует правоотношения, связанные с содержанием строительных площадок, ограждений строительных площадок, путей подъезда к строительным площадкам и территории, предоставленной в установленном порядке под строительство.</w:t>
      </w:r>
    </w:p>
    <w:p w:rsidR="0058672D" w:rsidRPr="002D45B7" w:rsidRDefault="0058672D" w:rsidP="0058672D">
      <w:pPr>
        <w:ind w:firstLine="709"/>
        <w:jc w:val="both"/>
        <w:rPr>
          <w:sz w:val="22"/>
          <w:szCs w:val="28"/>
        </w:rPr>
      </w:pPr>
      <w:r w:rsidRPr="002D45B7">
        <w:rPr>
          <w:sz w:val="22"/>
          <w:szCs w:val="28"/>
        </w:rPr>
        <w:t>Требования, изложенные в данном 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 Застройщик выполняет требования настоящего раздела Правил за свой счет самостоятельно или путем возложения соответствующих обязанностей на подрядчика.</w:t>
      </w:r>
    </w:p>
    <w:p w:rsidR="0058672D" w:rsidRPr="002D45B7" w:rsidRDefault="0058672D" w:rsidP="0058672D">
      <w:pPr>
        <w:ind w:firstLine="709"/>
        <w:jc w:val="both"/>
        <w:rPr>
          <w:sz w:val="22"/>
          <w:szCs w:val="28"/>
        </w:rPr>
      </w:pPr>
      <w:r w:rsidRPr="002D45B7">
        <w:rPr>
          <w:sz w:val="22"/>
          <w:szCs w:val="28"/>
        </w:rPr>
        <w:t>11.1.2.  Все строительные площадки должны быть ограждены. Временное ограждение строительной площадки должно быть выполнено из материалов, обеспечивающих его эстетичность.</w:t>
      </w:r>
    </w:p>
    <w:p w:rsidR="0058672D" w:rsidRDefault="0058672D" w:rsidP="0058672D">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D1038C" w:rsidRDefault="00D1038C" w:rsidP="0082698F">
      <w:pPr>
        <w:ind w:firstLine="709"/>
        <w:jc w:val="both"/>
        <w:rPr>
          <w:sz w:val="22"/>
          <w:szCs w:val="28"/>
        </w:rPr>
      </w:pPr>
    </w:p>
    <w:p w:rsidR="0082698F" w:rsidRPr="002D45B7" w:rsidRDefault="0082698F" w:rsidP="0082698F">
      <w:pPr>
        <w:ind w:firstLine="709"/>
        <w:jc w:val="both"/>
        <w:rPr>
          <w:sz w:val="22"/>
          <w:szCs w:val="28"/>
        </w:rPr>
      </w:pPr>
      <w:r w:rsidRPr="002D45B7">
        <w:rPr>
          <w:sz w:val="22"/>
          <w:szCs w:val="28"/>
        </w:rPr>
        <w:lastRenderedPageBreak/>
        <w:t>защиты участков озеленения (металлические ограждения, специальные виды покрытий и т.п.).</w:t>
      </w:r>
    </w:p>
    <w:p w:rsidR="0082698F" w:rsidRPr="002D45B7" w:rsidRDefault="0082698F" w:rsidP="0082698F">
      <w:pPr>
        <w:ind w:firstLine="709"/>
        <w:jc w:val="both"/>
        <w:rPr>
          <w:sz w:val="22"/>
          <w:szCs w:val="28"/>
        </w:rPr>
      </w:pPr>
      <w:r w:rsidRPr="002D45B7">
        <w:rPr>
          <w:sz w:val="22"/>
          <w:szCs w:val="28"/>
        </w:rPr>
        <w:t>10.1.6.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82698F" w:rsidRPr="002D45B7" w:rsidRDefault="0082698F" w:rsidP="0082698F">
      <w:pPr>
        <w:ind w:firstLine="709"/>
        <w:jc w:val="both"/>
        <w:rPr>
          <w:sz w:val="22"/>
          <w:szCs w:val="28"/>
        </w:rPr>
      </w:pPr>
      <w:r w:rsidRPr="002D45B7">
        <w:rPr>
          <w:sz w:val="22"/>
          <w:szCs w:val="28"/>
        </w:rPr>
        <w:t xml:space="preserve">10.1.7.    Возможно на территории участков общественной застройки (при наличии </w:t>
      </w:r>
      <w:proofErr w:type="spellStart"/>
      <w:r w:rsidRPr="002D45B7">
        <w:rPr>
          <w:sz w:val="22"/>
          <w:szCs w:val="28"/>
        </w:rPr>
        <w:t>приобъектных</w:t>
      </w:r>
      <w:proofErr w:type="spellEnd"/>
      <w:r w:rsidRPr="002D45B7">
        <w:rPr>
          <w:sz w:val="22"/>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82698F" w:rsidRPr="002D45B7" w:rsidRDefault="0082698F" w:rsidP="0082698F">
      <w:pPr>
        <w:ind w:firstLine="709"/>
        <w:jc w:val="both"/>
        <w:rPr>
          <w:sz w:val="22"/>
          <w:szCs w:val="28"/>
        </w:rPr>
      </w:pPr>
      <w:r w:rsidRPr="002D45B7">
        <w:rPr>
          <w:sz w:val="22"/>
          <w:szCs w:val="28"/>
        </w:rPr>
        <w:t>10.1.8.  Запрещено распоряжение объектом нежилого фонда, находящимся в собственности МО МР «Корткеросский», без разрешения специально уполномоченного органа исполнительной власти МО МР «Корткеросский», а равно распоряжение объектом нежилого фонда, находящимся в муниципальной собственности, без разрешения специально уполномоченного органа местного самоуправления.</w:t>
      </w:r>
    </w:p>
    <w:p w:rsidR="0082698F" w:rsidRPr="002D45B7" w:rsidRDefault="0082698F" w:rsidP="0082698F">
      <w:pPr>
        <w:ind w:firstLine="709"/>
        <w:jc w:val="both"/>
        <w:rPr>
          <w:sz w:val="22"/>
          <w:szCs w:val="28"/>
        </w:rPr>
      </w:pPr>
      <w:r w:rsidRPr="002D45B7">
        <w:rPr>
          <w:sz w:val="22"/>
          <w:szCs w:val="28"/>
        </w:rPr>
        <w:t>10.1.9.  Запрещено использование находящегося в собственности МО МР «Корткеросский» или в муниципальной собственности объекта нежилого фонда, встроенного или пристроенного нежилого помещения в жилом доме без надлежащих оформленных документов либо с нарушением установленных норм и правил эксплуатации таких объектов и помещений.</w:t>
      </w:r>
    </w:p>
    <w:p w:rsidR="0082698F" w:rsidRPr="002D45B7" w:rsidRDefault="0082698F" w:rsidP="0082698F">
      <w:pPr>
        <w:ind w:firstLine="709"/>
        <w:jc w:val="both"/>
        <w:rPr>
          <w:sz w:val="22"/>
          <w:szCs w:val="28"/>
        </w:rPr>
      </w:pPr>
      <w:r w:rsidRPr="002D45B7">
        <w:rPr>
          <w:sz w:val="22"/>
          <w:szCs w:val="28"/>
        </w:rPr>
        <w:t>10.2 Рекреационного назначения.</w:t>
      </w:r>
    </w:p>
    <w:p w:rsidR="0082698F" w:rsidRPr="002D45B7" w:rsidRDefault="0082698F" w:rsidP="0082698F">
      <w:pPr>
        <w:ind w:firstLine="709"/>
        <w:jc w:val="both"/>
        <w:rPr>
          <w:sz w:val="22"/>
          <w:szCs w:val="28"/>
        </w:rPr>
      </w:pPr>
      <w:r w:rsidRPr="002D45B7">
        <w:rPr>
          <w:sz w:val="22"/>
          <w:szCs w:val="28"/>
        </w:rPr>
        <w:t>10.2.1. Озелененные территории общего пользования должны быть оснащены парковой мебелью, осветительным оборудованием, урнами и контейнерами для накопления ТКО, туалетами, информационными конструкциями (аншлагами), содержащими информацию о названии озелененной территории, организации, обслуживающей территорию, ее контактных данных, графике работы, о правилах поведения, а также оборудованы схемами размещения основных объектов озелененной территории. Аншлаги изготавливаются и устанавливаются землепользователями озелененной территории.</w:t>
      </w:r>
    </w:p>
    <w:p w:rsidR="0082698F" w:rsidRPr="002D45B7" w:rsidRDefault="0082698F" w:rsidP="0082698F">
      <w:pPr>
        <w:ind w:firstLine="709"/>
        <w:jc w:val="both"/>
        <w:rPr>
          <w:sz w:val="22"/>
          <w:szCs w:val="28"/>
        </w:rPr>
      </w:pPr>
      <w:r w:rsidRPr="002D45B7">
        <w:rPr>
          <w:sz w:val="22"/>
          <w:szCs w:val="28"/>
        </w:rPr>
        <w:t>10.2.2. Озелененные территории общего пользования эксплуатируются круглогодично, с отдельными изменениями функциональной направленности в зависимости от сезона.</w:t>
      </w:r>
    </w:p>
    <w:p w:rsidR="0082698F" w:rsidRPr="002D45B7" w:rsidRDefault="0082698F" w:rsidP="0082698F">
      <w:pPr>
        <w:ind w:firstLine="709"/>
        <w:jc w:val="both"/>
        <w:rPr>
          <w:sz w:val="22"/>
          <w:szCs w:val="28"/>
        </w:rPr>
      </w:pPr>
      <w:r w:rsidRPr="002D45B7">
        <w:rPr>
          <w:sz w:val="22"/>
          <w:szCs w:val="28"/>
        </w:rPr>
        <w:t>10.2.3. На озелененных территориях общего пользования могут проводиться культурно-массовые, спортивные мероприятия, может организовываться в соответствии с действующим законодательством деятельность нестационарных торговых объектов, нестационарных объектов, объектов мелкорозничной торговли.</w:t>
      </w:r>
    </w:p>
    <w:sectPr w:rsidR="0082698F" w:rsidRPr="002D45B7" w:rsidSect="00794F0B">
      <w:type w:val="continuous"/>
      <w:pgSz w:w="16838" w:h="11906" w:orient="landscape"/>
      <w:pgMar w:top="567" w:right="536" w:bottom="284" w:left="567" w:header="426"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F2B" w:rsidRDefault="00DB7F2B">
      <w:r>
        <w:separator/>
      </w:r>
    </w:p>
  </w:endnote>
  <w:endnote w:type="continuationSeparator" w:id="0">
    <w:p w:rsidR="00DB7F2B" w:rsidRDefault="00DB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F2B" w:rsidRDefault="00DB7F2B"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B7F2B" w:rsidRDefault="00DB7F2B"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F2B" w:rsidRDefault="00DB7F2B"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84CCF">
      <w:rPr>
        <w:rStyle w:val="a5"/>
        <w:noProof/>
      </w:rPr>
      <w:t>2</w:t>
    </w:r>
    <w:r>
      <w:rPr>
        <w:rStyle w:val="a5"/>
      </w:rPr>
      <w:fldChar w:fldCharType="end"/>
    </w:r>
  </w:p>
  <w:p w:rsidR="00DB7F2B" w:rsidRDefault="00DB7F2B"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F2B" w:rsidRDefault="00DB7F2B">
      <w:r>
        <w:separator/>
      </w:r>
    </w:p>
  </w:footnote>
  <w:footnote w:type="continuationSeparator" w:id="0">
    <w:p w:rsidR="00DB7F2B" w:rsidRDefault="00DB7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4943FBE"/>
    <w:multiLevelType w:val="hybridMultilevel"/>
    <w:tmpl w:val="B8D65E10"/>
    <w:lvl w:ilvl="0" w:tplc="E364218E">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4">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3DC123C"/>
    <w:multiLevelType w:val="multilevel"/>
    <w:tmpl w:val="919ED0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
    <w:nsid w:val="3E0871DD"/>
    <w:multiLevelType w:val="hybridMultilevel"/>
    <w:tmpl w:val="1A2C53BA"/>
    <w:lvl w:ilvl="0" w:tplc="BBA88AD2">
      <w:start w:val="1"/>
      <w:numFmt w:val="decimal"/>
      <w:lvlText w:val="%1."/>
      <w:lvlJc w:val="left"/>
      <w:pPr>
        <w:ind w:left="1410" w:hanging="87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nsid w:val="438B73CC"/>
    <w:multiLevelType w:val="hybridMultilevel"/>
    <w:tmpl w:val="3BC08BF0"/>
    <w:lvl w:ilvl="0" w:tplc="B6BE4F5A">
      <w:start w:val="1"/>
      <w:numFmt w:val="decimal"/>
      <w:lvlText w:val="%1)"/>
      <w:lvlJc w:val="left"/>
      <w:pPr>
        <w:tabs>
          <w:tab w:val="num" w:pos="709"/>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2">
    <w:nsid w:val="61430B58"/>
    <w:multiLevelType w:val="multilevel"/>
    <w:tmpl w:val="D1EA81AA"/>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410487F"/>
    <w:multiLevelType w:val="multilevel"/>
    <w:tmpl w:val="4A261ED4"/>
    <w:lvl w:ilvl="0">
      <w:start w:val="1"/>
      <w:numFmt w:val="decimal"/>
      <w:lvlText w:val="%1."/>
      <w:lvlJc w:val="left"/>
      <w:pPr>
        <w:ind w:left="720" w:hanging="360"/>
      </w:pPr>
    </w:lvl>
    <w:lvl w:ilvl="1">
      <w:start w:val="1"/>
      <w:numFmt w:val="decimal"/>
      <w:isLgl/>
      <w:lvlText w:val="%1.%2."/>
      <w:lvlJc w:val="left"/>
      <w:pPr>
        <w:ind w:left="1260" w:hanging="720"/>
      </w:pPr>
      <w:rPr>
        <w:rFonts w:ascii="Times New Roman" w:hAnsi="Times New Roman" w:cs="Times New Roman" w:hint="default"/>
        <w:sz w:val="28"/>
      </w:rPr>
    </w:lvl>
    <w:lvl w:ilvl="2">
      <w:start w:val="1"/>
      <w:numFmt w:val="decimal"/>
      <w:isLgl/>
      <w:lvlText w:val="%1.%2.%3."/>
      <w:lvlJc w:val="left"/>
      <w:pPr>
        <w:ind w:left="1800" w:hanging="1080"/>
      </w:pPr>
      <w:rPr>
        <w:rFonts w:ascii="Times New Roman" w:hAnsi="Times New Roman" w:cs="Times New Roman" w:hint="default"/>
        <w:sz w:val="28"/>
      </w:rPr>
    </w:lvl>
    <w:lvl w:ilvl="3">
      <w:start w:val="1"/>
      <w:numFmt w:val="decimal"/>
      <w:isLgl/>
      <w:lvlText w:val="%1.%2.%3.%4."/>
      <w:lvlJc w:val="left"/>
      <w:pPr>
        <w:ind w:left="1980" w:hanging="1080"/>
      </w:pPr>
      <w:rPr>
        <w:rFonts w:ascii="Times New Roman" w:hAnsi="Times New Roman" w:cs="Times New Roman" w:hint="default"/>
        <w:sz w:val="28"/>
      </w:rPr>
    </w:lvl>
    <w:lvl w:ilvl="4">
      <w:start w:val="1"/>
      <w:numFmt w:val="decimal"/>
      <w:isLgl/>
      <w:lvlText w:val="%1.%2.%3.%4.%5."/>
      <w:lvlJc w:val="left"/>
      <w:pPr>
        <w:ind w:left="2520" w:hanging="1440"/>
      </w:pPr>
      <w:rPr>
        <w:rFonts w:ascii="Times New Roman" w:hAnsi="Times New Roman" w:cs="Times New Roman" w:hint="default"/>
        <w:sz w:val="28"/>
      </w:rPr>
    </w:lvl>
    <w:lvl w:ilvl="5">
      <w:start w:val="1"/>
      <w:numFmt w:val="decimal"/>
      <w:isLgl/>
      <w:lvlText w:val="%1.%2.%3.%4.%5.%6."/>
      <w:lvlJc w:val="left"/>
      <w:pPr>
        <w:ind w:left="3060" w:hanging="1800"/>
      </w:pPr>
      <w:rPr>
        <w:rFonts w:ascii="Times New Roman" w:hAnsi="Times New Roman" w:cs="Times New Roman" w:hint="default"/>
        <w:sz w:val="28"/>
      </w:rPr>
    </w:lvl>
    <w:lvl w:ilvl="6">
      <w:start w:val="1"/>
      <w:numFmt w:val="decimal"/>
      <w:isLgl/>
      <w:lvlText w:val="%1.%2.%3.%4.%5.%6.%7."/>
      <w:lvlJc w:val="left"/>
      <w:pPr>
        <w:ind w:left="3240" w:hanging="1800"/>
      </w:pPr>
      <w:rPr>
        <w:rFonts w:ascii="Times New Roman" w:hAnsi="Times New Roman" w:cs="Times New Roman" w:hint="default"/>
        <w:sz w:val="28"/>
      </w:rPr>
    </w:lvl>
    <w:lvl w:ilvl="7">
      <w:start w:val="1"/>
      <w:numFmt w:val="decimal"/>
      <w:isLgl/>
      <w:lvlText w:val="%1.%2.%3.%4.%5.%6.%7.%8."/>
      <w:lvlJc w:val="left"/>
      <w:pPr>
        <w:ind w:left="3780" w:hanging="2160"/>
      </w:pPr>
      <w:rPr>
        <w:rFonts w:ascii="Times New Roman" w:hAnsi="Times New Roman" w:cs="Times New Roman" w:hint="default"/>
        <w:sz w:val="28"/>
      </w:rPr>
    </w:lvl>
    <w:lvl w:ilvl="8">
      <w:start w:val="1"/>
      <w:numFmt w:val="decimal"/>
      <w:isLgl/>
      <w:lvlText w:val="%1.%2.%3.%4.%5.%6.%7.%8.%9."/>
      <w:lvlJc w:val="left"/>
      <w:pPr>
        <w:ind w:left="4320" w:hanging="2520"/>
      </w:pPr>
      <w:rPr>
        <w:rFonts w:ascii="Times New Roman" w:hAnsi="Times New Roman" w:cs="Times New Roman" w:hint="default"/>
        <w:sz w:val="28"/>
      </w:rPr>
    </w:lvl>
  </w:abstractNum>
  <w:abstractNum w:abstractNumId="17">
    <w:nsid w:val="7C7D2DD3"/>
    <w:multiLevelType w:val="hybridMultilevel"/>
    <w:tmpl w:val="55CE57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6"/>
  </w:num>
  <w:num w:numId="3">
    <w:abstractNumId w:val="15"/>
  </w:num>
  <w:num w:numId="4">
    <w:abstractNumId w:val="13"/>
  </w:num>
  <w:num w:numId="5">
    <w:abstractNumId w:val="11"/>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7"/>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03FC6"/>
    <w:rsid w:val="00012E1D"/>
    <w:rsid w:val="00014060"/>
    <w:rsid w:val="0001706A"/>
    <w:rsid w:val="000211C5"/>
    <w:rsid w:val="00030AC2"/>
    <w:rsid w:val="000314FD"/>
    <w:rsid w:val="00042097"/>
    <w:rsid w:val="00070495"/>
    <w:rsid w:val="00076656"/>
    <w:rsid w:val="000B6E8A"/>
    <w:rsid w:val="000C0DB4"/>
    <w:rsid w:val="000C491E"/>
    <w:rsid w:val="000D074C"/>
    <w:rsid w:val="000D11C7"/>
    <w:rsid w:val="000E47DB"/>
    <w:rsid w:val="00101CEA"/>
    <w:rsid w:val="0013339A"/>
    <w:rsid w:val="00142AEE"/>
    <w:rsid w:val="001865B9"/>
    <w:rsid w:val="0019692C"/>
    <w:rsid w:val="001A6E76"/>
    <w:rsid w:val="001C6C48"/>
    <w:rsid w:val="001D31EA"/>
    <w:rsid w:val="001D7A75"/>
    <w:rsid w:val="001E5F38"/>
    <w:rsid w:val="001E7EFB"/>
    <w:rsid w:val="001F14E2"/>
    <w:rsid w:val="001F3468"/>
    <w:rsid w:val="001F6ED1"/>
    <w:rsid w:val="002054A6"/>
    <w:rsid w:val="00214AA7"/>
    <w:rsid w:val="00216F19"/>
    <w:rsid w:val="002217B0"/>
    <w:rsid w:val="0022588C"/>
    <w:rsid w:val="00225DD3"/>
    <w:rsid w:val="00231695"/>
    <w:rsid w:val="0023378A"/>
    <w:rsid w:val="00240995"/>
    <w:rsid w:val="00250111"/>
    <w:rsid w:val="0027299A"/>
    <w:rsid w:val="0028503F"/>
    <w:rsid w:val="002A0ED0"/>
    <w:rsid w:val="002B2136"/>
    <w:rsid w:val="002C15C1"/>
    <w:rsid w:val="002C750C"/>
    <w:rsid w:val="002D45B7"/>
    <w:rsid w:val="002E54A4"/>
    <w:rsid w:val="00327BA3"/>
    <w:rsid w:val="00330B0E"/>
    <w:rsid w:val="00331769"/>
    <w:rsid w:val="0033415B"/>
    <w:rsid w:val="0033478B"/>
    <w:rsid w:val="00343B56"/>
    <w:rsid w:val="00353750"/>
    <w:rsid w:val="00360257"/>
    <w:rsid w:val="003676BD"/>
    <w:rsid w:val="00383F6E"/>
    <w:rsid w:val="003917A5"/>
    <w:rsid w:val="003A1619"/>
    <w:rsid w:val="003A1992"/>
    <w:rsid w:val="003A2520"/>
    <w:rsid w:val="003A43E0"/>
    <w:rsid w:val="003D73C2"/>
    <w:rsid w:val="003F37C2"/>
    <w:rsid w:val="00400DBD"/>
    <w:rsid w:val="00414E45"/>
    <w:rsid w:val="0041643D"/>
    <w:rsid w:val="0042119D"/>
    <w:rsid w:val="00424895"/>
    <w:rsid w:val="004338D6"/>
    <w:rsid w:val="004374A4"/>
    <w:rsid w:val="004455B3"/>
    <w:rsid w:val="00450364"/>
    <w:rsid w:val="00453A95"/>
    <w:rsid w:val="00463474"/>
    <w:rsid w:val="004674BE"/>
    <w:rsid w:val="00484BAC"/>
    <w:rsid w:val="00487073"/>
    <w:rsid w:val="004B26F9"/>
    <w:rsid w:val="004C6C83"/>
    <w:rsid w:val="004F441A"/>
    <w:rsid w:val="004F7164"/>
    <w:rsid w:val="005120AF"/>
    <w:rsid w:val="005455C9"/>
    <w:rsid w:val="00551185"/>
    <w:rsid w:val="005524F8"/>
    <w:rsid w:val="00570D7C"/>
    <w:rsid w:val="0058672D"/>
    <w:rsid w:val="00590CB2"/>
    <w:rsid w:val="00592604"/>
    <w:rsid w:val="00593B30"/>
    <w:rsid w:val="005A4D56"/>
    <w:rsid w:val="005C6AE8"/>
    <w:rsid w:val="005F13A2"/>
    <w:rsid w:val="005F4AEC"/>
    <w:rsid w:val="00600648"/>
    <w:rsid w:val="00606BFC"/>
    <w:rsid w:val="00616D3F"/>
    <w:rsid w:val="0062683C"/>
    <w:rsid w:val="00630300"/>
    <w:rsid w:val="006330A3"/>
    <w:rsid w:val="00656AC3"/>
    <w:rsid w:val="006723B3"/>
    <w:rsid w:val="006845D4"/>
    <w:rsid w:val="006850E6"/>
    <w:rsid w:val="006B572E"/>
    <w:rsid w:val="006C26A2"/>
    <w:rsid w:val="006C527D"/>
    <w:rsid w:val="006E4868"/>
    <w:rsid w:val="00700336"/>
    <w:rsid w:val="0072279C"/>
    <w:rsid w:val="00725243"/>
    <w:rsid w:val="00726E1A"/>
    <w:rsid w:val="007352AA"/>
    <w:rsid w:val="0073617E"/>
    <w:rsid w:val="00753263"/>
    <w:rsid w:val="00794F0B"/>
    <w:rsid w:val="007A1D5F"/>
    <w:rsid w:val="007A3D51"/>
    <w:rsid w:val="007A42F4"/>
    <w:rsid w:val="007B7775"/>
    <w:rsid w:val="007C4534"/>
    <w:rsid w:val="00823C90"/>
    <w:rsid w:val="0082698F"/>
    <w:rsid w:val="00830E30"/>
    <w:rsid w:val="0085428E"/>
    <w:rsid w:val="008557A1"/>
    <w:rsid w:val="00864D40"/>
    <w:rsid w:val="00875412"/>
    <w:rsid w:val="00895832"/>
    <w:rsid w:val="008A222E"/>
    <w:rsid w:val="008A27C1"/>
    <w:rsid w:val="008A34D1"/>
    <w:rsid w:val="008A6D8E"/>
    <w:rsid w:val="008B74AA"/>
    <w:rsid w:val="008E2F5F"/>
    <w:rsid w:val="009262C1"/>
    <w:rsid w:val="00953E2B"/>
    <w:rsid w:val="009615D2"/>
    <w:rsid w:val="00995351"/>
    <w:rsid w:val="009954F0"/>
    <w:rsid w:val="009C7AD0"/>
    <w:rsid w:val="009E5FA2"/>
    <w:rsid w:val="00A013F9"/>
    <w:rsid w:val="00A02A90"/>
    <w:rsid w:val="00A11164"/>
    <w:rsid w:val="00A32344"/>
    <w:rsid w:val="00A32719"/>
    <w:rsid w:val="00A36F7B"/>
    <w:rsid w:val="00A40B0A"/>
    <w:rsid w:val="00A54AE9"/>
    <w:rsid w:val="00A74E6D"/>
    <w:rsid w:val="00A75322"/>
    <w:rsid w:val="00A95865"/>
    <w:rsid w:val="00AA6F78"/>
    <w:rsid w:val="00AB126E"/>
    <w:rsid w:val="00AC09D0"/>
    <w:rsid w:val="00AC16A4"/>
    <w:rsid w:val="00AD3C08"/>
    <w:rsid w:val="00AF012F"/>
    <w:rsid w:val="00B047B0"/>
    <w:rsid w:val="00B12702"/>
    <w:rsid w:val="00B160EA"/>
    <w:rsid w:val="00B17FA1"/>
    <w:rsid w:val="00B33FDE"/>
    <w:rsid w:val="00B36846"/>
    <w:rsid w:val="00B41247"/>
    <w:rsid w:val="00B53B0D"/>
    <w:rsid w:val="00B714EA"/>
    <w:rsid w:val="00B768D8"/>
    <w:rsid w:val="00B94902"/>
    <w:rsid w:val="00BB1BDD"/>
    <w:rsid w:val="00BC1999"/>
    <w:rsid w:val="00BC5575"/>
    <w:rsid w:val="00BC7745"/>
    <w:rsid w:val="00BD1CAA"/>
    <w:rsid w:val="00BE24A3"/>
    <w:rsid w:val="00BE3CC5"/>
    <w:rsid w:val="00C01F66"/>
    <w:rsid w:val="00C059D6"/>
    <w:rsid w:val="00C119EC"/>
    <w:rsid w:val="00C30135"/>
    <w:rsid w:val="00C35784"/>
    <w:rsid w:val="00C4028C"/>
    <w:rsid w:val="00C40F99"/>
    <w:rsid w:val="00C62177"/>
    <w:rsid w:val="00C67DC4"/>
    <w:rsid w:val="00C73609"/>
    <w:rsid w:val="00C8267E"/>
    <w:rsid w:val="00C86B05"/>
    <w:rsid w:val="00C9455B"/>
    <w:rsid w:val="00C95146"/>
    <w:rsid w:val="00CB33F7"/>
    <w:rsid w:val="00CC05CC"/>
    <w:rsid w:val="00CD1FFB"/>
    <w:rsid w:val="00CE7EAF"/>
    <w:rsid w:val="00CF03B3"/>
    <w:rsid w:val="00D1038C"/>
    <w:rsid w:val="00D22FD5"/>
    <w:rsid w:val="00D32913"/>
    <w:rsid w:val="00D3309E"/>
    <w:rsid w:val="00D37903"/>
    <w:rsid w:val="00D63027"/>
    <w:rsid w:val="00D76069"/>
    <w:rsid w:val="00DB48E3"/>
    <w:rsid w:val="00DB4C7F"/>
    <w:rsid w:val="00DB5EEA"/>
    <w:rsid w:val="00DB7F2B"/>
    <w:rsid w:val="00DC39A9"/>
    <w:rsid w:val="00DC44DE"/>
    <w:rsid w:val="00DF5CD1"/>
    <w:rsid w:val="00E00693"/>
    <w:rsid w:val="00E0157D"/>
    <w:rsid w:val="00E047A9"/>
    <w:rsid w:val="00E1182C"/>
    <w:rsid w:val="00E535E6"/>
    <w:rsid w:val="00E53ADC"/>
    <w:rsid w:val="00E544E3"/>
    <w:rsid w:val="00E6227B"/>
    <w:rsid w:val="00E63083"/>
    <w:rsid w:val="00E67F97"/>
    <w:rsid w:val="00E71CD5"/>
    <w:rsid w:val="00E75A7A"/>
    <w:rsid w:val="00E879E8"/>
    <w:rsid w:val="00EA286E"/>
    <w:rsid w:val="00EA4700"/>
    <w:rsid w:val="00EB39AC"/>
    <w:rsid w:val="00F158DA"/>
    <w:rsid w:val="00F24926"/>
    <w:rsid w:val="00F317BB"/>
    <w:rsid w:val="00F3258E"/>
    <w:rsid w:val="00F35FEE"/>
    <w:rsid w:val="00F73D0E"/>
    <w:rsid w:val="00F822CF"/>
    <w:rsid w:val="00F84CCF"/>
    <w:rsid w:val="00F86965"/>
    <w:rsid w:val="00F9057E"/>
    <w:rsid w:val="00F9441E"/>
    <w:rsid w:val="00FA0320"/>
    <w:rsid w:val="00FA3C15"/>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uiPriority w:val="34"/>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uiPriority w:val="99"/>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DB5EEA"/>
    <w:pPr>
      <w:spacing w:before="100" w:beforeAutospacing="1" w:after="100" w:afterAutospacing="1"/>
    </w:pPr>
  </w:style>
  <w:style w:type="paragraph" w:styleId="af6">
    <w:name w:val="Title"/>
    <w:basedOn w:val="a"/>
    <w:link w:val="af7"/>
    <w:qFormat/>
    <w:rsid w:val="003676BD"/>
    <w:pPr>
      <w:jc w:val="center"/>
    </w:pPr>
    <w:rPr>
      <w:b/>
      <w:sz w:val="28"/>
      <w:szCs w:val="20"/>
    </w:rPr>
  </w:style>
  <w:style w:type="character" w:customStyle="1" w:styleId="af7">
    <w:name w:val="Название Знак"/>
    <w:basedOn w:val="a0"/>
    <w:link w:val="af6"/>
    <w:rsid w:val="003676BD"/>
    <w:rPr>
      <w:rFonts w:ascii="Times New Roman" w:eastAsia="Times New Roman" w:hAnsi="Times New Roman" w:cs="Times New Roman"/>
      <w:b/>
      <w:sz w:val="28"/>
      <w:szCs w:val="20"/>
      <w:lang w:eastAsia="ru-RU"/>
    </w:rPr>
  </w:style>
  <w:style w:type="paragraph" w:styleId="33">
    <w:name w:val="Body Text Indent 3"/>
    <w:basedOn w:val="a"/>
    <w:link w:val="34"/>
    <w:uiPriority w:val="99"/>
    <w:semiHidden/>
    <w:unhideWhenUsed/>
    <w:rsid w:val="001D7A75"/>
    <w:pPr>
      <w:spacing w:after="120"/>
      <w:ind w:left="283"/>
    </w:pPr>
    <w:rPr>
      <w:sz w:val="16"/>
      <w:szCs w:val="16"/>
    </w:rPr>
  </w:style>
  <w:style w:type="character" w:customStyle="1" w:styleId="34">
    <w:name w:val="Основной текст с отступом 3 Знак"/>
    <w:basedOn w:val="a0"/>
    <w:link w:val="33"/>
    <w:uiPriority w:val="99"/>
    <w:semiHidden/>
    <w:rsid w:val="001D7A75"/>
    <w:rPr>
      <w:rFonts w:ascii="Times New Roman" w:eastAsia="Times New Roman" w:hAnsi="Times New Roman" w:cs="Times New Roman"/>
      <w:sz w:val="16"/>
      <w:szCs w:val="16"/>
      <w:lang w:eastAsia="ru-RU"/>
    </w:rPr>
  </w:style>
  <w:style w:type="table" w:customStyle="1" w:styleId="35">
    <w:name w:val="Сетка таблицы3"/>
    <w:basedOn w:val="a1"/>
    <w:next w:val="ab"/>
    <w:uiPriority w:val="59"/>
    <w:rsid w:val="008269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uiPriority w:val="34"/>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uiPriority w:val="99"/>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DB5EEA"/>
    <w:pPr>
      <w:spacing w:before="100" w:beforeAutospacing="1" w:after="100" w:afterAutospacing="1"/>
    </w:pPr>
  </w:style>
  <w:style w:type="paragraph" w:styleId="af6">
    <w:name w:val="Title"/>
    <w:basedOn w:val="a"/>
    <w:link w:val="af7"/>
    <w:qFormat/>
    <w:rsid w:val="003676BD"/>
    <w:pPr>
      <w:jc w:val="center"/>
    </w:pPr>
    <w:rPr>
      <w:b/>
      <w:sz w:val="28"/>
      <w:szCs w:val="20"/>
    </w:rPr>
  </w:style>
  <w:style w:type="character" w:customStyle="1" w:styleId="af7">
    <w:name w:val="Название Знак"/>
    <w:basedOn w:val="a0"/>
    <w:link w:val="af6"/>
    <w:rsid w:val="003676BD"/>
    <w:rPr>
      <w:rFonts w:ascii="Times New Roman" w:eastAsia="Times New Roman" w:hAnsi="Times New Roman" w:cs="Times New Roman"/>
      <w:b/>
      <w:sz w:val="28"/>
      <w:szCs w:val="20"/>
      <w:lang w:eastAsia="ru-RU"/>
    </w:rPr>
  </w:style>
  <w:style w:type="paragraph" w:styleId="33">
    <w:name w:val="Body Text Indent 3"/>
    <w:basedOn w:val="a"/>
    <w:link w:val="34"/>
    <w:uiPriority w:val="99"/>
    <w:semiHidden/>
    <w:unhideWhenUsed/>
    <w:rsid w:val="001D7A75"/>
    <w:pPr>
      <w:spacing w:after="120"/>
      <w:ind w:left="283"/>
    </w:pPr>
    <w:rPr>
      <w:sz w:val="16"/>
      <w:szCs w:val="16"/>
    </w:rPr>
  </w:style>
  <w:style w:type="character" w:customStyle="1" w:styleId="34">
    <w:name w:val="Основной текст с отступом 3 Знак"/>
    <w:basedOn w:val="a0"/>
    <w:link w:val="33"/>
    <w:uiPriority w:val="99"/>
    <w:semiHidden/>
    <w:rsid w:val="001D7A75"/>
    <w:rPr>
      <w:rFonts w:ascii="Times New Roman" w:eastAsia="Times New Roman" w:hAnsi="Times New Roman" w:cs="Times New Roman"/>
      <w:sz w:val="16"/>
      <w:szCs w:val="16"/>
      <w:lang w:eastAsia="ru-RU"/>
    </w:rPr>
  </w:style>
  <w:style w:type="table" w:customStyle="1" w:styleId="35">
    <w:name w:val="Сетка таблицы3"/>
    <w:basedOn w:val="a1"/>
    <w:next w:val="ab"/>
    <w:uiPriority w:val="59"/>
    <w:rsid w:val="008269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7552">
      <w:bodyDiv w:val="1"/>
      <w:marLeft w:val="0"/>
      <w:marRight w:val="0"/>
      <w:marTop w:val="0"/>
      <w:marBottom w:val="0"/>
      <w:divBdr>
        <w:top w:val="none" w:sz="0" w:space="0" w:color="auto"/>
        <w:left w:val="none" w:sz="0" w:space="0" w:color="auto"/>
        <w:bottom w:val="none" w:sz="0" w:space="0" w:color="auto"/>
        <w:right w:val="none" w:sz="0" w:space="0" w:color="auto"/>
      </w:divBdr>
    </w:div>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200747370">
      <w:bodyDiv w:val="1"/>
      <w:marLeft w:val="0"/>
      <w:marRight w:val="0"/>
      <w:marTop w:val="0"/>
      <w:marBottom w:val="0"/>
      <w:divBdr>
        <w:top w:val="none" w:sz="0" w:space="0" w:color="auto"/>
        <w:left w:val="none" w:sz="0" w:space="0" w:color="auto"/>
        <w:bottom w:val="none" w:sz="0" w:space="0" w:color="auto"/>
        <w:right w:val="none" w:sz="0" w:space="0" w:color="auto"/>
      </w:divBdr>
    </w:div>
    <w:div w:id="279267268">
      <w:bodyDiv w:val="1"/>
      <w:marLeft w:val="0"/>
      <w:marRight w:val="0"/>
      <w:marTop w:val="0"/>
      <w:marBottom w:val="0"/>
      <w:divBdr>
        <w:top w:val="none" w:sz="0" w:space="0" w:color="auto"/>
        <w:left w:val="none" w:sz="0" w:space="0" w:color="auto"/>
        <w:bottom w:val="none" w:sz="0" w:space="0" w:color="auto"/>
        <w:right w:val="none" w:sz="0" w:space="0" w:color="auto"/>
      </w:divBdr>
    </w:div>
    <w:div w:id="481239777">
      <w:bodyDiv w:val="1"/>
      <w:marLeft w:val="0"/>
      <w:marRight w:val="0"/>
      <w:marTop w:val="0"/>
      <w:marBottom w:val="0"/>
      <w:divBdr>
        <w:top w:val="none" w:sz="0" w:space="0" w:color="auto"/>
        <w:left w:val="none" w:sz="0" w:space="0" w:color="auto"/>
        <w:bottom w:val="none" w:sz="0" w:space="0" w:color="auto"/>
        <w:right w:val="none" w:sz="0" w:space="0" w:color="auto"/>
      </w:divBdr>
    </w:div>
    <w:div w:id="482546407">
      <w:bodyDiv w:val="1"/>
      <w:marLeft w:val="0"/>
      <w:marRight w:val="0"/>
      <w:marTop w:val="0"/>
      <w:marBottom w:val="0"/>
      <w:divBdr>
        <w:top w:val="none" w:sz="0" w:space="0" w:color="auto"/>
        <w:left w:val="none" w:sz="0" w:space="0" w:color="auto"/>
        <w:bottom w:val="none" w:sz="0" w:space="0" w:color="auto"/>
        <w:right w:val="none" w:sz="0" w:space="0" w:color="auto"/>
      </w:divBdr>
    </w:div>
    <w:div w:id="486359404">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535429750">
      <w:bodyDiv w:val="1"/>
      <w:marLeft w:val="0"/>
      <w:marRight w:val="0"/>
      <w:marTop w:val="0"/>
      <w:marBottom w:val="0"/>
      <w:divBdr>
        <w:top w:val="none" w:sz="0" w:space="0" w:color="auto"/>
        <w:left w:val="none" w:sz="0" w:space="0" w:color="auto"/>
        <w:bottom w:val="none" w:sz="0" w:space="0" w:color="auto"/>
        <w:right w:val="none" w:sz="0" w:space="0" w:color="auto"/>
      </w:divBdr>
    </w:div>
    <w:div w:id="560559607">
      <w:bodyDiv w:val="1"/>
      <w:marLeft w:val="0"/>
      <w:marRight w:val="0"/>
      <w:marTop w:val="0"/>
      <w:marBottom w:val="0"/>
      <w:divBdr>
        <w:top w:val="none" w:sz="0" w:space="0" w:color="auto"/>
        <w:left w:val="none" w:sz="0" w:space="0" w:color="auto"/>
        <w:bottom w:val="none" w:sz="0" w:space="0" w:color="auto"/>
        <w:right w:val="none" w:sz="0" w:space="0" w:color="auto"/>
      </w:divBdr>
    </w:div>
    <w:div w:id="835610803">
      <w:bodyDiv w:val="1"/>
      <w:marLeft w:val="0"/>
      <w:marRight w:val="0"/>
      <w:marTop w:val="0"/>
      <w:marBottom w:val="0"/>
      <w:divBdr>
        <w:top w:val="none" w:sz="0" w:space="0" w:color="auto"/>
        <w:left w:val="none" w:sz="0" w:space="0" w:color="auto"/>
        <w:bottom w:val="none" w:sz="0" w:space="0" w:color="auto"/>
        <w:right w:val="none" w:sz="0" w:space="0" w:color="auto"/>
      </w:divBdr>
    </w:div>
    <w:div w:id="843474902">
      <w:bodyDiv w:val="1"/>
      <w:marLeft w:val="0"/>
      <w:marRight w:val="0"/>
      <w:marTop w:val="0"/>
      <w:marBottom w:val="0"/>
      <w:divBdr>
        <w:top w:val="none" w:sz="0" w:space="0" w:color="auto"/>
        <w:left w:val="none" w:sz="0" w:space="0" w:color="auto"/>
        <w:bottom w:val="none" w:sz="0" w:space="0" w:color="auto"/>
        <w:right w:val="none" w:sz="0" w:space="0" w:color="auto"/>
      </w:divBdr>
    </w:div>
    <w:div w:id="861475057">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65429696">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109348209">
      <w:bodyDiv w:val="1"/>
      <w:marLeft w:val="0"/>
      <w:marRight w:val="0"/>
      <w:marTop w:val="0"/>
      <w:marBottom w:val="0"/>
      <w:divBdr>
        <w:top w:val="none" w:sz="0" w:space="0" w:color="auto"/>
        <w:left w:val="none" w:sz="0" w:space="0" w:color="auto"/>
        <w:bottom w:val="none" w:sz="0" w:space="0" w:color="auto"/>
        <w:right w:val="none" w:sz="0" w:space="0" w:color="auto"/>
      </w:divBdr>
    </w:div>
    <w:div w:id="1432429073">
      <w:bodyDiv w:val="1"/>
      <w:marLeft w:val="0"/>
      <w:marRight w:val="0"/>
      <w:marTop w:val="0"/>
      <w:marBottom w:val="0"/>
      <w:divBdr>
        <w:top w:val="none" w:sz="0" w:space="0" w:color="auto"/>
        <w:left w:val="none" w:sz="0" w:space="0" w:color="auto"/>
        <w:bottom w:val="none" w:sz="0" w:space="0" w:color="auto"/>
        <w:right w:val="none" w:sz="0" w:space="0" w:color="auto"/>
      </w:divBdr>
    </w:div>
    <w:div w:id="1505705783">
      <w:bodyDiv w:val="1"/>
      <w:marLeft w:val="0"/>
      <w:marRight w:val="0"/>
      <w:marTop w:val="0"/>
      <w:marBottom w:val="0"/>
      <w:divBdr>
        <w:top w:val="none" w:sz="0" w:space="0" w:color="auto"/>
        <w:left w:val="none" w:sz="0" w:space="0" w:color="auto"/>
        <w:bottom w:val="none" w:sz="0" w:space="0" w:color="auto"/>
        <w:right w:val="none" w:sz="0" w:space="0" w:color="auto"/>
      </w:divBdr>
    </w:div>
    <w:div w:id="1856111035">
      <w:bodyDiv w:val="1"/>
      <w:marLeft w:val="0"/>
      <w:marRight w:val="0"/>
      <w:marTop w:val="0"/>
      <w:marBottom w:val="0"/>
      <w:divBdr>
        <w:top w:val="none" w:sz="0" w:space="0" w:color="auto"/>
        <w:left w:val="none" w:sz="0" w:space="0" w:color="auto"/>
        <w:bottom w:val="none" w:sz="0" w:space="0" w:color="auto"/>
        <w:right w:val="none" w:sz="0" w:space="0" w:color="auto"/>
      </w:divBdr>
    </w:div>
    <w:div w:id="1880895360">
      <w:bodyDiv w:val="1"/>
      <w:marLeft w:val="0"/>
      <w:marRight w:val="0"/>
      <w:marTop w:val="0"/>
      <w:marBottom w:val="0"/>
      <w:divBdr>
        <w:top w:val="none" w:sz="0" w:space="0" w:color="auto"/>
        <w:left w:val="none" w:sz="0" w:space="0" w:color="auto"/>
        <w:bottom w:val="none" w:sz="0" w:space="0" w:color="auto"/>
        <w:right w:val="none" w:sz="0" w:space="0" w:color="auto"/>
      </w:divBdr>
    </w:div>
    <w:div w:id="1905487488">
      <w:bodyDiv w:val="1"/>
      <w:marLeft w:val="0"/>
      <w:marRight w:val="0"/>
      <w:marTop w:val="0"/>
      <w:marBottom w:val="0"/>
      <w:divBdr>
        <w:top w:val="none" w:sz="0" w:space="0" w:color="auto"/>
        <w:left w:val="none" w:sz="0" w:space="0" w:color="auto"/>
        <w:bottom w:val="none" w:sz="0" w:space="0" w:color="auto"/>
        <w:right w:val="none" w:sz="0" w:space="0" w:color="auto"/>
      </w:divBdr>
    </w:div>
    <w:div w:id="1940528425">
      <w:bodyDiv w:val="1"/>
      <w:marLeft w:val="0"/>
      <w:marRight w:val="0"/>
      <w:marTop w:val="0"/>
      <w:marBottom w:val="0"/>
      <w:divBdr>
        <w:top w:val="none" w:sz="0" w:space="0" w:color="auto"/>
        <w:left w:val="none" w:sz="0" w:space="0" w:color="auto"/>
        <w:bottom w:val="none" w:sz="0" w:space="0" w:color="auto"/>
        <w:right w:val="none" w:sz="0" w:space="0" w:color="auto"/>
      </w:divBdr>
    </w:div>
    <w:div w:id="2021463447">
      <w:bodyDiv w:val="1"/>
      <w:marLeft w:val="0"/>
      <w:marRight w:val="0"/>
      <w:marTop w:val="0"/>
      <w:marBottom w:val="0"/>
      <w:divBdr>
        <w:top w:val="none" w:sz="0" w:space="0" w:color="auto"/>
        <w:left w:val="none" w:sz="0" w:space="0" w:color="auto"/>
        <w:bottom w:val="none" w:sz="0" w:space="0" w:color="auto"/>
        <w:right w:val="none" w:sz="0" w:space="0" w:color="auto"/>
      </w:divBdr>
    </w:div>
    <w:div w:id="2036423966">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 w:id="2082948580">
      <w:bodyDiv w:val="1"/>
      <w:marLeft w:val="0"/>
      <w:marRight w:val="0"/>
      <w:marTop w:val="0"/>
      <w:marBottom w:val="0"/>
      <w:divBdr>
        <w:top w:val="none" w:sz="0" w:space="0" w:color="auto"/>
        <w:left w:val="none" w:sz="0" w:space="0" w:color="auto"/>
        <w:bottom w:val="none" w:sz="0" w:space="0" w:color="auto"/>
        <w:right w:val="none" w:sz="0" w:space="0" w:color="auto"/>
      </w:divBdr>
    </w:div>
    <w:div w:id="2139492497">
      <w:bodyDiv w:val="1"/>
      <w:marLeft w:val="0"/>
      <w:marRight w:val="0"/>
      <w:marTop w:val="0"/>
      <w:marBottom w:val="0"/>
      <w:divBdr>
        <w:top w:val="none" w:sz="0" w:space="0" w:color="auto"/>
        <w:left w:val="none" w:sz="0" w:space="0" w:color="auto"/>
        <w:bottom w:val="none" w:sz="0" w:space="0" w:color="auto"/>
        <w:right w:val="none" w:sz="0" w:space="0" w:color="auto"/>
      </w:divBdr>
    </w:div>
    <w:div w:id="214338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ffline/ref=0EA07C27B2351D92AAF11D37E62A593E77443B8B56AF7204FEA2AA6500BD1455E92B82F14F75EE2Ag8c9L" TargetMode="External"/><Relationship Id="rId18" Type="http://schemas.openxmlformats.org/officeDocument/2006/relationships/hyperlink" Target="https://docs.cntd.ru/document/520002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offline/ref=406D5EB00F70195815E5730B1E2A7475D99EC1C5C52F697E008DE21855B48CD1375F87F5F6D878E0n5RAF" TargetMode="External"/><Relationship Id="rId2" Type="http://schemas.openxmlformats.org/officeDocument/2006/relationships/numbering" Target="numbering.xml"/><Relationship Id="rId16" Type="http://schemas.openxmlformats.org/officeDocument/2006/relationships/hyperlink" Target="file:///\\new\&#1044;&#1086;&#1082;&#1091;&#1084;&#1077;&#1085;&#1090;&#1099;\&#1042;&#1045;&#1057;&#1058;&#1053;&#1048;&#1050;%20&#1048;&#1053;&#1060;&#1054;&#1056;&#1052;&#1040;&#1062;&#1048;&#1054;&#1053;&#1053;&#1067;&#1049;\&#1055;&#1056;&#1054;&#1045;&#1050;&#1058;&#1067;%20&#1042;%20&#1080;&#1085;&#1092;.&#1074;&#1077;&#1089;&#1090;&#1085;&#1080;&#1082;\&#1088;&#1077;&#1096;.5-4-3%20&#1041;&#1083;&#1072;&#1075;&#1086;&#1091;&#1089;&#1090;&#1088;&#1086;&#1081;&#1089;&#1090;&#1074;&#1086;.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54C7BE251B003FE089CCA06B72672BEED10057F59DE22FAAD2980C8363A7B2A355A9BBB3F425b5G" TargetMode="External"/><Relationship Id="rId10" Type="http://schemas.openxmlformats.org/officeDocument/2006/relationships/hyperlink" Target="consultantplus://offline/ref=44B3313789E667B97E0ABF63FA1ED84590DA935EEDC73C0599BD1CEB271C8E16E0n1VA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44B3313789E667B97E0AA16EEC72864B95D3CD56EDCE3E5BC0EB1ABC78n4VCM" TargetMode="External"/><Relationship Id="rId14"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5BB28-4387-49FA-A6C8-A0FC5E98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2163</TotalTime>
  <Pages>51</Pages>
  <Words>28599</Words>
  <Characters>163020</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153</cp:revision>
  <cp:lastPrinted>2022-03-11T13:32:00Z</cp:lastPrinted>
  <dcterms:created xsi:type="dcterms:W3CDTF">2016-11-22T12:51:00Z</dcterms:created>
  <dcterms:modified xsi:type="dcterms:W3CDTF">2022-04-01T06:14:00Z</dcterms:modified>
</cp:coreProperties>
</file>