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Издание Совета сельского поселения «Пезмег»</w:t>
      </w:r>
    </w:p>
    <w:p w:rsidR="00856BAB" w:rsidRPr="00856BAB" w:rsidRDefault="00856BAB" w:rsidP="00856BA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Редакционная коллегия: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– Кынева С.И. (93-1-19)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Ответственный секретарь – Орлова Е.В.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Члены редколлегии – Тарасевич З.В.</w:t>
      </w:r>
    </w:p>
    <w:p w:rsidR="00856BAB" w:rsidRPr="00856BAB" w:rsidRDefault="00856BAB" w:rsidP="00856BA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Адрес редколлегии:</w:t>
      </w: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168041, Республика Коми, с. Пезмег, 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ул. </w:t>
      </w:r>
      <w:proofErr w:type="spellStart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Бр</w:t>
      </w:r>
      <w:proofErr w:type="spellEnd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Покровских, д.66 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телефон: 93-1-19</w:t>
      </w:r>
    </w:p>
    <w:p w:rsidR="00856BAB" w:rsidRPr="00856BAB" w:rsidRDefault="00856BAB" w:rsidP="00856BAB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подписано в печать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тираж – 3 экз.</w:t>
      </w: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формат А5.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28"/>
          <w:u w:val="single"/>
          <w:lang w:eastAsia="ru-RU"/>
        </w:rPr>
      </w:pPr>
      <w:r w:rsidRPr="00856BAB">
        <w:rPr>
          <w:rFonts w:ascii="Arial Black" w:eastAsia="Times New Roman" w:hAnsi="Arial Black" w:cs="Times New Roman"/>
          <w:b/>
          <w:sz w:val="44"/>
          <w:szCs w:val="28"/>
          <w:u w:val="single"/>
          <w:lang w:eastAsia="ru-RU"/>
        </w:rPr>
        <w:t xml:space="preserve">ИНФОРМАЦИОННЫЙ 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28"/>
          <w:u w:val="single"/>
          <w:lang w:eastAsia="ru-RU"/>
        </w:rPr>
      </w:pPr>
      <w:r w:rsidRPr="00856BAB">
        <w:rPr>
          <w:rFonts w:ascii="Arial Black" w:eastAsia="Times New Roman" w:hAnsi="Arial Black" w:cs="Times New Roman"/>
          <w:b/>
          <w:sz w:val="44"/>
          <w:szCs w:val="28"/>
          <w:u w:val="single"/>
          <w:lang w:eastAsia="ru-RU"/>
        </w:rPr>
        <w:t>ВЕСТНИК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4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 w:rsidRPr="00856BAB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 xml:space="preserve">СОВЕТА 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 w:rsidRPr="00856BAB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МУНИЦИПАЛЬНОГО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 w:rsidRPr="00856BAB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 xml:space="preserve">ОБРАЗОВАНИЯ 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</w:pPr>
      <w:r w:rsidRPr="00856BAB">
        <w:rPr>
          <w:rFonts w:ascii="Bookman Old Style" w:eastAsia="Times New Roman" w:hAnsi="Bookman Old Style" w:cs="Times New Roman"/>
          <w:b/>
          <w:sz w:val="36"/>
          <w:szCs w:val="28"/>
          <w:lang w:eastAsia="ru-RU"/>
        </w:rPr>
        <w:t>СЕЛЬСКОГО ПОСЕЛЕНИЯ «ПЕЗМЕГ»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u w:val="single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1</w:t>
      </w:r>
      <w:r w:rsidRPr="00856BA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(том 2)</w:t>
      </w:r>
    </w:p>
    <w:p w:rsidR="00856BAB" w:rsidRPr="00856BAB" w:rsidRDefault="00856BAB" w:rsidP="00856B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от 05.03.2025 г.</w:t>
      </w:r>
    </w:p>
    <w:p w:rsidR="00856BAB" w:rsidRPr="00856BAB" w:rsidRDefault="00856BAB" w:rsidP="00856BA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2  тома: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6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первый</w:t>
      </w:r>
      <w:proofErr w:type="gramEnd"/>
      <w:r w:rsidRPr="00856B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совета сельского поселения «Пезмег»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5799"/>
        <w:gridCol w:w="802"/>
      </w:tblGrid>
      <w:tr w:rsidR="00856BAB" w:rsidRPr="00856BAB" w:rsidTr="00932233">
        <w:tc>
          <w:tcPr>
            <w:tcW w:w="540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799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02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856BAB" w:rsidRPr="00856BAB" w:rsidTr="00932233">
        <w:tc>
          <w:tcPr>
            <w:tcW w:w="540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2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6BAB" w:rsidRPr="00856BAB" w:rsidTr="00932233">
        <w:trPr>
          <w:trHeight w:val="855"/>
        </w:trPr>
        <w:tc>
          <w:tcPr>
            <w:tcW w:w="540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99" w:type="dxa"/>
          </w:tcPr>
          <w:p w:rsidR="00856BAB" w:rsidRPr="00856BAB" w:rsidRDefault="00856BAB" w:rsidP="00856BAB">
            <w:pPr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РЕШЕНИЕ</w:t>
            </w:r>
            <w:r w:rsidRPr="00856BA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 </w:t>
            </w:r>
            <w:r w:rsidRPr="00856B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Совет  сельского поселения «Пезмег»</w:t>
            </w:r>
            <w:r w:rsidRPr="00856BAB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</w:p>
          <w:p w:rsidR="00856BAB" w:rsidRPr="00856BAB" w:rsidRDefault="00856BAB" w:rsidP="00856BAB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856BAB">
              <w:rPr>
                <w:rFonts w:ascii="Times New Roman" w:eastAsia="Calibri" w:hAnsi="Times New Roman" w:cs="Times New Roman"/>
                <w:sz w:val="24"/>
                <w:lang w:eastAsia="ru-RU"/>
              </w:rPr>
              <w:t>от 10 февраля 2025 года        № 5 - 25 /1   «</w:t>
            </w:r>
            <w:r w:rsidRPr="00856BA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 внесении изменений и дополнений в Устав муниципального образования сельского поселения «Пезмег»</w:t>
            </w:r>
          </w:p>
        </w:tc>
        <w:tc>
          <w:tcPr>
            <w:tcW w:w="802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856BAB" w:rsidRPr="00856BAB" w:rsidTr="00932233">
        <w:trPr>
          <w:trHeight w:val="855"/>
        </w:trPr>
        <w:tc>
          <w:tcPr>
            <w:tcW w:w="540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99" w:type="dxa"/>
          </w:tcPr>
          <w:p w:rsidR="00856BAB" w:rsidRPr="00856BAB" w:rsidRDefault="00856BAB" w:rsidP="00856BAB">
            <w:pPr>
              <w:spacing w:after="240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Уведомление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      </w:r>
          </w:p>
        </w:tc>
        <w:tc>
          <w:tcPr>
            <w:tcW w:w="802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6BAB" w:rsidRPr="00856BAB" w:rsidTr="00932233">
        <w:trPr>
          <w:trHeight w:val="770"/>
        </w:trPr>
        <w:tc>
          <w:tcPr>
            <w:tcW w:w="540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99" w:type="dxa"/>
          </w:tcPr>
          <w:p w:rsidR="00856BAB" w:rsidRPr="00856BAB" w:rsidRDefault="00856BAB" w:rsidP="00856BA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Собрание граждан по отбору проектов "Народный бюджет" на 2026 год.</w:t>
            </w:r>
          </w:p>
        </w:tc>
        <w:tc>
          <w:tcPr>
            <w:tcW w:w="802" w:type="dxa"/>
          </w:tcPr>
          <w:p w:rsidR="00856BAB" w:rsidRPr="00856BAB" w:rsidRDefault="00856BAB" w:rsidP="00856B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56BAB" w:rsidRPr="00856BAB" w:rsidRDefault="00856BAB" w:rsidP="00856BA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856BAB" w:rsidRPr="00856BAB" w:rsidRDefault="00856BAB" w:rsidP="00856BAB">
      <w:pPr>
        <w:overflowPunct w:val="0"/>
        <w:autoSpaceDE w:val="0"/>
        <w:autoSpaceDN w:val="0"/>
        <w:adjustRightInd w:val="0"/>
        <w:spacing w:after="0" w:line="240" w:lineRule="auto"/>
        <w:ind w:left="5103" w:right="43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856BAB" w:rsidRPr="00856BAB" w:rsidRDefault="00856BAB" w:rsidP="00856BA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8"/>
          <w:lang w:eastAsia="ru-RU"/>
        </w:rPr>
      </w:pPr>
    </w:p>
    <w:p w:rsidR="00856BAB" w:rsidRPr="00856BAB" w:rsidRDefault="00856BAB" w:rsidP="00856BA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8"/>
          <w:lang w:eastAsia="ru-RU"/>
        </w:rPr>
      </w:pPr>
    </w:p>
    <w:p w:rsidR="00856BAB" w:rsidRPr="00856BAB" w:rsidRDefault="00856BAB" w:rsidP="00856BAB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noProof/>
          <w:sz w:val="20"/>
          <w:lang w:eastAsia="ru-RU"/>
        </w:rPr>
        <w:lastRenderedPageBreak/>
        <w:drawing>
          <wp:inline distT="0" distB="0" distL="0" distR="0" wp14:anchorId="6A5831D3" wp14:editId="547C58AC">
            <wp:extent cx="4815840" cy="3611880"/>
            <wp:effectExtent l="0" t="0" r="3810" b="7620"/>
            <wp:docPr id="2" name="Рисунок 2" descr="C:\Users\АдминПезмег\Desktop\Аджером вестник\IMG_20250226_180017_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Пезмег\Desktop\Аджером вестник\IMG_20250226_180017_9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84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7621" w:type="dxa"/>
        <w:tblLayout w:type="fixed"/>
        <w:tblLook w:val="04A0" w:firstRow="1" w:lastRow="0" w:firstColumn="1" w:lastColumn="0" w:noHBand="0" w:noVBand="1"/>
      </w:tblPr>
      <w:tblGrid>
        <w:gridCol w:w="2802"/>
        <w:gridCol w:w="1418"/>
        <w:gridCol w:w="3401"/>
      </w:tblGrid>
      <w:tr w:rsidR="00856BAB" w:rsidRPr="00856BAB" w:rsidTr="00932233">
        <w:trPr>
          <w:trHeight w:val="986"/>
        </w:trPr>
        <w:tc>
          <w:tcPr>
            <w:tcW w:w="2802" w:type="dxa"/>
            <w:hideMark/>
          </w:tcPr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Пезмöг</w:t>
            </w:r>
            <w:proofErr w:type="spellEnd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» </w:t>
            </w:r>
          </w:p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сикт</w:t>
            </w:r>
            <w:proofErr w:type="spellEnd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овмöдчöминса</w:t>
            </w:r>
            <w:proofErr w:type="spellEnd"/>
            <w:proofErr w:type="gramStart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End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öвет</w:t>
            </w:r>
            <w:proofErr w:type="spellEnd"/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</w:tcPr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6pt" o:ole="" fillcolor="window">
                  <v:imagedata r:id="rId7" o:title=""/>
                </v:shape>
                <o:OLEObject Type="Embed" ProgID="Word.Picture.8" ShapeID="_x0000_i1025" DrawAspect="Content" ObjectID="_1802782862" r:id="rId8"/>
              </w:object>
            </w:r>
          </w:p>
        </w:tc>
        <w:tc>
          <w:tcPr>
            <w:tcW w:w="3401" w:type="dxa"/>
            <w:hideMark/>
          </w:tcPr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Совет  </w:t>
            </w:r>
          </w:p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сельского поселения</w:t>
            </w:r>
          </w:p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«Пезмег»</w:t>
            </w:r>
          </w:p>
        </w:tc>
      </w:tr>
      <w:tr w:rsidR="00856BAB" w:rsidRPr="00856BAB" w:rsidTr="00932233">
        <w:trPr>
          <w:cantSplit/>
          <w:trHeight w:val="435"/>
        </w:trPr>
        <w:tc>
          <w:tcPr>
            <w:tcW w:w="7621" w:type="dxa"/>
            <w:gridSpan w:val="3"/>
            <w:vAlign w:val="center"/>
          </w:tcPr>
          <w:p w:rsidR="00856BAB" w:rsidRPr="00856BAB" w:rsidRDefault="00856BAB" w:rsidP="00856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КЫВКÖРТÖД</w:t>
            </w:r>
          </w:p>
        </w:tc>
      </w:tr>
      <w:tr w:rsidR="00856BAB" w:rsidRPr="00856BAB" w:rsidTr="00932233">
        <w:trPr>
          <w:cantSplit/>
          <w:trHeight w:val="427"/>
        </w:trPr>
        <w:tc>
          <w:tcPr>
            <w:tcW w:w="7621" w:type="dxa"/>
            <w:gridSpan w:val="3"/>
            <w:vAlign w:val="center"/>
            <w:hideMark/>
          </w:tcPr>
          <w:p w:rsidR="00856BAB" w:rsidRPr="00856BAB" w:rsidRDefault="00856BAB" w:rsidP="00856BAB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856BAB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РЕШЕНИЕ</w:t>
            </w:r>
          </w:p>
        </w:tc>
      </w:tr>
    </w:tbl>
    <w:p w:rsidR="00856BAB" w:rsidRPr="00856BAB" w:rsidRDefault="00856BAB" w:rsidP="00856BA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85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6BA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856BAB">
        <w:rPr>
          <w:rFonts w:ascii="Times New Roman" w:eastAsia="Calibri" w:hAnsi="Times New Roman" w:cs="Times New Roman"/>
          <w:b/>
          <w:lang w:eastAsia="ru-RU"/>
        </w:rPr>
        <w:t xml:space="preserve">от 10 февраля 2025 года    </w:t>
      </w:r>
      <w:r w:rsidRPr="00856BAB">
        <w:rPr>
          <w:rFonts w:ascii="Times New Roman" w:eastAsia="Calibri" w:hAnsi="Times New Roman" w:cs="Times New Roman"/>
          <w:b/>
          <w:lang w:eastAsia="ru-RU"/>
        </w:rPr>
        <w:tab/>
      </w:r>
      <w:r w:rsidRPr="00856BAB">
        <w:rPr>
          <w:rFonts w:ascii="Times New Roman" w:eastAsia="Calibri" w:hAnsi="Times New Roman" w:cs="Times New Roman"/>
          <w:b/>
          <w:lang w:eastAsia="ru-RU"/>
        </w:rPr>
        <w:tab/>
        <w:t xml:space="preserve">                                    № 5 - 25 /1</w:t>
      </w:r>
    </w:p>
    <w:p w:rsidR="00856BAB" w:rsidRPr="00856BAB" w:rsidRDefault="00856BAB" w:rsidP="00856BAB">
      <w:pPr>
        <w:spacing w:after="0" w:line="240" w:lineRule="auto"/>
        <w:rPr>
          <w:rFonts w:ascii="Times New Roman" w:eastAsia="Calibri" w:hAnsi="Times New Roman" w:cs="Times New Roman"/>
          <w:b/>
          <w:sz w:val="14"/>
          <w:lang w:eastAsia="ru-RU"/>
        </w:rPr>
      </w:pPr>
    </w:p>
    <w:p w:rsidR="00856BAB" w:rsidRPr="00856BAB" w:rsidRDefault="00856BAB" w:rsidP="00856BA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856BAB">
        <w:rPr>
          <w:rFonts w:ascii="Times New Roman" w:eastAsia="Times New Roman" w:hAnsi="Times New Roman" w:cs="Times New Roman"/>
          <w:lang w:eastAsia="ru-RU"/>
        </w:rPr>
        <w:t xml:space="preserve">(Республика Коми, </w:t>
      </w:r>
      <w:proofErr w:type="spellStart"/>
      <w:r w:rsidRPr="00856BAB">
        <w:rPr>
          <w:rFonts w:ascii="Times New Roman" w:eastAsia="Times New Roman" w:hAnsi="Times New Roman" w:cs="Times New Roman"/>
          <w:lang w:eastAsia="ru-RU"/>
        </w:rPr>
        <w:t>Корткеросский</w:t>
      </w:r>
      <w:proofErr w:type="spellEnd"/>
      <w:r w:rsidRPr="00856BAB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856BAB">
        <w:rPr>
          <w:rFonts w:ascii="Times New Roman" w:eastAsia="Times New Roman" w:hAnsi="Times New Roman" w:cs="Times New Roman"/>
          <w:lang w:eastAsia="ru-RU"/>
        </w:rPr>
        <w:t>с</w:t>
      </w:r>
      <w:proofErr w:type="gramStart"/>
      <w:r w:rsidRPr="00856BAB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856BAB">
        <w:rPr>
          <w:rFonts w:ascii="Times New Roman" w:eastAsia="Times New Roman" w:hAnsi="Times New Roman" w:cs="Times New Roman"/>
          <w:lang w:eastAsia="ru-RU"/>
        </w:rPr>
        <w:t>езмег</w:t>
      </w:r>
      <w:proofErr w:type="spellEnd"/>
      <w:r w:rsidRPr="00856BAB">
        <w:rPr>
          <w:rFonts w:ascii="Times New Roman" w:eastAsia="Times New Roman" w:hAnsi="Times New Roman" w:cs="Times New Roman"/>
          <w:lang w:eastAsia="ru-RU"/>
        </w:rPr>
        <w:t>)</w:t>
      </w:r>
    </w:p>
    <w:p w:rsidR="00856BAB" w:rsidRPr="00856BAB" w:rsidRDefault="00856BAB" w:rsidP="00856B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lang w:eastAsia="ru-RU"/>
        </w:rPr>
      </w:pPr>
    </w:p>
    <w:p w:rsidR="00856BAB" w:rsidRPr="00856BAB" w:rsidRDefault="00856BAB" w:rsidP="00856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6BAB">
        <w:rPr>
          <w:rFonts w:ascii="Times New Roman" w:eastAsia="Times New Roman" w:hAnsi="Times New Roman" w:cs="Times New Roman"/>
          <w:b/>
          <w:lang w:eastAsia="ru-RU"/>
        </w:rPr>
        <w:t>О внесении изменений и дополнений в Устав муниципального образования сельского поселения «Пезмег»</w:t>
      </w:r>
    </w:p>
    <w:p w:rsidR="00856BAB" w:rsidRPr="00856BAB" w:rsidRDefault="00856BAB" w:rsidP="00856B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856BAB" w:rsidRPr="00856BAB" w:rsidRDefault="00856BAB" w:rsidP="00856B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ru-RU"/>
        </w:rPr>
      </w:pPr>
      <w:r w:rsidRPr="00856BAB">
        <w:rPr>
          <w:rFonts w:ascii="Times New Roman" w:eastAsia="Arial" w:hAnsi="Times New Roman" w:cs="Times New Roman"/>
          <w:szCs w:val="28"/>
          <w:lang w:eastAsia="ru-RU"/>
        </w:rPr>
        <w:t>Руководствуясь частью 9 статьи 44 Федерального закона от 06 октября 2003 года № 131-ФЗ «Об общих принципах организации местного самоуправления в Российской Федерации», Совет муниципального образования сельского поселения «Пезмег» решил:</w:t>
      </w:r>
    </w:p>
    <w:p w:rsidR="00856BAB" w:rsidRPr="00856BAB" w:rsidRDefault="00856BAB" w:rsidP="00856BA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Arial" w:hAnsi="Times New Roman" w:cs="Times New Roman"/>
          <w:szCs w:val="28"/>
          <w:lang w:eastAsia="ru-RU"/>
        </w:rPr>
      </w:pPr>
      <w:r w:rsidRPr="00856BAB">
        <w:rPr>
          <w:rFonts w:ascii="Times New Roman" w:eastAsia="Arial" w:hAnsi="Times New Roman" w:cs="Times New Roman"/>
          <w:szCs w:val="28"/>
          <w:lang w:eastAsia="ru-RU"/>
        </w:rPr>
        <w:t xml:space="preserve"> Внести в Устав муниципального образования сельского поселения «Пезмег», принятый решением Совета сельского поселения «Пезмег» от 17 февраля 2006 г. № 1-4/1, следующие изменения и дополнения:</w:t>
      </w:r>
    </w:p>
    <w:p w:rsidR="00856BAB" w:rsidRPr="00856BAB" w:rsidRDefault="00856BAB" w:rsidP="00856BAB">
      <w:pPr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szCs w:val="28"/>
          <w:lang w:eastAsia="ru-RU"/>
        </w:rPr>
      </w:pPr>
      <w:r w:rsidRPr="00856BAB">
        <w:rPr>
          <w:rFonts w:ascii="Times New Roman" w:eastAsia="Arial" w:hAnsi="Times New Roman" w:cs="Times New Roman"/>
          <w:spacing w:val="-2"/>
          <w:szCs w:val="28"/>
          <w:lang w:eastAsia="ar-SA"/>
        </w:rPr>
        <w:t>1.1.</w:t>
      </w:r>
      <w:r w:rsidRPr="00856BAB">
        <w:rPr>
          <w:rFonts w:ascii="Times New Roman" w:eastAsia="Arial" w:hAnsi="Times New Roman" w:cs="Times New Roman"/>
          <w:szCs w:val="28"/>
          <w:lang w:eastAsia="ru-RU"/>
        </w:rPr>
        <w:t xml:space="preserve"> Устав дополнить статьей 54.1следующегосодержания:</w:t>
      </w:r>
    </w:p>
    <w:p w:rsidR="00856BAB" w:rsidRPr="00856BAB" w:rsidRDefault="00856BAB" w:rsidP="00856BAB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Cs w:val="28"/>
          <w:shd w:val="clear" w:color="auto" w:fill="FFFFFF"/>
          <w:lang w:eastAsia="ru-RU"/>
        </w:rPr>
      </w:pPr>
      <w:r w:rsidRPr="00856BAB">
        <w:rPr>
          <w:rFonts w:ascii="Times New Roman" w:eastAsia="Arial" w:hAnsi="Times New Roman" w:cs="Times New Roman"/>
          <w:szCs w:val="28"/>
          <w:lang w:eastAsia="ru-RU"/>
        </w:rPr>
        <w:t>«</w:t>
      </w:r>
      <w:r w:rsidRPr="00856BAB">
        <w:rPr>
          <w:rFonts w:ascii="Times New Roman" w:eastAsia="Arial" w:hAnsi="Times New Roman" w:cs="Times New Roman"/>
          <w:b/>
          <w:szCs w:val="28"/>
          <w:lang w:eastAsia="ru-RU"/>
        </w:rPr>
        <w:t>статья 54.1</w:t>
      </w:r>
      <w:r w:rsidRPr="00856BAB">
        <w:rPr>
          <w:rFonts w:ascii="Times New Roman" w:eastAsia="Arial" w:hAnsi="Times New Roman" w:cs="Times New Roman"/>
          <w:szCs w:val="28"/>
          <w:lang w:eastAsia="ru-RU"/>
        </w:rPr>
        <w:t xml:space="preserve"> </w:t>
      </w:r>
      <w:r w:rsidRPr="00856BAB">
        <w:rPr>
          <w:rFonts w:ascii="Times New Roman" w:eastAsia="Arial" w:hAnsi="Times New Roman" w:cs="Times New Roman"/>
          <w:b/>
          <w:color w:val="000000"/>
          <w:szCs w:val="28"/>
          <w:shd w:val="clear" w:color="auto" w:fill="FFFFFF"/>
          <w:lang w:eastAsia="ru-RU"/>
        </w:rPr>
        <w:t>Право на обращение в органы местного самоуправления</w:t>
      </w:r>
      <w:r w:rsidRPr="00856BAB">
        <w:rPr>
          <w:rFonts w:ascii="Times New Roman" w:eastAsia="Arial" w:hAnsi="Times New Roman" w:cs="Times New Roman"/>
          <w:color w:val="000000"/>
          <w:szCs w:val="28"/>
          <w:shd w:val="clear" w:color="auto" w:fill="FFFFFF"/>
          <w:lang w:eastAsia="ru-RU"/>
        </w:rPr>
        <w:t xml:space="preserve"> </w:t>
      </w:r>
    </w:p>
    <w:p w:rsidR="00856BAB" w:rsidRPr="00856BAB" w:rsidRDefault="00856BAB" w:rsidP="00856BAB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Cs w:val="28"/>
          <w:shd w:val="clear" w:color="auto" w:fill="FFFFFF"/>
          <w:lang w:eastAsia="ru-RU"/>
        </w:rPr>
      </w:pPr>
      <w:r w:rsidRPr="00856BAB">
        <w:rPr>
          <w:rFonts w:ascii="Times New Roman" w:eastAsia="Arial" w:hAnsi="Times New Roman" w:cs="Times New Roman"/>
          <w:color w:val="000000"/>
          <w:szCs w:val="28"/>
          <w:shd w:val="clear" w:color="auto" w:fill="FFFFFF"/>
          <w:lang w:eastAsia="ru-RU"/>
        </w:rP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 в органы местного самоуправления,  на которые возложено осуществление публично значимых функций, и их должностным лицам.</w:t>
      </w:r>
    </w:p>
    <w:p w:rsidR="00856BAB" w:rsidRPr="00856BAB" w:rsidRDefault="00856BAB" w:rsidP="00856BAB">
      <w:pPr>
        <w:tabs>
          <w:tab w:val="left" w:pos="720"/>
          <w:tab w:val="left" w:pos="900"/>
        </w:tabs>
        <w:spacing w:after="0" w:line="240" w:lineRule="auto"/>
        <w:ind w:firstLine="540"/>
        <w:jc w:val="both"/>
        <w:rPr>
          <w:rFonts w:ascii="Times New Roman" w:eastAsia="Arial" w:hAnsi="Times New Roman" w:cs="Times New Roman"/>
          <w:szCs w:val="28"/>
          <w:lang w:eastAsia="ru-RU"/>
        </w:rPr>
      </w:pPr>
      <w:r w:rsidRPr="00856BAB">
        <w:rPr>
          <w:rFonts w:ascii="Times New Roman" w:eastAsia="Arial" w:hAnsi="Times New Roman" w:cs="Times New Roman"/>
          <w:color w:val="000000"/>
          <w:szCs w:val="28"/>
          <w:shd w:val="clear" w:color="auto" w:fill="FFFFFF"/>
          <w:lang w:eastAsia="ru-RU"/>
        </w:rPr>
        <w:t>2. Обращения, указанные в части 1 настоящей статьи, подлежат рассмотрению в порядке и сроки, установленные Федеральным законом от 02.05.2006 № 59-ФЗ «О порядке рассмотрения обращений граждан Российской Федерации».».</w:t>
      </w:r>
    </w:p>
    <w:p w:rsidR="00856BAB" w:rsidRPr="00856BAB" w:rsidRDefault="00856BAB" w:rsidP="00856BA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Cs w:val="28"/>
          <w:lang w:eastAsia="ar-SA"/>
        </w:rPr>
      </w:pPr>
      <w:r w:rsidRPr="00856BAB">
        <w:rPr>
          <w:rFonts w:ascii="Times New Roman" w:eastAsia="Arial" w:hAnsi="Times New Roman" w:cs="Times New Roman"/>
          <w:spacing w:val="-2"/>
          <w:szCs w:val="28"/>
          <w:lang w:eastAsia="ar-SA"/>
        </w:rPr>
        <w:t>2. Главе сельского поселения «Пезмег» направить настоящее решение на государственную регистрацию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856BAB" w:rsidRPr="00856BAB" w:rsidRDefault="00856BAB" w:rsidP="00856BAB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Cs w:val="28"/>
          <w:lang w:eastAsia="ar-SA"/>
        </w:rPr>
      </w:pPr>
      <w:r w:rsidRPr="00856BAB">
        <w:rPr>
          <w:rFonts w:ascii="Times New Roman" w:eastAsia="Arial" w:hAnsi="Times New Roman" w:cs="Times New Roman"/>
          <w:spacing w:val="-2"/>
          <w:szCs w:val="28"/>
          <w:lang w:eastAsia="ar-SA"/>
        </w:rPr>
        <w:t>3. Настоящее решение вступает в силу в порядке, установленном федеральным законодательством.</w:t>
      </w:r>
    </w:p>
    <w:p w:rsidR="00856BAB" w:rsidRPr="00856BAB" w:rsidRDefault="00856BAB" w:rsidP="00856BAB">
      <w:pPr>
        <w:spacing w:after="0"/>
        <w:rPr>
          <w:rFonts w:ascii="Arial" w:eastAsia="Arial" w:hAnsi="Arial" w:cs="Arial"/>
          <w:szCs w:val="28"/>
          <w:lang w:eastAsia="ru-RU"/>
        </w:rPr>
      </w:pPr>
    </w:p>
    <w:p w:rsidR="00856BAB" w:rsidRPr="00856BAB" w:rsidRDefault="00856BAB" w:rsidP="00856BAB">
      <w:pPr>
        <w:spacing w:after="0"/>
        <w:rPr>
          <w:rFonts w:ascii="Times New Roman" w:eastAsia="Arial" w:hAnsi="Times New Roman" w:cs="Times New Roman"/>
          <w:b/>
          <w:szCs w:val="28"/>
          <w:lang w:eastAsia="ru-RU"/>
        </w:rPr>
      </w:pPr>
      <w:r w:rsidRPr="00856BAB">
        <w:rPr>
          <w:rFonts w:ascii="Times New Roman" w:eastAsia="Arial" w:hAnsi="Times New Roman" w:cs="Times New Roman"/>
          <w:b/>
          <w:szCs w:val="28"/>
          <w:lang w:eastAsia="ru-RU"/>
        </w:rPr>
        <w:t>Глава сельского поселения «Пезмег»                                   А.А.Торопов</w:t>
      </w: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56BAB" w:rsidRPr="00856BAB" w:rsidRDefault="00856BAB" w:rsidP="00856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26 февраля 2025 года состоялось собрание граждан по отбору проектов "Народный бюджет" на 2026 год.</w:t>
      </w:r>
    </w:p>
    <w:p w:rsidR="00856BAB" w:rsidRPr="00856BAB" w:rsidRDefault="00856BAB" w:rsidP="00856BAB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обсуждения было утверждено четыре  проекта:</w:t>
      </w:r>
    </w:p>
    <w:p w:rsidR="00856BAB" w:rsidRPr="00856BAB" w:rsidRDefault="00856BAB" w:rsidP="00856B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C2D2E"/>
          <w:sz w:val="24"/>
          <w:szCs w:val="28"/>
        </w:rPr>
      </w:pPr>
      <w:r w:rsidRPr="00856BAB">
        <w:rPr>
          <w:rFonts w:ascii="Times New Roman" w:hAnsi="Times New Roman" w:cs="Times New Roman"/>
          <w:color w:val="2C2D2E"/>
          <w:sz w:val="24"/>
          <w:szCs w:val="28"/>
        </w:rPr>
        <w:t>«</w:t>
      </w:r>
      <w:proofErr w:type="spellStart"/>
      <w:r w:rsidRPr="00856BAB">
        <w:rPr>
          <w:rFonts w:ascii="Times New Roman" w:hAnsi="Times New Roman" w:cs="Times New Roman"/>
          <w:color w:val="2C2D2E"/>
          <w:sz w:val="24"/>
          <w:szCs w:val="28"/>
        </w:rPr>
        <w:t>Физкульт</w:t>
      </w:r>
      <w:proofErr w:type="spellEnd"/>
      <w:r w:rsidRPr="00856BAB">
        <w:rPr>
          <w:rFonts w:ascii="Times New Roman" w:hAnsi="Times New Roman" w:cs="Times New Roman"/>
          <w:color w:val="2C2D2E"/>
          <w:sz w:val="24"/>
          <w:szCs w:val="28"/>
        </w:rPr>
        <w:t xml:space="preserve"> Спорт»  в </w:t>
      </w:r>
      <w:proofErr w:type="spellStart"/>
      <w:r w:rsidRPr="00856BAB">
        <w:rPr>
          <w:rFonts w:ascii="Times New Roman" w:hAnsi="Times New Roman" w:cs="Times New Roman"/>
          <w:color w:val="2C2D2E"/>
          <w:sz w:val="24"/>
          <w:szCs w:val="28"/>
        </w:rPr>
        <w:t>п</w:t>
      </w:r>
      <w:proofErr w:type="gramStart"/>
      <w:r w:rsidRPr="00856BAB">
        <w:rPr>
          <w:rFonts w:ascii="Times New Roman" w:hAnsi="Times New Roman" w:cs="Times New Roman"/>
          <w:color w:val="2C2D2E"/>
          <w:sz w:val="24"/>
          <w:szCs w:val="28"/>
        </w:rPr>
        <w:t>.А</w:t>
      </w:r>
      <w:proofErr w:type="gramEnd"/>
      <w:r w:rsidRPr="00856BAB">
        <w:rPr>
          <w:rFonts w:ascii="Times New Roman" w:hAnsi="Times New Roman" w:cs="Times New Roman"/>
          <w:color w:val="2C2D2E"/>
          <w:sz w:val="24"/>
          <w:szCs w:val="28"/>
        </w:rPr>
        <w:t>джером</w:t>
      </w:r>
      <w:proofErr w:type="spellEnd"/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Голосовали: «За» - 75 чел.                      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2C2D2E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spacing w:after="100" w:afterAutospacing="1" w:line="240" w:lineRule="auto"/>
        <w:ind w:left="720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«Воздержались» - 0 чел.</w:t>
      </w:r>
    </w:p>
    <w:p w:rsidR="00856BAB" w:rsidRPr="00856BAB" w:rsidRDefault="00856BAB" w:rsidP="00856BAB">
      <w:pPr>
        <w:spacing w:after="100" w:afterAutospacing="1" w:line="240" w:lineRule="auto"/>
        <w:ind w:left="720"/>
        <w:contextualSpacing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56BAB" w:rsidRPr="00856BAB" w:rsidRDefault="00856BAB" w:rsidP="00856B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856BAB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«Восстановление линии электроосвещения на автомобильной дороге  общего пользования местного значения «Подъезд к </w:t>
      </w:r>
      <w:proofErr w:type="spellStart"/>
      <w:r w:rsidRPr="00856BAB">
        <w:rPr>
          <w:rFonts w:ascii="Times New Roman" w:eastAsia="Calibri" w:hAnsi="Times New Roman" w:cs="Times New Roman"/>
          <w:color w:val="000000"/>
          <w:sz w:val="24"/>
          <w:szCs w:val="28"/>
        </w:rPr>
        <w:t>п</w:t>
      </w:r>
      <w:proofErr w:type="gramStart"/>
      <w:r w:rsidRPr="00856BAB">
        <w:rPr>
          <w:rFonts w:ascii="Times New Roman" w:eastAsia="Calibri" w:hAnsi="Times New Roman" w:cs="Times New Roman"/>
          <w:color w:val="000000"/>
          <w:sz w:val="24"/>
          <w:szCs w:val="28"/>
        </w:rPr>
        <w:t>.А</w:t>
      </w:r>
      <w:proofErr w:type="gramEnd"/>
      <w:r w:rsidRPr="00856BAB">
        <w:rPr>
          <w:rFonts w:ascii="Times New Roman" w:eastAsia="Calibri" w:hAnsi="Times New Roman" w:cs="Times New Roman"/>
          <w:color w:val="000000"/>
          <w:sz w:val="24"/>
          <w:szCs w:val="28"/>
        </w:rPr>
        <w:t>джером</w:t>
      </w:r>
      <w:proofErr w:type="spellEnd"/>
      <w:r w:rsidRPr="00856BAB">
        <w:rPr>
          <w:rFonts w:ascii="Times New Roman" w:eastAsia="Calibri" w:hAnsi="Times New Roman" w:cs="Times New Roman"/>
          <w:color w:val="000000"/>
          <w:sz w:val="24"/>
          <w:szCs w:val="28"/>
        </w:rPr>
        <w:t>»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Голосовали: «За» - 75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«Воздержались» - 0 чел.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8"/>
          <w:szCs w:val="28"/>
        </w:rPr>
      </w:pPr>
    </w:p>
    <w:p w:rsidR="00856BAB" w:rsidRPr="00856BAB" w:rsidRDefault="00856BAB" w:rsidP="00856B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«Ремонт улично-дорожной сети в </w:t>
      </w:r>
      <w:proofErr w:type="spellStart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proofErr w:type="gramStart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.А</w:t>
      </w:r>
      <w:proofErr w:type="gramEnd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джером</w:t>
      </w:r>
      <w:proofErr w:type="spellEnd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</w:t>
      </w:r>
      <w:proofErr w:type="spellStart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ул.Ценральной</w:t>
      </w:r>
      <w:proofErr w:type="spellEnd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»; </w:t>
      </w:r>
      <w:r w:rsidRPr="00856BAB">
        <w:rPr>
          <w:rFonts w:ascii="Times New Roman" w:hAnsi="Times New Roman" w:cs="Times New Roman"/>
          <w:sz w:val="24"/>
          <w:szCs w:val="28"/>
        </w:rPr>
        <w:t xml:space="preserve">      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Голосовали: «За» - 75 чел.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«Воздержались» - 0 чел.</w:t>
      </w:r>
    </w:p>
    <w:p w:rsidR="00856BAB" w:rsidRPr="00856BAB" w:rsidRDefault="00856BAB" w:rsidP="00856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56BAB" w:rsidRPr="00856BAB" w:rsidRDefault="00856BAB" w:rsidP="00856B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Ремонт  улично-дорожной сети в </w:t>
      </w:r>
      <w:proofErr w:type="spellStart"/>
      <w:r w:rsidRPr="00856BAB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856BAB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56BAB">
        <w:rPr>
          <w:rFonts w:ascii="Times New Roman" w:hAnsi="Times New Roman" w:cs="Times New Roman"/>
          <w:sz w:val="24"/>
          <w:szCs w:val="28"/>
        </w:rPr>
        <w:t>езмег</w:t>
      </w:r>
      <w:proofErr w:type="spellEnd"/>
      <w:r w:rsidRPr="00856BAB">
        <w:rPr>
          <w:rFonts w:ascii="Times New Roman" w:hAnsi="Times New Roman" w:cs="Times New Roman"/>
          <w:sz w:val="24"/>
          <w:szCs w:val="28"/>
        </w:rPr>
        <w:t xml:space="preserve"> по </w:t>
      </w:r>
      <w:proofErr w:type="spellStart"/>
      <w:r w:rsidRPr="00856BAB">
        <w:rPr>
          <w:rFonts w:ascii="Times New Roman" w:hAnsi="Times New Roman" w:cs="Times New Roman"/>
          <w:sz w:val="24"/>
          <w:szCs w:val="28"/>
        </w:rPr>
        <w:t>ул.Озерная</w:t>
      </w:r>
      <w:proofErr w:type="spellEnd"/>
      <w:r w:rsidRPr="00856BAB">
        <w:rPr>
          <w:rFonts w:ascii="Times New Roman" w:hAnsi="Times New Roman" w:cs="Times New Roman"/>
          <w:sz w:val="24"/>
          <w:szCs w:val="28"/>
        </w:rPr>
        <w:t xml:space="preserve">», 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Голосовали: «За» - 75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«Воздержались»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56BAB" w:rsidRPr="00856BAB" w:rsidRDefault="00856BAB" w:rsidP="00856BAB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«Оборудование контейнерных площадок»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Голосовали:  «За» - 75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«Воздержались»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56BAB" w:rsidRPr="00856BAB" w:rsidRDefault="00856BAB" w:rsidP="00856BAB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«Ремонт библиотеки в </w:t>
      </w:r>
      <w:proofErr w:type="spellStart"/>
      <w:r w:rsidRPr="00856BAB">
        <w:rPr>
          <w:rFonts w:ascii="Times New Roman" w:hAnsi="Times New Roman" w:cs="Times New Roman"/>
          <w:sz w:val="24"/>
          <w:szCs w:val="28"/>
        </w:rPr>
        <w:t>с</w:t>
      </w:r>
      <w:proofErr w:type="gramStart"/>
      <w:r w:rsidRPr="00856BAB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Pr="00856BAB">
        <w:rPr>
          <w:rFonts w:ascii="Times New Roman" w:hAnsi="Times New Roman" w:cs="Times New Roman"/>
          <w:sz w:val="24"/>
          <w:szCs w:val="28"/>
        </w:rPr>
        <w:t>езмег</w:t>
      </w:r>
      <w:proofErr w:type="spellEnd"/>
      <w:r w:rsidRPr="00856BAB">
        <w:rPr>
          <w:rFonts w:ascii="Times New Roman" w:hAnsi="Times New Roman" w:cs="Times New Roman"/>
          <w:sz w:val="24"/>
          <w:szCs w:val="28"/>
        </w:rPr>
        <w:t>»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>Голосовали:  «За» - 75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 w:cs="Times New Roman"/>
          <w:sz w:val="24"/>
          <w:szCs w:val="28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«Против»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ind w:left="435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hAnsi="Times New Roman" w:cs="Times New Roman"/>
          <w:sz w:val="24"/>
          <w:szCs w:val="28"/>
        </w:rPr>
        <w:t xml:space="preserve">                      «Воздержались» - 0 чел.</w:t>
      </w:r>
    </w:p>
    <w:p w:rsidR="00856BAB" w:rsidRPr="00856BAB" w:rsidRDefault="00856BAB" w:rsidP="00856B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Благодарим</w:t>
      </w:r>
      <w:proofErr w:type="gramStart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</w:t>
      </w:r>
      <w:proofErr w:type="gramEnd"/>
      <w:r w:rsidRPr="00856BAB">
        <w:rPr>
          <w:rFonts w:ascii="Times New Roman" w:eastAsia="Times New Roman" w:hAnsi="Times New Roman" w:cs="Times New Roman"/>
          <w:sz w:val="24"/>
          <w:szCs w:val="28"/>
          <w:lang w:eastAsia="ru-RU"/>
        </w:rPr>
        <w:t>сех неравнодушных жителей, за Вашу активную гражданскую позицию, за то, что нашли время, пришли обсудили (а обсуждения оказались очень бурными), каждый высказал свое мнение   по каждому проекту</w:t>
      </w:r>
    </w:p>
    <w:p w:rsidR="00A24974" w:rsidRDefault="00A24974" w:rsidP="00856BAB"/>
    <w:p w:rsidR="005651A1" w:rsidRDefault="005651A1" w:rsidP="00856BAB"/>
    <w:p w:rsidR="005651A1" w:rsidRPr="00856BAB" w:rsidRDefault="005651A1" w:rsidP="00856BAB">
      <w:r>
        <w:rPr>
          <w:noProof/>
          <w:lang w:eastAsia="ru-RU"/>
        </w:rPr>
        <w:lastRenderedPageBreak/>
        <w:drawing>
          <wp:inline distT="0" distB="0" distL="0" distR="0">
            <wp:extent cx="5049520" cy="6819064"/>
            <wp:effectExtent l="0" t="0" r="0" b="1270"/>
            <wp:docPr id="1" name="Рисунок 1" descr="C:\Users\Huawei\OneDrive\Изображения\Screenshots\Снимок экрана 2025-03-06 1614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uawei\OneDrive\Изображения\Screenshots\Снимок экрана 2025-03-06 1614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681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51A1" w:rsidRPr="00856BAB" w:rsidSect="00856BAB">
      <w:pgSz w:w="16838" w:h="11906" w:orient="landscape"/>
      <w:pgMar w:top="426" w:right="253" w:bottom="284" w:left="426" w:header="708" w:footer="708" w:gutter="0"/>
      <w:cols w:num="2" w:space="2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36FD"/>
    <w:multiLevelType w:val="hybridMultilevel"/>
    <w:tmpl w:val="817ACC2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902E4"/>
    <w:multiLevelType w:val="hybridMultilevel"/>
    <w:tmpl w:val="6986BB2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87C0C"/>
    <w:multiLevelType w:val="multilevel"/>
    <w:tmpl w:val="47142F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35"/>
    <w:rsid w:val="000E3835"/>
    <w:rsid w:val="003A7B9A"/>
    <w:rsid w:val="005651A1"/>
    <w:rsid w:val="00856BAB"/>
    <w:rsid w:val="00A24974"/>
    <w:rsid w:val="00F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56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8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9A"/>
  </w:style>
  <w:style w:type="paragraph" w:styleId="1">
    <w:name w:val="heading 1"/>
    <w:basedOn w:val="a"/>
    <w:next w:val="a"/>
    <w:link w:val="10"/>
    <w:uiPriority w:val="9"/>
    <w:qFormat/>
    <w:rsid w:val="003A7B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A7B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B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7B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A7B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3A7B9A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856BA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4">
    <w:name w:val="Table Grid"/>
    <w:basedOn w:val="a1"/>
    <w:uiPriority w:val="59"/>
    <w:rsid w:val="0085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663</Words>
  <Characters>3784</Characters>
  <Application>Microsoft Office Word</Application>
  <DocSecurity>0</DocSecurity>
  <Lines>31</Lines>
  <Paragraphs>8</Paragraphs>
  <ScaleCrop>false</ScaleCrop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АдминПезмег</dc:creator>
  <cp:keywords/>
  <dc:description/>
  <cp:lastModifiedBy>Huawei</cp:lastModifiedBy>
  <cp:revision>3</cp:revision>
  <dcterms:created xsi:type="dcterms:W3CDTF">2025-03-06T08:25:00Z</dcterms:created>
  <dcterms:modified xsi:type="dcterms:W3CDTF">2025-03-06T13:15:00Z</dcterms:modified>
</cp:coreProperties>
</file>